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E75" w:rsidRDefault="00BF7E75" w:rsidP="00BF7E75">
      <w:pPr>
        <w:pStyle w:val="Nzev"/>
        <w:rPr>
          <w:sz w:val="28"/>
        </w:rPr>
      </w:pPr>
      <w:r>
        <w:rPr>
          <w:sz w:val="28"/>
        </w:rPr>
        <w:t>Posudek vedoucího bakalářské práce</w:t>
      </w:r>
    </w:p>
    <w:p w:rsidR="00BF7E75" w:rsidRDefault="00BF7E75" w:rsidP="00BF7E75">
      <w:pPr>
        <w:pStyle w:val="Nzev"/>
        <w:rPr>
          <w:sz w:val="28"/>
        </w:rPr>
      </w:pPr>
    </w:p>
    <w:p w:rsidR="00BF7E75" w:rsidRDefault="00BF7E75" w:rsidP="00BF7E75">
      <w:pPr>
        <w:pStyle w:val="Nzev"/>
        <w:jc w:val="both"/>
        <w:rPr>
          <w:b w:val="0"/>
          <w:szCs w:val="24"/>
        </w:rPr>
      </w:pPr>
      <w:r>
        <w:rPr>
          <w:sz w:val="28"/>
          <w:szCs w:val="28"/>
        </w:rPr>
        <w:t xml:space="preserve">Autorka: </w:t>
      </w:r>
      <w:r>
        <w:rPr>
          <w:sz w:val="28"/>
        </w:rPr>
        <w:t xml:space="preserve">        </w:t>
      </w:r>
      <w:r>
        <w:rPr>
          <w:b w:val="0"/>
          <w:sz w:val="28"/>
          <w:szCs w:val="28"/>
        </w:rPr>
        <w:t>Hana Havelková</w:t>
      </w:r>
    </w:p>
    <w:p w:rsidR="00BF7E75" w:rsidRDefault="00BF7E75" w:rsidP="00BF7E75">
      <w:pPr>
        <w:pStyle w:val="Nzev"/>
        <w:jc w:val="both"/>
        <w:rPr>
          <w:b w:val="0"/>
          <w:szCs w:val="24"/>
        </w:rPr>
      </w:pPr>
    </w:p>
    <w:p w:rsidR="00BF7E75" w:rsidRDefault="00BF7E75" w:rsidP="00BF7E75">
      <w:pPr>
        <w:pStyle w:val="Nzev"/>
        <w:jc w:val="both"/>
        <w:rPr>
          <w:sz w:val="28"/>
        </w:rPr>
      </w:pPr>
      <w:r>
        <w:rPr>
          <w:sz w:val="28"/>
          <w:szCs w:val="28"/>
        </w:rPr>
        <w:t>Název práce:</w:t>
      </w:r>
      <w:r>
        <w:rPr>
          <w:szCs w:val="24"/>
        </w:rPr>
        <w:t xml:space="preserve">   </w:t>
      </w:r>
      <w:r>
        <w:rPr>
          <w:b w:val="0"/>
          <w:sz w:val="28"/>
          <w:szCs w:val="28"/>
        </w:rPr>
        <w:t>Znaková řeč kojenců a batolat jako alternativní forma komunikace</w:t>
      </w:r>
    </w:p>
    <w:p w:rsidR="00BF7E75" w:rsidRDefault="00BF7E75" w:rsidP="00BF7E75">
      <w:pPr>
        <w:pStyle w:val="Nzev"/>
        <w:jc w:val="left"/>
        <w:rPr>
          <w:sz w:val="28"/>
        </w:rPr>
      </w:pPr>
    </w:p>
    <w:p w:rsidR="00BF7E75" w:rsidRDefault="00BF7E75" w:rsidP="00BF7E75">
      <w:pPr>
        <w:pStyle w:val="Nzev"/>
        <w:jc w:val="left"/>
        <w:rPr>
          <w:sz w:val="28"/>
        </w:rPr>
      </w:pPr>
      <w:r>
        <w:rPr>
          <w:sz w:val="28"/>
        </w:rPr>
        <w:t xml:space="preserve">Vedoucí Bc. práce:  </w:t>
      </w:r>
      <w:r>
        <w:rPr>
          <w:b w:val="0"/>
          <w:sz w:val="28"/>
        </w:rPr>
        <w:t>Doc. dr. Stanislav Balík, PhD</w:t>
      </w:r>
      <w:r>
        <w:rPr>
          <w:sz w:val="28"/>
        </w:rPr>
        <w:t>.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>Předložená práce se zabývá neverbální komunikací v </w:t>
      </w:r>
      <w:proofErr w:type="spellStart"/>
      <w:r>
        <w:rPr>
          <w:b w:val="0"/>
          <w:sz w:val="28"/>
        </w:rPr>
        <w:t>ranném</w:t>
      </w:r>
      <w:proofErr w:type="spellEnd"/>
      <w:r>
        <w:rPr>
          <w:b w:val="0"/>
          <w:sz w:val="28"/>
        </w:rPr>
        <w:t xml:space="preserve"> věku dítěte. Ukazuje možnosti jak se dorozumívat s dětmi, které ještě nevyužívají projev verbální.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   Autorka v teoretické části vychází z takových autorů jako je </w:t>
      </w:r>
      <w:proofErr w:type="spellStart"/>
      <w:r>
        <w:rPr>
          <w:b w:val="0"/>
          <w:sz w:val="28"/>
        </w:rPr>
        <w:t>Čačka</w:t>
      </w:r>
      <w:proofErr w:type="spellEnd"/>
      <w:r>
        <w:rPr>
          <w:b w:val="0"/>
          <w:sz w:val="28"/>
        </w:rPr>
        <w:t xml:space="preserve">, O., Kopřiva, P., Nováčková, J., </w:t>
      </w:r>
      <w:proofErr w:type="gramStart"/>
      <w:r>
        <w:rPr>
          <w:b w:val="0"/>
          <w:sz w:val="28"/>
        </w:rPr>
        <w:t>Kopřivová,T.</w:t>
      </w:r>
      <w:proofErr w:type="gramEnd"/>
      <w:r>
        <w:rPr>
          <w:b w:val="0"/>
          <w:sz w:val="28"/>
        </w:rPr>
        <w:t>, ale také zahraničních autory.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    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sz w:val="28"/>
        </w:rPr>
        <w:t xml:space="preserve">   V p</w:t>
      </w:r>
      <w:r>
        <w:rPr>
          <w:b w:val="0"/>
          <w:sz w:val="28"/>
        </w:rPr>
        <w:t xml:space="preserve">raktické části práce se studentka Hana Havelková </w:t>
      </w:r>
      <w:proofErr w:type="gramStart"/>
      <w:r>
        <w:rPr>
          <w:b w:val="0"/>
          <w:sz w:val="28"/>
        </w:rPr>
        <w:t>zaměřuje  na</w:t>
      </w:r>
      <w:proofErr w:type="gramEnd"/>
      <w:r>
        <w:rPr>
          <w:b w:val="0"/>
          <w:sz w:val="28"/>
        </w:rPr>
        <w:t xml:space="preserve"> vyhodnocení promyšleného cíleně dotazníkového šetření s empatickým porozuměním. Cením si, že zpětná vazba byla kladná v rodinách, kde komunikují s dětmi pomocí znakové řeči s efektivní zpětnou vazbou. Ale také s těmi, kde se neznakovalo. 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  Velmi kladně hodnotím a cením si dílčích závěrů, kde se autorka snaží o shrnutí uvedených myšlenek jednotlivých kapitol a závěru, kde byly potvrzené tři hypotézy ze čtyř, které si autorka vytýčila.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  Cením si, že analýzou uvedeného problému autorka ukazuje na kritické pohledy v otázce přínosu. V žádném případě nejde o náhradu verbálního projevu, ale o součást komunikace.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  Úroveň práce je velmi dobrá, opodstatněnost závěrů a shrnutí. Práce je srozumitelná a </w:t>
      </w:r>
      <w:proofErr w:type="gramStart"/>
      <w:r>
        <w:rPr>
          <w:b w:val="0"/>
          <w:sz w:val="28"/>
        </w:rPr>
        <w:t>čtivá.Práce</w:t>
      </w:r>
      <w:proofErr w:type="gramEnd"/>
      <w:r>
        <w:rPr>
          <w:b w:val="0"/>
          <w:sz w:val="28"/>
        </w:rPr>
        <w:t xml:space="preserve"> s literaturou odpovídá a má odbornou úroveň.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  Rozsah práce, jazyková, stylistická a formální úprava odpovídá. Autorka použila dostatečné množství odborných zdrojů a práce s literaturou odpovídá. Drobné nepřesnosti neodpovídají metodice pro zpracování.  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>Připomínky a náměty pro obhajobu:</w:t>
      </w:r>
    </w:p>
    <w:p w:rsidR="00BF7E75" w:rsidRDefault="00BF7E75" w:rsidP="00BF7E75">
      <w:pPr>
        <w:pStyle w:val="Nzev"/>
        <w:numPr>
          <w:ilvl w:val="0"/>
          <w:numId w:val="1"/>
        </w:numPr>
        <w:jc w:val="both"/>
        <w:rPr>
          <w:b w:val="0"/>
          <w:sz w:val="28"/>
        </w:rPr>
      </w:pPr>
      <w:r>
        <w:rPr>
          <w:b w:val="0"/>
          <w:sz w:val="28"/>
        </w:rPr>
        <w:t>Kdy asi časově je možné zahájit znakování s dítětem. Jaké máte zkušenosti?</w:t>
      </w:r>
    </w:p>
    <w:p w:rsidR="00BF7E75" w:rsidRDefault="00BF7E75" w:rsidP="00BF7E75">
      <w:pPr>
        <w:pStyle w:val="Nzev"/>
        <w:numPr>
          <w:ilvl w:val="0"/>
          <w:numId w:val="1"/>
        </w:numPr>
        <w:jc w:val="both"/>
        <w:rPr>
          <w:b w:val="0"/>
          <w:sz w:val="28"/>
        </w:rPr>
      </w:pPr>
      <w:r>
        <w:rPr>
          <w:b w:val="0"/>
          <w:sz w:val="28"/>
        </w:rPr>
        <w:t>Kladné a kritické pohledy.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Práci </w:t>
      </w:r>
      <w:r>
        <w:rPr>
          <w:sz w:val="28"/>
        </w:rPr>
        <w:t>doporučuji</w:t>
      </w:r>
      <w:r>
        <w:rPr>
          <w:b w:val="0"/>
          <w:sz w:val="28"/>
        </w:rPr>
        <w:t xml:space="preserve"> k obhajobě a hodnotím stupněm A -</w:t>
      </w:r>
      <w:r>
        <w:rPr>
          <w:sz w:val="28"/>
        </w:rPr>
        <w:t>výborně</w:t>
      </w:r>
    </w:p>
    <w:p w:rsidR="00BF7E75" w:rsidRDefault="00BF7E75" w:rsidP="00BF7E75">
      <w:pPr>
        <w:pStyle w:val="Nzev"/>
        <w:jc w:val="both"/>
        <w:rPr>
          <w:b w:val="0"/>
          <w:sz w:val="28"/>
        </w:rPr>
      </w:pPr>
      <w:r>
        <w:rPr>
          <w:b w:val="0"/>
          <w:sz w:val="28"/>
        </w:rPr>
        <w:t xml:space="preserve"> </w:t>
      </w:r>
    </w:p>
    <w:p w:rsidR="00BF7E75" w:rsidRDefault="00BF7E75" w:rsidP="00BF7E75">
      <w:pPr>
        <w:pStyle w:val="Nzev"/>
        <w:rPr>
          <w:sz w:val="28"/>
        </w:rPr>
      </w:pPr>
    </w:p>
    <w:p w:rsidR="00BF7E75" w:rsidRDefault="00BF7E75" w:rsidP="00BF7E75">
      <w:pPr>
        <w:pStyle w:val="Nzev"/>
        <w:jc w:val="left"/>
        <w:rPr>
          <w:b w:val="0"/>
          <w:sz w:val="28"/>
        </w:rPr>
      </w:pPr>
      <w:r>
        <w:rPr>
          <w:b w:val="0"/>
          <w:sz w:val="28"/>
        </w:rPr>
        <w:t>V Brně dne 2013-05-09</w:t>
      </w:r>
    </w:p>
    <w:p w:rsidR="00BF7E75" w:rsidRDefault="00BF7E75" w:rsidP="00BF7E75">
      <w:pPr>
        <w:pStyle w:val="Nzev"/>
        <w:rPr>
          <w:sz w:val="28"/>
        </w:rPr>
      </w:pPr>
      <w:r>
        <w:rPr>
          <w:sz w:val="28"/>
        </w:rPr>
        <w:t>……………………………</w:t>
      </w:r>
    </w:p>
    <w:p w:rsidR="00647ED1" w:rsidRPr="00BF7E75" w:rsidRDefault="00BF7E75" w:rsidP="00BF7E75">
      <w:pPr>
        <w:pStyle w:val="Nzev"/>
        <w:rPr>
          <w:b w:val="0"/>
          <w:sz w:val="28"/>
        </w:rPr>
      </w:pPr>
      <w:r>
        <w:rPr>
          <w:b w:val="0"/>
          <w:sz w:val="28"/>
        </w:rPr>
        <w:t xml:space="preserve">Doc. dr. Stanislav Balík, PhD. </w:t>
      </w:r>
    </w:p>
    <w:sectPr w:rsidR="00647ED1" w:rsidRPr="00BF7E75" w:rsidSect="00647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47F16"/>
    <w:multiLevelType w:val="hybridMultilevel"/>
    <w:tmpl w:val="714265E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7E75"/>
    <w:rsid w:val="00647ED1"/>
    <w:rsid w:val="00BF7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E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BF7E7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BF7E75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2013-05-13T11:30:00Z</dcterms:created>
  <dcterms:modified xsi:type="dcterms:W3CDTF">2013-05-13T11:30:00Z</dcterms:modified>
</cp:coreProperties>
</file>