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62C" w:rsidRPr="00BD63A6" w:rsidRDefault="00F9662C" w:rsidP="00F9662C">
      <w:pPr>
        <w:pStyle w:val="Nzev"/>
        <w:jc w:val="both"/>
        <w:outlineLvl w:val="0"/>
        <w:rPr>
          <w:b w:val="0"/>
          <w:i/>
          <w:sz w:val="28"/>
          <w:szCs w:val="28"/>
        </w:rPr>
      </w:pPr>
      <w:r w:rsidRPr="00BD63A6">
        <w:rPr>
          <w:b w:val="0"/>
          <w:i/>
          <w:sz w:val="28"/>
          <w:szCs w:val="28"/>
        </w:rPr>
        <w:t>Univerzita Tomáše Bati ve Zlíně</w:t>
      </w:r>
      <w:r w:rsidRPr="00BD63A6">
        <w:rPr>
          <w:b w:val="0"/>
          <w:i/>
          <w:sz w:val="28"/>
          <w:szCs w:val="28"/>
        </w:rPr>
        <w:tab/>
      </w:r>
      <w:r>
        <w:rPr>
          <w:b w:val="0"/>
          <w:i/>
          <w:sz w:val="28"/>
          <w:szCs w:val="28"/>
        </w:rPr>
        <w:tab/>
      </w:r>
      <w:r w:rsidRPr="00BD63A6">
        <w:rPr>
          <w:b w:val="0"/>
          <w:i/>
          <w:sz w:val="28"/>
          <w:szCs w:val="28"/>
        </w:rPr>
        <w:t>Institut mezioborových studií Brno</w:t>
      </w:r>
    </w:p>
    <w:p w:rsidR="00F9662C" w:rsidRPr="00BD63A6" w:rsidRDefault="00F9662C" w:rsidP="00F9662C">
      <w:pPr>
        <w:pStyle w:val="Nzev"/>
        <w:jc w:val="both"/>
        <w:outlineLvl w:val="0"/>
        <w:rPr>
          <w:b w:val="0"/>
          <w:i/>
          <w:sz w:val="28"/>
          <w:szCs w:val="28"/>
        </w:rPr>
      </w:pPr>
      <w:r w:rsidRPr="00BD63A6">
        <w:rPr>
          <w:b w:val="0"/>
          <w:i/>
          <w:sz w:val="28"/>
          <w:szCs w:val="28"/>
        </w:rPr>
        <w:t>Fakulta humanitních studií</w:t>
      </w:r>
    </w:p>
    <w:p w:rsidR="00F9662C" w:rsidRDefault="00F9662C" w:rsidP="004932C5">
      <w:pPr>
        <w:pStyle w:val="Nzev"/>
        <w:outlineLvl w:val="0"/>
        <w:rPr>
          <w:sz w:val="28"/>
          <w:szCs w:val="28"/>
        </w:rPr>
      </w:pPr>
    </w:p>
    <w:p w:rsidR="004932C5" w:rsidRPr="003F532C" w:rsidRDefault="004932C5" w:rsidP="004932C5">
      <w:pPr>
        <w:pStyle w:val="Nzev"/>
        <w:outlineLvl w:val="0"/>
        <w:rPr>
          <w:sz w:val="28"/>
          <w:szCs w:val="28"/>
        </w:rPr>
      </w:pPr>
      <w:r w:rsidRPr="003F532C">
        <w:rPr>
          <w:sz w:val="28"/>
          <w:szCs w:val="28"/>
        </w:rPr>
        <w:t>Posudek vedoucího bakalářské práce</w:t>
      </w:r>
    </w:p>
    <w:p w:rsidR="004932C5" w:rsidRDefault="004932C5" w:rsidP="004932C5">
      <w:pPr>
        <w:spacing w:line="360" w:lineRule="auto"/>
      </w:pPr>
    </w:p>
    <w:p w:rsidR="004932C5" w:rsidRPr="003F532C" w:rsidRDefault="004932C5" w:rsidP="00D4118D">
      <w:pPr>
        <w:spacing w:line="360" w:lineRule="auto"/>
        <w:outlineLvl w:val="0"/>
      </w:pPr>
      <w:r w:rsidRPr="003F532C">
        <w:t xml:space="preserve">Autor bakalářské práce: </w:t>
      </w:r>
      <w:r w:rsidR="00F9662C" w:rsidRPr="003F532C">
        <w:t xml:space="preserve"> Monika Vičanová</w:t>
      </w:r>
    </w:p>
    <w:p w:rsidR="00D4118D" w:rsidRPr="003F532C" w:rsidRDefault="00D4118D" w:rsidP="00D4118D">
      <w:pPr>
        <w:spacing w:line="360" w:lineRule="auto"/>
        <w:rPr>
          <w:b/>
        </w:rPr>
      </w:pPr>
      <w:r w:rsidRPr="003F532C">
        <w:t xml:space="preserve">Název bakalářské práce: </w:t>
      </w:r>
      <w:proofErr w:type="spellStart"/>
      <w:r w:rsidRPr="003F532C">
        <w:rPr>
          <w:b/>
        </w:rPr>
        <w:t>Multietnická</w:t>
      </w:r>
      <w:proofErr w:type="spellEnd"/>
      <w:r w:rsidRPr="003F532C">
        <w:rPr>
          <w:b/>
        </w:rPr>
        <w:t xml:space="preserve"> výchova v základních školách</w:t>
      </w:r>
    </w:p>
    <w:p w:rsidR="004932C5" w:rsidRPr="003F532C" w:rsidRDefault="004932C5" w:rsidP="00D4118D">
      <w:pPr>
        <w:spacing w:line="360" w:lineRule="auto"/>
      </w:pPr>
      <w:r w:rsidRPr="003F532C">
        <w:t>Vedoucí bakalářské práce: Mgr. Lenka Součková</w:t>
      </w:r>
    </w:p>
    <w:p w:rsidR="004932C5" w:rsidRPr="003F532C" w:rsidRDefault="004932C5" w:rsidP="004932C5">
      <w:pPr>
        <w:pBdr>
          <w:bottom w:val="single" w:sz="12" w:space="1" w:color="auto"/>
        </w:pBdr>
        <w:spacing w:line="360" w:lineRule="auto"/>
        <w:rPr>
          <w:sz w:val="22"/>
          <w:szCs w:val="22"/>
        </w:rPr>
      </w:pPr>
    </w:p>
    <w:p w:rsidR="0047331F" w:rsidRPr="003F532C" w:rsidRDefault="0047331F" w:rsidP="0047331F">
      <w:pPr>
        <w:spacing w:line="360" w:lineRule="auto"/>
        <w:ind w:firstLine="708"/>
        <w:jc w:val="both"/>
      </w:pPr>
      <w:r w:rsidRPr="003F532C">
        <w:t xml:space="preserve">Autorka bakalářské práce se rozhodla zpracovat teoretické téma, které se týká </w:t>
      </w:r>
      <w:proofErr w:type="spellStart"/>
      <w:r w:rsidRPr="003F532C">
        <w:t>multietnické</w:t>
      </w:r>
      <w:proofErr w:type="spellEnd"/>
      <w:r w:rsidRPr="003F532C">
        <w:t xml:space="preserve"> výchovy v základních školách. V souvislosti se společenskými a ekonomickými změnami po roce 1989 začalo docházet k velké migraci cizinců</w:t>
      </w:r>
      <w:r w:rsidR="00ED4FF9" w:rsidRPr="003F532C">
        <w:t xml:space="preserve">. </w:t>
      </w:r>
      <w:r w:rsidR="00F422E5" w:rsidRPr="003F532C">
        <w:t xml:space="preserve">Česká republika se postupně začala stávat jejich cílovou zemí. Všude ve světě je běžné, že vedle sebe žijí příslušníci majoritní společnosti společně s příslušníky jiných etnik. Ke spokojenému soužití je důležité se vzájemně poznat, k čemuž může přispět právě </w:t>
      </w:r>
      <w:proofErr w:type="spellStart"/>
      <w:r w:rsidR="00F422E5" w:rsidRPr="003F532C">
        <w:t>multietnická</w:t>
      </w:r>
      <w:proofErr w:type="spellEnd"/>
      <w:r w:rsidR="00F422E5" w:rsidRPr="003F532C">
        <w:t xml:space="preserve"> výchova.</w:t>
      </w:r>
    </w:p>
    <w:p w:rsidR="00ED4FF9" w:rsidRPr="003F532C" w:rsidRDefault="0047331F" w:rsidP="00F422E5">
      <w:pPr>
        <w:spacing w:line="360" w:lineRule="auto"/>
        <w:ind w:firstLine="708"/>
        <w:jc w:val="both"/>
      </w:pPr>
      <w:r w:rsidRPr="003F532C">
        <w:t xml:space="preserve">Práce je rozdělena do </w:t>
      </w:r>
      <w:r w:rsidR="004E21AD" w:rsidRPr="003F532C">
        <w:t>čtyř</w:t>
      </w:r>
      <w:r w:rsidRPr="003F532C">
        <w:t xml:space="preserve"> vyvážených kapitol, první </w:t>
      </w:r>
      <w:r w:rsidR="004E21AD" w:rsidRPr="003F532C">
        <w:t>tři</w:t>
      </w:r>
      <w:r w:rsidRPr="003F532C">
        <w:t xml:space="preserve"> kapitoly jsou teoretické, poslední kapitola patří do části praktické. P</w:t>
      </w:r>
      <w:r w:rsidRPr="003F532C">
        <w:rPr>
          <w:b/>
        </w:rPr>
        <w:t>rvní kapitola</w:t>
      </w:r>
      <w:r w:rsidRPr="003F532C">
        <w:t xml:space="preserve"> se týká vymezení základní</w:t>
      </w:r>
      <w:r w:rsidR="00196D28" w:rsidRPr="003F532C">
        <w:t>ch pojmů, jako jsou multikulturní</w:t>
      </w:r>
      <w:r w:rsidRPr="003F532C">
        <w:t xml:space="preserve"> výchova, </w:t>
      </w:r>
      <w:r w:rsidR="00196D28" w:rsidRPr="003F532C">
        <w:t>etnikum, národ, rasa, rasismus</w:t>
      </w:r>
      <w:r w:rsidR="00F422E5" w:rsidRPr="003F532C">
        <w:t>,</w:t>
      </w:r>
      <w:r w:rsidR="00196D28" w:rsidRPr="003F532C">
        <w:t xml:space="preserve"> </w:t>
      </w:r>
      <w:r w:rsidRPr="003F532C">
        <w:t xml:space="preserve">aj. </w:t>
      </w:r>
      <w:r w:rsidRPr="003F532C">
        <w:rPr>
          <w:b/>
        </w:rPr>
        <w:t xml:space="preserve">Druhá kapitola </w:t>
      </w:r>
      <w:r w:rsidRPr="003F532C">
        <w:t xml:space="preserve">popisuje </w:t>
      </w:r>
      <w:r w:rsidR="00196D28" w:rsidRPr="003F532C">
        <w:t xml:space="preserve">jednotlivé země a náboženství, jejichž příslušníci žijí v České republice. </w:t>
      </w:r>
      <w:r w:rsidR="00196D28" w:rsidRPr="003F532C">
        <w:rPr>
          <w:b/>
        </w:rPr>
        <w:t>Třetí kapitola</w:t>
      </w:r>
      <w:r w:rsidR="00196D28" w:rsidRPr="003F532C">
        <w:t xml:space="preserve"> se zabývá metodami multikulturní výchovy na základních školách, popisuje aktivity pro tř</w:t>
      </w:r>
      <w:r w:rsidR="00F422E5" w:rsidRPr="003F532C">
        <w:t xml:space="preserve">ídy – multikulturní kalendář a myšlenkovou mapu. </w:t>
      </w:r>
      <w:r w:rsidRPr="003F532C">
        <w:t xml:space="preserve">Empirická část práce je obsažena </w:t>
      </w:r>
      <w:r w:rsidRPr="003F532C">
        <w:rPr>
          <w:b/>
        </w:rPr>
        <w:t xml:space="preserve">ve </w:t>
      </w:r>
      <w:r w:rsidR="00196D28" w:rsidRPr="003F532C">
        <w:rPr>
          <w:b/>
        </w:rPr>
        <w:t>čtvrté</w:t>
      </w:r>
      <w:r w:rsidRPr="003F532C">
        <w:rPr>
          <w:b/>
        </w:rPr>
        <w:t xml:space="preserve"> kapitole</w:t>
      </w:r>
      <w:r w:rsidRPr="003F532C">
        <w:t xml:space="preserve">, </w:t>
      </w:r>
      <w:r w:rsidR="00621A1A" w:rsidRPr="003F532C">
        <w:t xml:space="preserve">jejímž cílem je porozumět a nahlédnout do světa multikulturní výchovy na základních školách. Na </w:t>
      </w:r>
      <w:r w:rsidR="00ED4FF9" w:rsidRPr="003F532C">
        <w:t>zodpovězení hlavní výzkumné otázky „</w:t>
      </w:r>
      <w:r w:rsidR="00621A1A" w:rsidRPr="003F532C">
        <w:rPr>
          <w:i/>
          <w:iCs/>
        </w:rPr>
        <w:t>Jaké je soužití mezi českými dětmi a cizinci na základních školách v</w:t>
      </w:r>
      <w:r w:rsidR="00621A1A" w:rsidRPr="003F532C">
        <w:rPr>
          <w:iCs/>
        </w:rPr>
        <w:t> </w:t>
      </w:r>
      <w:r w:rsidR="00621A1A" w:rsidRPr="003F532C">
        <w:rPr>
          <w:i/>
          <w:iCs/>
        </w:rPr>
        <w:t>ČR?</w:t>
      </w:r>
      <w:r w:rsidR="00ED4FF9" w:rsidRPr="003F532C">
        <w:rPr>
          <w:i/>
          <w:iCs/>
        </w:rPr>
        <w:t>“</w:t>
      </w:r>
      <w:r w:rsidR="00621A1A" w:rsidRPr="003F532C">
        <w:rPr>
          <w:i/>
          <w:iCs/>
        </w:rPr>
        <w:t xml:space="preserve"> </w:t>
      </w:r>
      <w:r w:rsidR="00ED4FF9" w:rsidRPr="003F532C">
        <w:t>použila a</w:t>
      </w:r>
      <w:r w:rsidRPr="003F532C">
        <w:t>utorka kvantitativní metodu formou dotazníkového šetření.</w:t>
      </w:r>
      <w:r w:rsidR="00ED4FF9" w:rsidRPr="003F532C">
        <w:t xml:space="preserve"> Jak sama autorka sděluje, výsledky dotazníkového šetření budou poskytnuty školám, ve kterých bylo šetření provedeno ke zpětné vazbě, ke zlepšení výuky a</w:t>
      </w:r>
      <w:r w:rsidR="00F422E5" w:rsidRPr="003F532C">
        <w:t> </w:t>
      </w:r>
      <w:r w:rsidR="00ED4FF9" w:rsidRPr="003F532C">
        <w:t>výchovy.</w:t>
      </w:r>
    </w:p>
    <w:p w:rsidR="0047331F" w:rsidRPr="003F532C" w:rsidRDefault="0047331F" w:rsidP="0047331F">
      <w:pPr>
        <w:spacing w:line="360" w:lineRule="auto"/>
        <w:ind w:firstLine="708"/>
        <w:jc w:val="both"/>
        <w:rPr>
          <w:color w:val="FF0000"/>
        </w:rPr>
      </w:pPr>
      <w:r w:rsidRPr="003F532C">
        <w:t xml:space="preserve">Bakalářská práce je pečlivě napsána, autorka prokázala schopnost pracovat s odborným textem. Teoretická část práce má rozsah </w:t>
      </w:r>
      <w:r w:rsidR="00621A1A" w:rsidRPr="003F532C">
        <w:t>52</w:t>
      </w:r>
      <w:r w:rsidRPr="003F532C">
        <w:t xml:space="preserve"> stran, dále je v práci 1 příloh</w:t>
      </w:r>
      <w:r w:rsidR="00621A1A" w:rsidRPr="003F532C">
        <w:t>a. Bylo použito</w:t>
      </w:r>
      <w:r w:rsidRPr="003F532C">
        <w:t xml:space="preserve"> </w:t>
      </w:r>
      <w:r w:rsidR="00621A1A" w:rsidRPr="003F532C">
        <w:t>22</w:t>
      </w:r>
      <w:r w:rsidRPr="003F532C">
        <w:t xml:space="preserve"> odborných literárních z</w:t>
      </w:r>
      <w:r w:rsidR="00621A1A" w:rsidRPr="003F532C">
        <w:t>drojů</w:t>
      </w:r>
      <w:r w:rsidR="00196D28" w:rsidRPr="003F532C">
        <w:t xml:space="preserve"> a 5 zdrojů</w:t>
      </w:r>
      <w:r w:rsidR="00621A1A" w:rsidRPr="003F532C">
        <w:t xml:space="preserve"> internetových</w:t>
      </w:r>
      <w:r w:rsidRPr="003F532C">
        <w:t>.</w:t>
      </w:r>
    </w:p>
    <w:p w:rsidR="0047331F" w:rsidRPr="003F532C" w:rsidRDefault="0047331F" w:rsidP="0047331F">
      <w:pPr>
        <w:spacing w:line="360" w:lineRule="auto"/>
        <w:ind w:firstLine="708"/>
        <w:jc w:val="both"/>
      </w:pPr>
      <w:r w:rsidRPr="003F532C">
        <w:t xml:space="preserve">Po formální i obsahové stránce splňuje bakalářské práce </w:t>
      </w:r>
      <w:r w:rsidR="007B50C0">
        <w:t>Moniky Vičanové</w:t>
      </w:r>
      <w:r w:rsidRPr="003F532C">
        <w:t xml:space="preserve"> požadavky kladené na tento typ prací, proto ji </w:t>
      </w:r>
      <w:r w:rsidRPr="003F532C">
        <w:rPr>
          <w:b/>
        </w:rPr>
        <w:t xml:space="preserve">doporučuji k obhajobě a hodnotím stupněm </w:t>
      </w:r>
      <w:r w:rsidR="00196D28" w:rsidRPr="003F532C">
        <w:rPr>
          <w:b/>
        </w:rPr>
        <w:t>B</w:t>
      </w:r>
      <w:r w:rsidRPr="003F532C">
        <w:rPr>
          <w:b/>
        </w:rPr>
        <w:t>-</w:t>
      </w:r>
      <w:r w:rsidR="00196D28" w:rsidRPr="003F532C">
        <w:rPr>
          <w:b/>
        </w:rPr>
        <w:t>velmi dobře</w:t>
      </w:r>
      <w:r w:rsidRPr="003F532C">
        <w:rPr>
          <w:b/>
        </w:rPr>
        <w:t>.</w:t>
      </w:r>
    </w:p>
    <w:p w:rsidR="003F532C" w:rsidRDefault="003F532C" w:rsidP="0047331F">
      <w:pPr>
        <w:spacing w:line="360" w:lineRule="auto"/>
        <w:jc w:val="both"/>
      </w:pPr>
    </w:p>
    <w:p w:rsidR="0047331F" w:rsidRPr="003F532C" w:rsidRDefault="0047331F" w:rsidP="0047331F">
      <w:pPr>
        <w:spacing w:line="360" w:lineRule="auto"/>
        <w:jc w:val="both"/>
      </w:pPr>
      <w:r w:rsidRPr="003F532C">
        <w:t>V Praze dne 1. 12. 2012</w:t>
      </w:r>
      <w:r w:rsidRPr="003F532C">
        <w:tab/>
      </w:r>
      <w:r w:rsidRPr="003F532C">
        <w:tab/>
      </w:r>
      <w:r w:rsidRPr="003F532C">
        <w:tab/>
      </w:r>
      <w:r w:rsidRPr="003F532C">
        <w:tab/>
      </w:r>
      <w:r w:rsidRPr="003F532C">
        <w:tab/>
      </w:r>
      <w:r w:rsidRPr="003F532C">
        <w:tab/>
        <w:t>Mgr. Lenka Součková</w:t>
      </w:r>
    </w:p>
    <w:sectPr w:rsidR="0047331F" w:rsidRPr="003F532C" w:rsidSect="005C3D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57ADA"/>
    <w:multiLevelType w:val="hybridMultilevel"/>
    <w:tmpl w:val="63563028"/>
    <w:lvl w:ilvl="0" w:tplc="040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932C5"/>
    <w:rsid w:val="0014791E"/>
    <w:rsid w:val="00196D28"/>
    <w:rsid w:val="003627CE"/>
    <w:rsid w:val="003F532C"/>
    <w:rsid w:val="0047331F"/>
    <w:rsid w:val="004755A1"/>
    <w:rsid w:val="004932C5"/>
    <w:rsid w:val="004E21AD"/>
    <w:rsid w:val="005C3D52"/>
    <w:rsid w:val="00621A1A"/>
    <w:rsid w:val="007726C9"/>
    <w:rsid w:val="007B50C0"/>
    <w:rsid w:val="00905B19"/>
    <w:rsid w:val="00B11821"/>
    <w:rsid w:val="00CE58B7"/>
    <w:rsid w:val="00D11A5C"/>
    <w:rsid w:val="00D4118D"/>
    <w:rsid w:val="00ED4FF9"/>
    <w:rsid w:val="00F422E5"/>
    <w:rsid w:val="00F96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32C5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905B19"/>
    <w:pPr>
      <w:widowControl w:val="0"/>
      <w:spacing w:before="480"/>
      <w:outlineLvl w:val="0"/>
    </w:pPr>
    <w:rPr>
      <w:b/>
      <w:color w:val="FFFF00"/>
      <w:sz w:val="40"/>
      <w:szCs w:val="2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05B1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905B19"/>
    <w:rPr>
      <w:rFonts w:ascii="Times New Roman" w:eastAsia="Times New Roman" w:hAnsi="Times New Roman"/>
      <w:b/>
      <w:color w:val="FFFF00"/>
      <w:sz w:val="40"/>
    </w:rPr>
  </w:style>
  <w:style w:type="character" w:customStyle="1" w:styleId="Nadpis2Char">
    <w:name w:val="Nadpis 2 Char"/>
    <w:basedOn w:val="Standardnpsmoodstavce"/>
    <w:link w:val="Nadpis2"/>
    <w:uiPriority w:val="9"/>
    <w:rsid w:val="00905B19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styleId="Zdraznnintenzivn">
    <w:name w:val="Intense Emphasis"/>
    <w:basedOn w:val="Standardnpsmoodstavce"/>
    <w:uiPriority w:val="21"/>
    <w:qFormat/>
    <w:rsid w:val="00905B19"/>
    <w:rPr>
      <w:b/>
      <w:bCs/>
      <w:i/>
      <w:iCs/>
      <w:color w:val="4F81BD" w:themeColor="accent1"/>
    </w:rPr>
  </w:style>
  <w:style w:type="paragraph" w:styleId="Nzev">
    <w:name w:val="Title"/>
    <w:basedOn w:val="Normln"/>
    <w:link w:val="NzevChar"/>
    <w:qFormat/>
    <w:rsid w:val="004932C5"/>
    <w:pPr>
      <w:jc w:val="center"/>
    </w:pPr>
    <w:rPr>
      <w:b/>
      <w:bCs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4932C5"/>
    <w:rPr>
      <w:rFonts w:ascii="Times New Roman" w:eastAsia="Times New Roman" w:hAnsi="Times New Roman"/>
      <w:b/>
      <w:bCs/>
      <w:sz w:val="32"/>
      <w:szCs w:val="32"/>
    </w:rPr>
  </w:style>
  <w:style w:type="paragraph" w:styleId="Zkladntext">
    <w:name w:val="Body Text"/>
    <w:basedOn w:val="Normln"/>
    <w:link w:val="ZkladntextChar"/>
    <w:rsid w:val="00621A1A"/>
    <w:pPr>
      <w:widowControl w:val="0"/>
      <w:suppressAutoHyphens/>
      <w:spacing w:after="120"/>
    </w:pPr>
    <w:rPr>
      <w:rFonts w:eastAsia="SimSun" w:cs="Mangal"/>
      <w:kern w:val="1"/>
      <w:lang w:eastAsia="zh-CN" w:bidi="hi-IN"/>
    </w:rPr>
  </w:style>
  <w:style w:type="character" w:customStyle="1" w:styleId="ZkladntextChar">
    <w:name w:val="Základní text Char"/>
    <w:basedOn w:val="Standardnpsmoodstavce"/>
    <w:link w:val="Zkladntext"/>
    <w:rsid w:val="00621A1A"/>
    <w:rPr>
      <w:rFonts w:ascii="Times New Roman" w:eastAsia="SimSun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324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Mamka</dc:creator>
  <cp:keywords/>
  <dc:description/>
  <cp:lastModifiedBy>Filipová Magdaléna</cp:lastModifiedBy>
  <cp:revision>2</cp:revision>
  <dcterms:created xsi:type="dcterms:W3CDTF">2012-12-04T09:06:00Z</dcterms:created>
  <dcterms:modified xsi:type="dcterms:W3CDTF">2012-12-04T09:06:00Z</dcterms:modified>
</cp:coreProperties>
</file>