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7B5" w:rsidRDefault="008E57B5" w:rsidP="008E57B5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E57B5" w:rsidRDefault="008E57B5" w:rsidP="008E57B5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8E57B5" w:rsidRDefault="008E57B5" w:rsidP="008E57B5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8E57B5" w:rsidRDefault="008E57B5" w:rsidP="008E57B5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8E57B5" w:rsidRDefault="008E57B5" w:rsidP="008E57B5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8E57B5" w:rsidRDefault="008E57B5" w:rsidP="008E57B5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8E57B5" w:rsidRDefault="008E57B5" w:rsidP="008E57B5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8E57B5" w:rsidRDefault="008E57B5" w:rsidP="008E57B5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8E57B5" w:rsidRDefault="008E57B5" w:rsidP="008E57B5">
      <w:pPr>
        <w:pStyle w:val="Nzev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Jméno autorky: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Libuše Brychtová</w:t>
      </w:r>
    </w:p>
    <w:p w:rsidR="008E57B5" w:rsidRDefault="008E57B5" w:rsidP="008E57B5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sz w:val="24"/>
          <w:szCs w:val="24"/>
        </w:rPr>
        <w:t>Postavení seniorů ve společnosti a možnosti jejich uplatnění</w:t>
      </w:r>
    </w:p>
    <w:p w:rsidR="008E57B5" w:rsidRDefault="008E57B5" w:rsidP="008E57B5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b/>
          <w:sz w:val="24"/>
          <w:szCs w:val="24"/>
        </w:rPr>
        <w:t>Mgr. František Sýkora</w:t>
      </w:r>
    </w:p>
    <w:p w:rsidR="008E57B5" w:rsidRDefault="008E57B5" w:rsidP="008E57B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8E57B5" w:rsidRDefault="008E57B5" w:rsidP="008E57B5">
      <w:pPr>
        <w:jc w:val="both"/>
        <w:rPr>
          <w:sz w:val="24"/>
          <w:szCs w:val="24"/>
        </w:rPr>
      </w:pPr>
    </w:p>
    <w:p w:rsidR="008E57B5" w:rsidRDefault="008E57B5" w:rsidP="008E57B5">
      <w:pPr>
        <w:jc w:val="both"/>
        <w:rPr>
          <w:b/>
          <w:iCs/>
          <w:sz w:val="24"/>
          <w:szCs w:val="24"/>
        </w:rPr>
      </w:pPr>
      <w:r>
        <w:rPr>
          <w:b/>
          <w:sz w:val="24"/>
          <w:szCs w:val="24"/>
        </w:rPr>
        <w:t>Téma, zaměření a cíl práce</w:t>
      </w:r>
      <w:r>
        <w:rPr>
          <w:b/>
          <w:iCs/>
          <w:sz w:val="24"/>
          <w:szCs w:val="24"/>
        </w:rPr>
        <w:t xml:space="preserve"> </w:t>
      </w:r>
    </w:p>
    <w:p w:rsidR="008E57B5" w:rsidRDefault="008E57B5" w:rsidP="008E57B5">
      <w:pPr>
        <w:jc w:val="both"/>
        <w:rPr>
          <w:iCs/>
          <w:sz w:val="24"/>
          <w:szCs w:val="24"/>
        </w:rPr>
      </w:pPr>
    </w:p>
    <w:p w:rsidR="008E57B5" w:rsidRDefault="008E57B5" w:rsidP="008E57B5">
      <w:pPr>
        <w:rPr>
          <w:sz w:val="24"/>
          <w:szCs w:val="24"/>
        </w:rPr>
      </w:pPr>
      <w:r>
        <w:rPr>
          <w:sz w:val="24"/>
          <w:szCs w:val="24"/>
        </w:rPr>
        <w:t>Bakalářská práce je tematicky zaměřena na postavení seniorů, cílem práce je zjistit možnosti jejich uplatnění.</w:t>
      </w:r>
    </w:p>
    <w:p w:rsidR="008E57B5" w:rsidRPr="008E57B5" w:rsidRDefault="008E57B5" w:rsidP="008E57B5">
      <w:pPr>
        <w:rPr>
          <w:sz w:val="24"/>
          <w:szCs w:val="24"/>
        </w:rPr>
      </w:pPr>
    </w:p>
    <w:p w:rsidR="008E57B5" w:rsidRDefault="008E57B5" w:rsidP="008E57B5">
      <w:pPr>
        <w:jc w:val="both"/>
        <w:rPr>
          <w:b/>
          <w:iCs/>
          <w:sz w:val="24"/>
          <w:szCs w:val="24"/>
        </w:rPr>
      </w:pPr>
      <w:r>
        <w:rPr>
          <w:b/>
          <w:sz w:val="24"/>
          <w:szCs w:val="24"/>
        </w:rPr>
        <w:t>Struktura práce, vhodnost zvoleného postupu a použitých metod</w:t>
      </w:r>
      <w:r>
        <w:rPr>
          <w:b/>
          <w:iCs/>
          <w:sz w:val="24"/>
          <w:szCs w:val="24"/>
        </w:rPr>
        <w:t xml:space="preserve">  </w:t>
      </w:r>
    </w:p>
    <w:p w:rsidR="008E57B5" w:rsidRDefault="008E57B5" w:rsidP="008E57B5">
      <w:pPr>
        <w:jc w:val="both"/>
        <w:rPr>
          <w:iCs/>
          <w:sz w:val="24"/>
          <w:szCs w:val="24"/>
        </w:rPr>
      </w:pPr>
    </w:p>
    <w:p w:rsidR="008E57B5" w:rsidRDefault="008E57B5" w:rsidP="003663F9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Práce je vhodně strukturovaná, v první a druhé kapitole autorka popisuje postavení seniorů, jejich možnosti vzdělávání a jejich zájmy a záliby. Ve třetí kapitole se zabývá uplatněním seniorů v rodině i na pracovním trhu. Čtvrtá kapitola ilustruje teoretická východiska práce.</w:t>
      </w:r>
    </w:p>
    <w:p w:rsidR="008E57B5" w:rsidRDefault="008E57B5" w:rsidP="008E57B5">
      <w:pPr>
        <w:jc w:val="both"/>
        <w:rPr>
          <w:iCs/>
          <w:sz w:val="24"/>
          <w:szCs w:val="24"/>
        </w:rPr>
      </w:pPr>
    </w:p>
    <w:p w:rsidR="008E57B5" w:rsidRDefault="008E57B5" w:rsidP="008E57B5">
      <w:pPr>
        <w:jc w:val="both"/>
        <w:rPr>
          <w:iCs/>
          <w:sz w:val="24"/>
          <w:szCs w:val="24"/>
        </w:rPr>
      </w:pPr>
      <w:r>
        <w:rPr>
          <w:b/>
          <w:sz w:val="24"/>
          <w:szCs w:val="24"/>
        </w:rPr>
        <w:t>Odborná úroveň, opodstatněnost závěrů, vlastní přínos, přínos pro rozvoj oboru sociální pedagogika</w:t>
      </w:r>
      <w:r>
        <w:rPr>
          <w:iCs/>
          <w:sz w:val="24"/>
          <w:szCs w:val="24"/>
        </w:rPr>
        <w:t xml:space="preserve"> </w:t>
      </w:r>
    </w:p>
    <w:p w:rsidR="008E57B5" w:rsidRDefault="008E57B5" w:rsidP="008E57B5">
      <w:pPr>
        <w:jc w:val="both"/>
        <w:rPr>
          <w:iCs/>
          <w:sz w:val="24"/>
          <w:szCs w:val="24"/>
        </w:rPr>
      </w:pPr>
    </w:p>
    <w:p w:rsidR="003663F9" w:rsidRDefault="008E57B5" w:rsidP="003663F9">
      <w:pPr>
        <w:jc w:val="both"/>
        <w:rPr>
          <w:sz w:val="24"/>
          <w:szCs w:val="24"/>
        </w:rPr>
      </w:pPr>
      <w:r>
        <w:rPr>
          <w:sz w:val="24"/>
          <w:szCs w:val="24"/>
        </w:rPr>
        <w:t>Práce má velmi dobrou odbornou úroveň. Autorka ukázala na možnosti vzájemného mezigeneračního ovlivňování. K</w:t>
      </w:r>
      <w:r w:rsidR="003663F9">
        <w:rPr>
          <w:sz w:val="24"/>
          <w:szCs w:val="24"/>
        </w:rPr>
        <w:t>e</w:t>
      </w:r>
      <w:r>
        <w:rPr>
          <w:sz w:val="24"/>
          <w:szCs w:val="24"/>
        </w:rPr>
        <w:t> splnění stanoveného cíle zvolila náročnější cestu kvalitativních šetření. Přínosem je</w:t>
      </w:r>
      <w:r w:rsidR="003663F9">
        <w:rPr>
          <w:sz w:val="24"/>
          <w:szCs w:val="24"/>
        </w:rPr>
        <w:t xml:space="preserve"> i to, že zkoumaný soubor je z přirozených životních podmínek, mimo domovy pro seniory či domovy s pečovatelskou službou.</w:t>
      </w:r>
    </w:p>
    <w:p w:rsidR="008E57B5" w:rsidRDefault="003663F9" w:rsidP="003663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Zajímavé je zjištění, že senioři nevidí problém v tom, aby se uplatnili, či získali zaměstnání, byť na místo, o které není v mladší generaci zájem. </w:t>
      </w:r>
    </w:p>
    <w:p w:rsidR="008E57B5" w:rsidRDefault="008E57B5" w:rsidP="008E57B5">
      <w:pPr>
        <w:jc w:val="both"/>
        <w:rPr>
          <w:sz w:val="24"/>
          <w:szCs w:val="24"/>
        </w:rPr>
      </w:pPr>
    </w:p>
    <w:p w:rsidR="008E57B5" w:rsidRDefault="008E57B5" w:rsidP="008E57B5">
      <w:pPr>
        <w:jc w:val="both"/>
        <w:rPr>
          <w:iCs/>
          <w:sz w:val="24"/>
          <w:szCs w:val="24"/>
        </w:rPr>
      </w:pPr>
      <w:r>
        <w:rPr>
          <w:b/>
          <w:sz w:val="24"/>
          <w:szCs w:val="24"/>
        </w:rPr>
        <w:t>Práce s literaturou</w:t>
      </w:r>
      <w:r>
        <w:rPr>
          <w:iCs/>
          <w:sz w:val="24"/>
          <w:szCs w:val="24"/>
        </w:rPr>
        <w:t xml:space="preserve"> </w:t>
      </w:r>
    </w:p>
    <w:p w:rsidR="008E57B5" w:rsidRDefault="008E57B5" w:rsidP="008E57B5">
      <w:pPr>
        <w:jc w:val="both"/>
        <w:rPr>
          <w:iCs/>
          <w:sz w:val="24"/>
          <w:szCs w:val="24"/>
        </w:rPr>
      </w:pPr>
    </w:p>
    <w:p w:rsidR="008E57B5" w:rsidRDefault="008E57B5" w:rsidP="008E57B5">
      <w:pPr>
        <w:jc w:val="both"/>
        <w:rPr>
          <w:sz w:val="24"/>
          <w:szCs w:val="24"/>
        </w:rPr>
      </w:pPr>
      <w:r>
        <w:rPr>
          <w:sz w:val="24"/>
          <w:szCs w:val="24"/>
        </w:rPr>
        <w:t>Literatu</w:t>
      </w:r>
      <w:r w:rsidR="00CB2640">
        <w:rPr>
          <w:sz w:val="24"/>
          <w:szCs w:val="24"/>
        </w:rPr>
        <w:t>ra je dostatečná, autorka na ni v textu odkazuje a cituje z ní.</w:t>
      </w:r>
    </w:p>
    <w:p w:rsidR="008E57B5" w:rsidRDefault="008E57B5" w:rsidP="008E57B5">
      <w:pPr>
        <w:jc w:val="both"/>
        <w:rPr>
          <w:sz w:val="24"/>
          <w:szCs w:val="24"/>
        </w:rPr>
      </w:pPr>
    </w:p>
    <w:p w:rsidR="008E57B5" w:rsidRDefault="008E57B5" w:rsidP="008E57B5">
      <w:pPr>
        <w:jc w:val="both"/>
        <w:rPr>
          <w:iCs/>
          <w:sz w:val="24"/>
          <w:szCs w:val="24"/>
        </w:rPr>
      </w:pPr>
      <w:r>
        <w:rPr>
          <w:b/>
          <w:sz w:val="24"/>
          <w:szCs w:val="24"/>
        </w:rPr>
        <w:t>Rozsah</w:t>
      </w:r>
      <w:r w:rsidR="00CB2640">
        <w:rPr>
          <w:b/>
          <w:sz w:val="24"/>
          <w:szCs w:val="24"/>
        </w:rPr>
        <w:t>em práce, jazykovou, stylistickou a formální úpravou</w:t>
      </w:r>
      <w:r w:rsidR="00CB2640">
        <w:rPr>
          <w:b/>
          <w:iCs/>
          <w:sz w:val="24"/>
          <w:szCs w:val="24"/>
        </w:rPr>
        <w:t xml:space="preserve"> </w:t>
      </w:r>
      <w:r w:rsidR="00CB2640" w:rsidRPr="00CB2640">
        <w:rPr>
          <w:iCs/>
          <w:sz w:val="24"/>
          <w:szCs w:val="24"/>
        </w:rPr>
        <w:t>práce splňuje</w:t>
      </w:r>
      <w:r w:rsidR="00CB2640">
        <w:rPr>
          <w:b/>
          <w:iCs/>
          <w:sz w:val="24"/>
          <w:szCs w:val="24"/>
        </w:rPr>
        <w:t xml:space="preserve"> </w:t>
      </w:r>
      <w:r w:rsidR="00CB2640">
        <w:rPr>
          <w:iCs/>
          <w:sz w:val="24"/>
          <w:szCs w:val="24"/>
        </w:rPr>
        <w:t>stanovené požadavky.</w:t>
      </w:r>
    </w:p>
    <w:p w:rsidR="008E57B5" w:rsidRDefault="008E57B5" w:rsidP="008E57B5">
      <w:pPr>
        <w:jc w:val="both"/>
        <w:rPr>
          <w:iCs/>
          <w:sz w:val="24"/>
          <w:szCs w:val="24"/>
        </w:rPr>
      </w:pPr>
    </w:p>
    <w:p w:rsidR="008E57B5" w:rsidRDefault="008E57B5" w:rsidP="008E57B5">
      <w:pPr>
        <w:jc w:val="both"/>
        <w:rPr>
          <w:iCs/>
          <w:sz w:val="24"/>
          <w:szCs w:val="24"/>
        </w:rPr>
      </w:pPr>
      <w:r>
        <w:rPr>
          <w:b/>
          <w:sz w:val="24"/>
          <w:szCs w:val="24"/>
        </w:rPr>
        <w:t>Připomínky, náměty, otázky pro obhajobu</w:t>
      </w:r>
      <w:r>
        <w:rPr>
          <w:iCs/>
          <w:sz w:val="24"/>
          <w:szCs w:val="24"/>
        </w:rPr>
        <w:t xml:space="preserve"> </w:t>
      </w:r>
    </w:p>
    <w:p w:rsidR="008E57B5" w:rsidRDefault="008E57B5" w:rsidP="008E57B5">
      <w:pPr>
        <w:jc w:val="both"/>
        <w:rPr>
          <w:iCs/>
          <w:sz w:val="24"/>
          <w:szCs w:val="24"/>
        </w:rPr>
      </w:pPr>
    </w:p>
    <w:p w:rsidR="008E57B5" w:rsidRDefault="008E57B5" w:rsidP="008E57B5">
      <w:pPr>
        <w:jc w:val="both"/>
        <w:rPr>
          <w:sz w:val="24"/>
          <w:szCs w:val="24"/>
          <w:u w:val="single"/>
        </w:rPr>
      </w:pPr>
      <w:r>
        <w:rPr>
          <w:iCs/>
          <w:sz w:val="24"/>
          <w:szCs w:val="24"/>
        </w:rPr>
        <w:t xml:space="preserve">Co </w:t>
      </w:r>
      <w:r w:rsidR="00CB2640">
        <w:rPr>
          <w:iCs/>
          <w:sz w:val="24"/>
          <w:szCs w:val="24"/>
        </w:rPr>
        <w:t>byste navrhla pro zlepšení přístupu mladší generace k seniorům?</w:t>
      </w:r>
    </w:p>
    <w:p w:rsidR="008E57B5" w:rsidRDefault="008E57B5" w:rsidP="008E57B5">
      <w:pPr>
        <w:jc w:val="both"/>
        <w:rPr>
          <w:sz w:val="24"/>
          <w:szCs w:val="24"/>
        </w:rPr>
      </w:pPr>
    </w:p>
    <w:p w:rsidR="008E57B5" w:rsidRDefault="008E57B5" w:rsidP="008E57B5">
      <w:pPr>
        <w:pStyle w:val="Nadpis2"/>
        <w:numPr>
          <w:ilvl w:val="0"/>
          <w:numId w:val="0"/>
        </w:numPr>
        <w:tabs>
          <w:tab w:val="left" w:pos="708"/>
        </w:tabs>
        <w:jc w:val="left"/>
        <w:rPr>
          <w:bCs/>
          <w:szCs w:val="24"/>
        </w:rPr>
      </w:pPr>
      <w:r>
        <w:rPr>
          <w:bCs/>
          <w:szCs w:val="24"/>
        </w:rPr>
        <w:t xml:space="preserve">Hodnocení: </w:t>
      </w:r>
      <w:r>
        <w:rPr>
          <w:b w:val="0"/>
          <w:szCs w:val="24"/>
        </w:rPr>
        <w:t>Práci</w:t>
      </w:r>
      <w:r>
        <w:rPr>
          <w:szCs w:val="24"/>
        </w:rPr>
        <w:t xml:space="preserve"> </w:t>
      </w:r>
      <w:r>
        <w:rPr>
          <w:color w:val="000000"/>
          <w:szCs w:val="24"/>
        </w:rPr>
        <w:t>doporučuji</w:t>
      </w:r>
      <w:r>
        <w:rPr>
          <w:szCs w:val="24"/>
        </w:rPr>
        <w:t xml:space="preserve"> </w:t>
      </w:r>
      <w:r>
        <w:rPr>
          <w:b w:val="0"/>
          <w:szCs w:val="24"/>
        </w:rPr>
        <w:t>k obhajobě a hodnotím ji</w:t>
      </w:r>
      <w:r>
        <w:rPr>
          <w:szCs w:val="24"/>
        </w:rPr>
        <w:t xml:space="preserve"> </w:t>
      </w:r>
      <w:r>
        <w:rPr>
          <w:b w:val="0"/>
          <w:szCs w:val="24"/>
        </w:rPr>
        <w:t>stupněm</w:t>
      </w:r>
      <w:r>
        <w:rPr>
          <w:szCs w:val="24"/>
        </w:rPr>
        <w:t xml:space="preserve"> </w:t>
      </w:r>
      <w:r w:rsidR="00CB2640">
        <w:rPr>
          <w:color w:val="000000"/>
          <w:szCs w:val="24"/>
        </w:rPr>
        <w:t>B</w:t>
      </w:r>
      <w:r>
        <w:rPr>
          <w:color w:val="000000"/>
          <w:szCs w:val="24"/>
        </w:rPr>
        <w:t xml:space="preserve"> </w:t>
      </w:r>
      <w:r w:rsidR="00CB2640">
        <w:rPr>
          <w:color w:val="000000"/>
          <w:szCs w:val="24"/>
        </w:rPr>
        <w:t>–</w:t>
      </w:r>
      <w:r>
        <w:rPr>
          <w:color w:val="000000"/>
          <w:szCs w:val="24"/>
        </w:rPr>
        <w:t xml:space="preserve"> </w:t>
      </w:r>
      <w:r w:rsidR="00CB2640">
        <w:rPr>
          <w:color w:val="000000"/>
          <w:szCs w:val="24"/>
        </w:rPr>
        <w:t xml:space="preserve">velmi </w:t>
      </w:r>
      <w:r>
        <w:rPr>
          <w:color w:val="000000"/>
          <w:szCs w:val="24"/>
        </w:rPr>
        <w:t>dobře</w:t>
      </w:r>
      <w:r>
        <w:rPr>
          <w:b w:val="0"/>
          <w:color w:val="000000"/>
          <w:szCs w:val="24"/>
        </w:rPr>
        <w:t xml:space="preserve">. </w:t>
      </w:r>
    </w:p>
    <w:p w:rsidR="008E57B5" w:rsidRDefault="008E57B5" w:rsidP="008E57B5">
      <w:pPr>
        <w:jc w:val="both"/>
        <w:rPr>
          <w:b/>
          <w:color w:val="000000"/>
          <w:sz w:val="24"/>
          <w:szCs w:val="24"/>
        </w:rPr>
      </w:pPr>
    </w:p>
    <w:p w:rsidR="008E57B5" w:rsidRDefault="008E57B5" w:rsidP="008E57B5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Datum: </w:t>
      </w:r>
      <w:proofErr w:type="gramStart"/>
      <w:r>
        <w:rPr>
          <w:i/>
          <w:sz w:val="24"/>
          <w:szCs w:val="24"/>
        </w:rPr>
        <w:t>18.12.2012</w:t>
      </w:r>
      <w:proofErr w:type="gramEnd"/>
    </w:p>
    <w:p w:rsidR="008E57B5" w:rsidRDefault="008E57B5" w:rsidP="008E57B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……………………</w:t>
      </w:r>
    </w:p>
    <w:p w:rsidR="008E57B5" w:rsidRDefault="008E57B5" w:rsidP="008E57B5"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Podpis</w:t>
      </w:r>
    </w:p>
    <w:p w:rsidR="005F6DCF" w:rsidRDefault="005F6DCF"/>
    <w:sectPr w:rsidR="005F6DCF" w:rsidSect="005F6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57B5"/>
    <w:rsid w:val="003663F9"/>
    <w:rsid w:val="005F6DCF"/>
    <w:rsid w:val="008E57B5"/>
    <w:rsid w:val="00CB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57B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E57B5"/>
    <w:pPr>
      <w:keepNext/>
      <w:numPr>
        <w:ilvl w:val="1"/>
        <w:numId w:val="1"/>
      </w:numPr>
      <w:ind w:left="0"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8E57B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zev">
    <w:name w:val="Title"/>
    <w:basedOn w:val="Normln"/>
    <w:next w:val="Normln"/>
    <w:link w:val="NzevChar"/>
    <w:qFormat/>
    <w:rsid w:val="008E57B5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8E57B5"/>
    <w:rPr>
      <w:rFonts w:ascii="Arial Unicode MS" w:eastAsia="Arial Unicode MS" w:hAnsi="Arial Unicode MS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1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258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2012-12-18T08:45:00Z</dcterms:created>
  <dcterms:modified xsi:type="dcterms:W3CDTF">2012-12-18T09:08:00Z</dcterms:modified>
</cp:coreProperties>
</file>