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1058C">
        <w:rPr>
          <w:rFonts w:ascii="Times New Roman" w:hAnsi="Times New Roman" w:cs="Times New Roman"/>
          <w:b/>
          <w:sz w:val="24"/>
          <w:szCs w:val="24"/>
        </w:rPr>
        <w:t xml:space="preserve">Univerzita Tomáše Bati ve Zlíně </w:t>
      </w:r>
      <w:r w:rsidRPr="0071058C">
        <w:rPr>
          <w:rFonts w:ascii="Times New Roman" w:hAnsi="Times New Roman" w:cs="Times New Roman"/>
          <w:b/>
          <w:sz w:val="24"/>
          <w:szCs w:val="24"/>
        </w:rPr>
        <w:tab/>
      </w:r>
      <w:r w:rsidRPr="0071058C">
        <w:rPr>
          <w:rFonts w:ascii="Times New Roman" w:hAnsi="Times New Roman" w:cs="Times New Roman"/>
          <w:b/>
          <w:sz w:val="24"/>
          <w:szCs w:val="24"/>
        </w:rPr>
        <w:tab/>
      </w:r>
      <w:r w:rsidRPr="0071058C">
        <w:rPr>
          <w:rFonts w:ascii="Times New Roman" w:hAnsi="Times New Roman" w:cs="Times New Roman"/>
          <w:b/>
          <w:sz w:val="24"/>
          <w:szCs w:val="24"/>
        </w:rPr>
        <w:tab/>
        <w:t>Institut mezioborových studií Brno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1058C">
        <w:rPr>
          <w:rFonts w:ascii="Times New Roman" w:hAnsi="Times New Roman" w:cs="Times New Roman"/>
          <w:b/>
          <w:sz w:val="24"/>
          <w:szCs w:val="24"/>
        </w:rPr>
        <w:t xml:space="preserve">Fakulta humanitních studií  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1058C">
        <w:rPr>
          <w:rFonts w:ascii="Times New Roman" w:hAnsi="Times New Roman" w:cs="Times New Roman"/>
          <w:b/>
          <w:sz w:val="24"/>
          <w:szCs w:val="24"/>
        </w:rPr>
        <w:t xml:space="preserve">Posudek </w:t>
      </w:r>
      <w:r>
        <w:rPr>
          <w:rFonts w:ascii="Times New Roman" w:hAnsi="Times New Roman" w:cs="Times New Roman"/>
          <w:b/>
          <w:sz w:val="24"/>
          <w:szCs w:val="24"/>
        </w:rPr>
        <w:t>oponenta bakalářské</w:t>
      </w:r>
      <w:r w:rsidRPr="0071058C">
        <w:rPr>
          <w:rFonts w:ascii="Times New Roman" w:hAnsi="Times New Roman" w:cs="Times New Roman"/>
          <w:b/>
          <w:sz w:val="24"/>
          <w:szCs w:val="24"/>
        </w:rPr>
        <w:t xml:space="preserve"> práce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1058C">
        <w:rPr>
          <w:rFonts w:ascii="Times New Roman" w:hAnsi="Times New Roman" w:cs="Times New Roman"/>
          <w:b/>
          <w:i/>
          <w:sz w:val="24"/>
          <w:szCs w:val="24"/>
        </w:rPr>
        <w:t xml:space="preserve">Autor </w:t>
      </w:r>
      <w:r>
        <w:rPr>
          <w:rFonts w:ascii="Times New Roman" w:hAnsi="Times New Roman" w:cs="Times New Roman"/>
          <w:b/>
          <w:i/>
          <w:sz w:val="24"/>
          <w:szCs w:val="24"/>
        </w:rPr>
        <w:t>bakalářské</w:t>
      </w:r>
      <w:r w:rsidRPr="0071058C">
        <w:rPr>
          <w:rFonts w:ascii="Times New Roman" w:hAnsi="Times New Roman" w:cs="Times New Roman"/>
          <w:b/>
          <w:i/>
          <w:sz w:val="24"/>
          <w:szCs w:val="24"/>
        </w:rPr>
        <w:t xml:space="preserve"> práce:</w:t>
      </w:r>
      <w:r>
        <w:rPr>
          <w:rFonts w:ascii="Times New Roman" w:hAnsi="Times New Roman" w:cs="Times New Roman"/>
          <w:b/>
          <w:sz w:val="24"/>
          <w:szCs w:val="24"/>
        </w:rPr>
        <w:t xml:space="preserve">   Kamil Kumpa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A94199">
        <w:rPr>
          <w:rFonts w:ascii="Times New Roman" w:hAnsi="Times New Roman" w:cs="Times New Roman"/>
          <w:b/>
          <w:i/>
          <w:sz w:val="24"/>
          <w:szCs w:val="24"/>
        </w:rPr>
        <w:t>Název práce:</w:t>
      </w:r>
      <w:r w:rsidRPr="0071058C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A94199">
        <w:rPr>
          <w:rFonts w:ascii="Times New Roman" w:hAnsi="Times New Roman" w:cs="Times New Roman"/>
          <w:b/>
          <w:sz w:val="24"/>
          <w:szCs w:val="24"/>
        </w:rPr>
        <w:t>Nežádoucí sociálně patologické jevy v Armádě České republiky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94199">
        <w:rPr>
          <w:rFonts w:ascii="Times New Roman" w:hAnsi="Times New Roman" w:cs="Times New Roman"/>
          <w:b/>
          <w:i/>
          <w:sz w:val="24"/>
          <w:szCs w:val="24"/>
        </w:rPr>
        <w:t>Oponent:</w:t>
      </w:r>
      <w:r w:rsidRPr="0071058C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94199">
        <w:rPr>
          <w:rFonts w:ascii="Times New Roman" w:hAnsi="Times New Roman" w:cs="Times New Roman"/>
          <w:b/>
          <w:sz w:val="24"/>
          <w:szCs w:val="24"/>
        </w:rPr>
        <w:t>PhDr. Geraldina Palovčíková, CSc.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407A65" w:rsidRDefault="00A94199" w:rsidP="00A9419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407A65">
        <w:rPr>
          <w:rFonts w:ascii="Times New Roman" w:hAnsi="Times New Roman" w:cs="Times New Roman"/>
          <w:b/>
          <w:i/>
          <w:sz w:val="24"/>
          <w:szCs w:val="24"/>
        </w:rPr>
        <w:t>Volba tématu a zaměření práce, formulace cíle</w:t>
      </w:r>
    </w:p>
    <w:p w:rsidR="00A94199" w:rsidRPr="00A94199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94199">
        <w:rPr>
          <w:rFonts w:ascii="Times New Roman" w:hAnsi="Times New Roman" w:cs="Times New Roman"/>
          <w:sz w:val="24"/>
          <w:szCs w:val="24"/>
        </w:rPr>
        <w:t>V  souvislosti s armádou,  se sice mnoho hovoří o výhodách poskytovaných profesionálním vojákům, ale  málo pozornosti se věnuje náročnosti jejich služby, požadavkům na  profesionalitu vojáků a  stresové zátěži, která může vést i k nežádoucím formám jejího zvládání. Cílem autora, který správně formuloval (a dosáhl) je přispět k  přiblížení otázky výskytu sociál</w:t>
      </w:r>
      <w:r w:rsidR="006F1EE3">
        <w:rPr>
          <w:rFonts w:ascii="Times New Roman" w:hAnsi="Times New Roman" w:cs="Times New Roman"/>
          <w:sz w:val="24"/>
          <w:szCs w:val="24"/>
        </w:rPr>
        <w:t xml:space="preserve">ně patologických jevů v armádě </w:t>
      </w:r>
      <w:r w:rsidRPr="00A94199">
        <w:rPr>
          <w:rFonts w:ascii="Times New Roman" w:hAnsi="Times New Roman" w:cs="Times New Roman"/>
          <w:sz w:val="24"/>
          <w:szCs w:val="24"/>
        </w:rPr>
        <w:t xml:space="preserve">a pokusit se </w:t>
      </w:r>
      <w:r w:rsidR="006F1EE3">
        <w:rPr>
          <w:rFonts w:ascii="Times New Roman" w:hAnsi="Times New Roman" w:cs="Times New Roman"/>
          <w:sz w:val="24"/>
          <w:szCs w:val="24"/>
        </w:rPr>
        <w:t xml:space="preserve">v této souvislosti </w:t>
      </w:r>
      <w:r w:rsidRPr="00A94199">
        <w:rPr>
          <w:rFonts w:ascii="Times New Roman" w:hAnsi="Times New Roman" w:cs="Times New Roman"/>
          <w:sz w:val="24"/>
          <w:szCs w:val="24"/>
        </w:rPr>
        <w:t xml:space="preserve">o formulaci doporučení využitelných v praxi.                                                                            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A94199" w:rsidRPr="00407A65" w:rsidRDefault="00A94199" w:rsidP="00A9419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407A65">
        <w:rPr>
          <w:rFonts w:ascii="Times New Roman" w:hAnsi="Times New Roman" w:cs="Times New Roman"/>
          <w:b/>
          <w:i/>
          <w:sz w:val="24"/>
          <w:szCs w:val="24"/>
        </w:rPr>
        <w:t xml:space="preserve">Struktura práce, vhodnost zvoleného postupu a použitých metod </w:t>
      </w:r>
    </w:p>
    <w:p w:rsidR="00A94199" w:rsidRPr="00A61C76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407A65">
        <w:rPr>
          <w:rFonts w:ascii="Times New Roman" w:hAnsi="Times New Roman" w:cs="Times New Roman"/>
          <w:sz w:val="24"/>
          <w:szCs w:val="24"/>
        </w:rPr>
        <w:t>Struktura práce je přehledná</w:t>
      </w:r>
      <w:r w:rsidR="00407A65" w:rsidRPr="00407A65">
        <w:rPr>
          <w:rFonts w:ascii="Times New Roman" w:hAnsi="Times New Roman" w:cs="Times New Roman"/>
          <w:sz w:val="24"/>
          <w:szCs w:val="24"/>
        </w:rPr>
        <w:t xml:space="preserve">, členění logické, kapitoly na sebe plynule navazují. Tvoří ji dvě klasicky rozdělené části – teoretická a praktická. </w:t>
      </w:r>
      <w:r w:rsidRPr="00407A65">
        <w:rPr>
          <w:rFonts w:ascii="Times New Roman" w:hAnsi="Times New Roman" w:cs="Times New Roman"/>
          <w:sz w:val="24"/>
          <w:szCs w:val="24"/>
        </w:rPr>
        <w:t xml:space="preserve"> V teoretick</w:t>
      </w:r>
      <w:r w:rsidR="00407A65" w:rsidRPr="00407A65">
        <w:rPr>
          <w:rFonts w:ascii="Times New Roman" w:hAnsi="Times New Roman" w:cs="Times New Roman"/>
          <w:sz w:val="24"/>
          <w:szCs w:val="24"/>
        </w:rPr>
        <w:t>é</w:t>
      </w:r>
      <w:r w:rsidRPr="00407A65">
        <w:rPr>
          <w:rFonts w:ascii="Times New Roman" w:hAnsi="Times New Roman" w:cs="Times New Roman"/>
          <w:sz w:val="24"/>
          <w:szCs w:val="24"/>
        </w:rPr>
        <w:t xml:space="preserve"> části textu autor věcně vymezil základní pojmy, zasadil je do rámce relevantního odborného kontextu orientovaného </w:t>
      </w:r>
      <w:r w:rsidR="00407A65" w:rsidRPr="00407A65">
        <w:rPr>
          <w:rFonts w:ascii="Times New Roman" w:hAnsi="Times New Roman" w:cs="Times New Roman"/>
          <w:sz w:val="24"/>
          <w:szCs w:val="24"/>
        </w:rPr>
        <w:t>na otázku sociálně patologických jevy v specifickém prostředí armády.</w:t>
      </w:r>
      <w:r w:rsidR="00407A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1C76">
        <w:rPr>
          <w:rFonts w:ascii="Times New Roman" w:hAnsi="Times New Roman" w:cs="Times New Roman"/>
          <w:sz w:val="24"/>
          <w:szCs w:val="24"/>
        </w:rPr>
        <w:t xml:space="preserve">Empirická část práce </w:t>
      </w:r>
      <w:r w:rsidR="00407A65" w:rsidRPr="00A61C76">
        <w:rPr>
          <w:rFonts w:ascii="Times New Roman" w:hAnsi="Times New Roman" w:cs="Times New Roman"/>
          <w:sz w:val="24"/>
          <w:szCs w:val="24"/>
        </w:rPr>
        <w:t>usiluje o navázání na</w:t>
      </w:r>
      <w:r w:rsidR="006F1EE3">
        <w:rPr>
          <w:rFonts w:ascii="Times New Roman" w:hAnsi="Times New Roman" w:cs="Times New Roman"/>
          <w:sz w:val="24"/>
          <w:szCs w:val="24"/>
        </w:rPr>
        <w:t xml:space="preserve"> </w:t>
      </w:r>
      <w:r w:rsidRPr="00A61C76">
        <w:rPr>
          <w:rFonts w:ascii="Times New Roman" w:hAnsi="Times New Roman" w:cs="Times New Roman"/>
          <w:sz w:val="24"/>
          <w:szCs w:val="24"/>
        </w:rPr>
        <w:t xml:space="preserve">teoretickou expozici problému. V rámci kvantitativního dotazníkového šetření </w:t>
      </w:r>
      <w:r w:rsidR="00A61C76" w:rsidRPr="00A61C76">
        <w:rPr>
          <w:rFonts w:ascii="Times New Roman" w:hAnsi="Times New Roman" w:cs="Times New Roman"/>
          <w:sz w:val="24"/>
          <w:szCs w:val="24"/>
        </w:rPr>
        <w:t xml:space="preserve">(celkově 98 respondentů) </w:t>
      </w:r>
      <w:r w:rsidRPr="00A61C76">
        <w:rPr>
          <w:rFonts w:ascii="Times New Roman" w:hAnsi="Times New Roman" w:cs="Times New Roman"/>
          <w:sz w:val="24"/>
          <w:szCs w:val="24"/>
        </w:rPr>
        <w:t xml:space="preserve">se autor pokusil zjistit, do jaké míry </w:t>
      </w:r>
      <w:r w:rsidR="00407A65" w:rsidRPr="00A61C76">
        <w:rPr>
          <w:rFonts w:ascii="Times New Roman" w:hAnsi="Times New Roman" w:cs="Times New Roman"/>
          <w:sz w:val="24"/>
          <w:szCs w:val="24"/>
        </w:rPr>
        <w:t xml:space="preserve">jsou profesionální vojáci spokojeni se svým zaměstnáním, </w:t>
      </w:r>
      <w:r w:rsidR="00A61C76" w:rsidRPr="00A61C76">
        <w:rPr>
          <w:rFonts w:ascii="Times New Roman" w:hAnsi="Times New Roman" w:cs="Times New Roman"/>
          <w:sz w:val="24"/>
          <w:szCs w:val="24"/>
        </w:rPr>
        <w:t xml:space="preserve">zda a kde se setkali s agresivním </w:t>
      </w:r>
      <w:r w:rsidR="006F1EE3">
        <w:rPr>
          <w:rFonts w:ascii="Times New Roman" w:hAnsi="Times New Roman" w:cs="Times New Roman"/>
          <w:sz w:val="24"/>
          <w:szCs w:val="24"/>
        </w:rPr>
        <w:t xml:space="preserve">chováním kolegů či nadřízených </w:t>
      </w:r>
      <w:r w:rsidR="00A61C76" w:rsidRPr="00A61C76">
        <w:rPr>
          <w:rFonts w:ascii="Times New Roman" w:hAnsi="Times New Roman" w:cs="Times New Roman"/>
          <w:sz w:val="24"/>
          <w:szCs w:val="24"/>
        </w:rPr>
        <w:t>a jaké jsou jejich zkušenosti výskytem sociálně patologických jevů.</w:t>
      </w:r>
      <w:r w:rsidR="00A61C76">
        <w:rPr>
          <w:rFonts w:ascii="Times New Roman" w:hAnsi="Times New Roman" w:cs="Times New Roman"/>
          <w:sz w:val="24"/>
          <w:szCs w:val="24"/>
        </w:rPr>
        <w:t xml:space="preserve"> </w:t>
      </w:r>
      <w:r w:rsidRPr="00A61C76">
        <w:rPr>
          <w:rFonts w:ascii="Times New Roman" w:hAnsi="Times New Roman" w:cs="Times New Roman"/>
          <w:sz w:val="24"/>
          <w:szCs w:val="24"/>
        </w:rPr>
        <w:t xml:space="preserve">Prezentace </w:t>
      </w:r>
      <w:r w:rsidR="006F1EE3">
        <w:rPr>
          <w:rFonts w:ascii="Times New Roman" w:hAnsi="Times New Roman" w:cs="Times New Roman"/>
          <w:sz w:val="24"/>
          <w:szCs w:val="24"/>
        </w:rPr>
        <w:br/>
      </w:r>
      <w:r w:rsidRPr="00A61C76">
        <w:rPr>
          <w:rFonts w:ascii="Times New Roman" w:hAnsi="Times New Roman" w:cs="Times New Roman"/>
          <w:sz w:val="24"/>
          <w:szCs w:val="24"/>
        </w:rPr>
        <w:t xml:space="preserve">i vlastní zpracování dat a jejich kvantitativní interpretace je </w:t>
      </w:r>
      <w:r w:rsidR="00A61C76" w:rsidRPr="00A61C76">
        <w:rPr>
          <w:rFonts w:ascii="Times New Roman" w:hAnsi="Times New Roman" w:cs="Times New Roman"/>
          <w:sz w:val="24"/>
          <w:szCs w:val="24"/>
        </w:rPr>
        <w:t xml:space="preserve">akceptovatelná, </w:t>
      </w:r>
      <w:r w:rsidRPr="00A61C76">
        <w:rPr>
          <w:rFonts w:ascii="Times New Roman" w:hAnsi="Times New Roman" w:cs="Times New Roman"/>
          <w:sz w:val="24"/>
          <w:szCs w:val="24"/>
        </w:rPr>
        <w:t xml:space="preserve"> interpretační postup autora pozitivně reflektuje jeho profesní rozhled a zkušenost</w:t>
      </w:r>
      <w:r w:rsidR="00A61C76" w:rsidRPr="00A61C76">
        <w:rPr>
          <w:rFonts w:ascii="Times New Roman" w:hAnsi="Times New Roman" w:cs="Times New Roman"/>
          <w:sz w:val="24"/>
          <w:szCs w:val="24"/>
        </w:rPr>
        <w:t>i.</w:t>
      </w:r>
      <w:r w:rsidRPr="00A61C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4199" w:rsidRPr="00A61C76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A61C76" w:rsidRDefault="00A94199" w:rsidP="00A9419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A61C76">
        <w:rPr>
          <w:rFonts w:ascii="Times New Roman" w:hAnsi="Times New Roman" w:cs="Times New Roman"/>
          <w:b/>
          <w:i/>
          <w:sz w:val="24"/>
          <w:szCs w:val="24"/>
        </w:rPr>
        <w:t xml:space="preserve">Odborná úroveň, vlastní přínos </w:t>
      </w:r>
    </w:p>
    <w:p w:rsidR="00A94199" w:rsidRPr="0071058C" w:rsidRDefault="00A61C76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61C76">
        <w:rPr>
          <w:rFonts w:ascii="Times New Roman" w:hAnsi="Times New Roman" w:cs="Times New Roman"/>
          <w:sz w:val="24"/>
          <w:szCs w:val="24"/>
        </w:rPr>
        <w:t xml:space="preserve">Už samotný záměr autora </w:t>
      </w:r>
      <w:r w:rsidR="00A94199" w:rsidRPr="00A61C76">
        <w:rPr>
          <w:rFonts w:ascii="Times New Roman" w:hAnsi="Times New Roman" w:cs="Times New Roman"/>
          <w:sz w:val="24"/>
          <w:szCs w:val="24"/>
        </w:rPr>
        <w:t>zpracov</w:t>
      </w:r>
      <w:r w:rsidRPr="00A61C76">
        <w:rPr>
          <w:rFonts w:ascii="Times New Roman" w:hAnsi="Times New Roman" w:cs="Times New Roman"/>
          <w:sz w:val="24"/>
          <w:szCs w:val="24"/>
        </w:rPr>
        <w:t xml:space="preserve">at </w:t>
      </w:r>
      <w:r w:rsidR="00A94199" w:rsidRPr="00A61C76">
        <w:rPr>
          <w:rFonts w:ascii="Times New Roman" w:hAnsi="Times New Roman" w:cs="Times New Roman"/>
          <w:sz w:val="24"/>
          <w:szCs w:val="24"/>
        </w:rPr>
        <w:t xml:space="preserve">aktuální a náročné téma, včetně hledání možností využití poznatků </w:t>
      </w:r>
      <w:r w:rsidRPr="00A61C76">
        <w:rPr>
          <w:rFonts w:ascii="Times New Roman" w:hAnsi="Times New Roman" w:cs="Times New Roman"/>
          <w:sz w:val="24"/>
          <w:szCs w:val="24"/>
        </w:rPr>
        <w:t>sociální pedagogiky v armádě</w:t>
      </w:r>
      <w:r w:rsidR="00A94199" w:rsidRPr="00A61C76">
        <w:rPr>
          <w:rFonts w:ascii="Times New Roman" w:hAnsi="Times New Roman" w:cs="Times New Roman"/>
          <w:sz w:val="24"/>
          <w:szCs w:val="24"/>
        </w:rPr>
        <w:t>, lze hodnotit kladně.</w:t>
      </w:r>
      <w:r w:rsidR="00A94199" w:rsidRPr="007105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37826">
        <w:rPr>
          <w:rFonts w:ascii="Times New Roman" w:hAnsi="Times New Roman" w:cs="Times New Roman"/>
          <w:sz w:val="24"/>
          <w:szCs w:val="24"/>
        </w:rPr>
        <w:t>Práce odráží</w:t>
      </w:r>
      <w:r w:rsidR="00A94199" w:rsidRPr="00B37826">
        <w:rPr>
          <w:rFonts w:ascii="Times New Roman" w:hAnsi="Times New Roman" w:cs="Times New Roman"/>
          <w:sz w:val="24"/>
          <w:szCs w:val="24"/>
        </w:rPr>
        <w:t xml:space="preserve"> nejen dlouholeté profesní zkušenosti autora, ale i </w:t>
      </w:r>
      <w:r w:rsidR="00B37826" w:rsidRPr="00B37826">
        <w:rPr>
          <w:rFonts w:ascii="Times New Roman" w:hAnsi="Times New Roman" w:cs="Times New Roman"/>
          <w:sz w:val="24"/>
          <w:szCs w:val="24"/>
        </w:rPr>
        <w:t xml:space="preserve">zájem </w:t>
      </w:r>
      <w:r w:rsidR="00A94199" w:rsidRPr="00B37826">
        <w:rPr>
          <w:rFonts w:ascii="Times New Roman" w:hAnsi="Times New Roman" w:cs="Times New Roman"/>
          <w:sz w:val="24"/>
          <w:szCs w:val="24"/>
        </w:rPr>
        <w:t xml:space="preserve">využít </w:t>
      </w:r>
      <w:r w:rsidR="006F1EE3">
        <w:rPr>
          <w:rFonts w:ascii="Times New Roman" w:hAnsi="Times New Roman" w:cs="Times New Roman"/>
          <w:sz w:val="24"/>
          <w:szCs w:val="24"/>
        </w:rPr>
        <w:t>vědomosti</w:t>
      </w:r>
      <w:r w:rsidR="00A94199" w:rsidRPr="00B37826">
        <w:rPr>
          <w:rFonts w:ascii="Times New Roman" w:hAnsi="Times New Roman" w:cs="Times New Roman"/>
          <w:sz w:val="24"/>
          <w:szCs w:val="24"/>
        </w:rPr>
        <w:t xml:space="preserve"> získané studiem sociální pedagogiky  k aplikaci teoretických poznatků v praxi. </w:t>
      </w:r>
      <w:r w:rsidR="00B37826">
        <w:rPr>
          <w:rFonts w:ascii="Times New Roman" w:hAnsi="Times New Roman" w:cs="Times New Roman"/>
          <w:sz w:val="24"/>
          <w:szCs w:val="24"/>
        </w:rPr>
        <w:t xml:space="preserve">Tento přístup kompenzuje i některé nedokonalosti, které pravděpodobně vznikly už  v přípravné fáze výzkumu. </w:t>
      </w:r>
    </w:p>
    <w:p w:rsidR="00B37826" w:rsidRDefault="00B37826" w:rsidP="00A9419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</w:p>
    <w:p w:rsidR="00A94199" w:rsidRPr="00B37826" w:rsidRDefault="00A94199" w:rsidP="00A9419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B37826">
        <w:rPr>
          <w:rFonts w:ascii="Times New Roman" w:hAnsi="Times New Roman" w:cs="Times New Roman"/>
          <w:b/>
          <w:i/>
          <w:sz w:val="24"/>
          <w:szCs w:val="24"/>
        </w:rPr>
        <w:t>Práce s literaturou</w:t>
      </w:r>
    </w:p>
    <w:p w:rsidR="00A94199" w:rsidRPr="00B37826" w:rsidRDefault="00B37826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Seznam </w:t>
      </w:r>
      <w:r w:rsidRPr="00B37826">
        <w:rPr>
          <w:rFonts w:ascii="Times New Roman" w:hAnsi="Times New Roman" w:cs="Times New Roman"/>
          <w:sz w:val="24"/>
          <w:szCs w:val="24"/>
        </w:rPr>
        <w:t>33</w:t>
      </w:r>
      <w:r w:rsidR="00A94199" w:rsidRPr="00B37826">
        <w:rPr>
          <w:rFonts w:ascii="Times New Roman" w:hAnsi="Times New Roman" w:cs="Times New Roman"/>
          <w:sz w:val="24"/>
          <w:szCs w:val="24"/>
        </w:rPr>
        <w:t xml:space="preserve"> relevantních</w:t>
      </w:r>
      <w:r w:rsidR="006F1EE3">
        <w:rPr>
          <w:rFonts w:ascii="Times New Roman" w:hAnsi="Times New Roman" w:cs="Times New Roman"/>
          <w:sz w:val="24"/>
          <w:szCs w:val="24"/>
        </w:rPr>
        <w:t xml:space="preserve"> a adekvátně využitých pramenů </w:t>
      </w:r>
      <w:r w:rsidR="00A94199" w:rsidRPr="00B37826">
        <w:rPr>
          <w:rFonts w:ascii="Times New Roman" w:hAnsi="Times New Roman" w:cs="Times New Roman"/>
          <w:sz w:val="24"/>
          <w:szCs w:val="24"/>
        </w:rPr>
        <w:t xml:space="preserve">svědčí o přehledu v odborné literatuře.  </w:t>
      </w:r>
      <w:r w:rsidR="00A94199" w:rsidRPr="00B37826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="00A94199" w:rsidRPr="00B3782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B37826" w:rsidRDefault="00A94199" w:rsidP="00A9419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B37826">
        <w:rPr>
          <w:rFonts w:ascii="Times New Roman" w:hAnsi="Times New Roman" w:cs="Times New Roman"/>
          <w:b/>
          <w:i/>
          <w:sz w:val="24"/>
          <w:szCs w:val="24"/>
        </w:rPr>
        <w:t>Rozsah práce, jazyková, stylistická a formální úprava</w:t>
      </w:r>
    </w:p>
    <w:p w:rsidR="00A94199" w:rsidRPr="002B6810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2B6810">
        <w:rPr>
          <w:rFonts w:ascii="Times New Roman" w:hAnsi="Times New Roman" w:cs="Times New Roman"/>
          <w:sz w:val="24"/>
          <w:szCs w:val="24"/>
        </w:rPr>
        <w:t xml:space="preserve">Rozsah práce </w:t>
      </w:r>
      <w:r w:rsidR="00B37826" w:rsidRPr="002B6810">
        <w:rPr>
          <w:rFonts w:ascii="Times New Roman" w:hAnsi="Times New Roman" w:cs="Times New Roman"/>
          <w:sz w:val="24"/>
          <w:szCs w:val="24"/>
        </w:rPr>
        <w:t xml:space="preserve">splňuje stanovené požadavky </w:t>
      </w:r>
      <w:r w:rsidRPr="002B6810">
        <w:rPr>
          <w:rFonts w:ascii="Times New Roman" w:hAnsi="Times New Roman" w:cs="Times New Roman"/>
          <w:sz w:val="24"/>
          <w:szCs w:val="24"/>
        </w:rPr>
        <w:t>(</w:t>
      </w:r>
      <w:r w:rsidR="00B37826" w:rsidRPr="002B6810">
        <w:rPr>
          <w:rFonts w:ascii="Times New Roman" w:hAnsi="Times New Roman" w:cs="Times New Roman"/>
          <w:sz w:val="24"/>
          <w:szCs w:val="24"/>
        </w:rPr>
        <w:t>61</w:t>
      </w:r>
      <w:r w:rsidRPr="002B6810">
        <w:rPr>
          <w:rFonts w:ascii="Times New Roman" w:hAnsi="Times New Roman" w:cs="Times New Roman"/>
          <w:sz w:val="24"/>
          <w:szCs w:val="24"/>
        </w:rPr>
        <w:t xml:space="preserve"> stran textu). Práce je zpracov</w:t>
      </w:r>
      <w:r w:rsidR="006F1EE3">
        <w:rPr>
          <w:rFonts w:ascii="Times New Roman" w:hAnsi="Times New Roman" w:cs="Times New Roman"/>
          <w:sz w:val="24"/>
          <w:szCs w:val="24"/>
        </w:rPr>
        <w:t>aná</w:t>
      </w:r>
      <w:r w:rsidRPr="002B6810">
        <w:rPr>
          <w:rFonts w:ascii="Times New Roman" w:hAnsi="Times New Roman" w:cs="Times New Roman"/>
          <w:sz w:val="24"/>
          <w:szCs w:val="24"/>
        </w:rPr>
        <w:t xml:space="preserve"> na </w:t>
      </w:r>
      <w:r w:rsidR="00B37826" w:rsidRPr="002B6810">
        <w:rPr>
          <w:rFonts w:ascii="Times New Roman" w:hAnsi="Times New Roman" w:cs="Times New Roman"/>
          <w:sz w:val="24"/>
          <w:szCs w:val="24"/>
        </w:rPr>
        <w:t>potřebné f</w:t>
      </w:r>
      <w:r w:rsidRPr="002B6810">
        <w:rPr>
          <w:rFonts w:ascii="Times New Roman" w:hAnsi="Times New Roman" w:cs="Times New Roman"/>
          <w:sz w:val="24"/>
          <w:szCs w:val="24"/>
        </w:rPr>
        <w:t>ormální úrovni</w:t>
      </w:r>
      <w:r w:rsidR="00B37826" w:rsidRPr="002B6810">
        <w:rPr>
          <w:rFonts w:ascii="Times New Roman" w:hAnsi="Times New Roman" w:cs="Times New Roman"/>
          <w:sz w:val="24"/>
          <w:szCs w:val="24"/>
        </w:rPr>
        <w:t xml:space="preserve">, po stylistické stránce </w:t>
      </w:r>
      <w:r w:rsidR="002B6810" w:rsidRPr="002B6810">
        <w:rPr>
          <w:rFonts w:ascii="Times New Roman" w:hAnsi="Times New Roman" w:cs="Times New Roman"/>
          <w:sz w:val="24"/>
          <w:szCs w:val="24"/>
        </w:rPr>
        <w:t xml:space="preserve">má  </w:t>
      </w:r>
      <w:r w:rsidR="006F1EE3">
        <w:rPr>
          <w:rFonts w:ascii="Times New Roman" w:hAnsi="Times New Roman" w:cs="Times New Roman"/>
          <w:sz w:val="24"/>
          <w:szCs w:val="24"/>
        </w:rPr>
        <w:t xml:space="preserve">jen </w:t>
      </w:r>
      <w:r w:rsidR="002B6810" w:rsidRPr="002B6810">
        <w:rPr>
          <w:rFonts w:ascii="Times New Roman" w:hAnsi="Times New Roman" w:cs="Times New Roman"/>
          <w:sz w:val="24"/>
          <w:szCs w:val="24"/>
        </w:rPr>
        <w:t>drobné</w:t>
      </w:r>
      <w:r w:rsidRPr="002B6810">
        <w:rPr>
          <w:rFonts w:ascii="Times New Roman" w:hAnsi="Times New Roman" w:cs="Times New Roman"/>
          <w:sz w:val="24"/>
          <w:szCs w:val="24"/>
        </w:rPr>
        <w:t xml:space="preserve"> nedostatky. 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A94199" w:rsidRPr="002B6810" w:rsidRDefault="00A94199" w:rsidP="00A94199">
      <w:pPr>
        <w:pStyle w:val="Bezmezer"/>
        <w:rPr>
          <w:rFonts w:ascii="Times New Roman" w:hAnsi="Times New Roman" w:cs="Times New Roman"/>
          <w:b/>
          <w:i/>
          <w:sz w:val="24"/>
          <w:szCs w:val="24"/>
        </w:rPr>
      </w:pPr>
      <w:r w:rsidRPr="002B6810">
        <w:rPr>
          <w:rFonts w:ascii="Times New Roman" w:hAnsi="Times New Roman" w:cs="Times New Roman"/>
          <w:b/>
          <w:i/>
          <w:sz w:val="24"/>
          <w:szCs w:val="24"/>
        </w:rPr>
        <w:t>Případné připomínky, náměty, otázky pro obhajobu</w:t>
      </w:r>
    </w:p>
    <w:p w:rsidR="00A94199" w:rsidRPr="0071058C" w:rsidRDefault="002B6810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2B6810">
        <w:rPr>
          <w:rFonts w:ascii="Times New Roman" w:hAnsi="Times New Roman" w:cs="Times New Roman"/>
          <w:sz w:val="24"/>
          <w:szCs w:val="24"/>
        </w:rPr>
        <w:t xml:space="preserve">Autor věnoval v práci pozornost i otázce rovných příležitostí žen a mužů v resortu obrany. Setkal se Armádě ČR s přímou diskriminací z důvodu pohlaví?  </w:t>
      </w:r>
    </w:p>
    <w:p w:rsidR="002B6810" w:rsidRDefault="002B6810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71058C">
        <w:rPr>
          <w:rFonts w:ascii="Times New Roman" w:hAnsi="Times New Roman" w:cs="Times New Roman"/>
          <w:b/>
          <w:sz w:val="24"/>
          <w:szCs w:val="24"/>
        </w:rPr>
        <w:t>Hodnocení</w:t>
      </w:r>
    </w:p>
    <w:p w:rsidR="002B6810" w:rsidRPr="0071058C" w:rsidRDefault="002B6810" w:rsidP="002B6810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71058C">
        <w:rPr>
          <w:rFonts w:ascii="Times New Roman" w:hAnsi="Times New Roman" w:cs="Times New Roman"/>
          <w:b/>
          <w:sz w:val="24"/>
          <w:szCs w:val="24"/>
        </w:rPr>
        <w:t>Práci</w:t>
      </w:r>
      <w:r w:rsidRPr="0071058C">
        <w:rPr>
          <w:rFonts w:ascii="Times New Roman" w:hAnsi="Times New Roman" w:cs="Times New Roman"/>
          <w:sz w:val="24"/>
          <w:szCs w:val="24"/>
        </w:rPr>
        <w:t xml:space="preserve"> </w:t>
      </w:r>
      <w:r w:rsidRPr="002B681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doporučuji </w:t>
      </w:r>
      <w:r w:rsidRPr="0071058C">
        <w:rPr>
          <w:rFonts w:ascii="Times New Roman" w:hAnsi="Times New Roman" w:cs="Times New Roman"/>
          <w:b/>
          <w:sz w:val="24"/>
          <w:szCs w:val="24"/>
        </w:rPr>
        <w:t xml:space="preserve">k obhajobě a hodnotím ji </w:t>
      </w:r>
      <w:r w:rsidRPr="002B6810">
        <w:rPr>
          <w:rFonts w:ascii="Times New Roman" w:hAnsi="Times New Roman" w:cs="Times New Roman"/>
          <w:b/>
          <w:sz w:val="24"/>
          <w:szCs w:val="24"/>
        </w:rPr>
        <w:t>stupněm B.</w:t>
      </w: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71058C" w:rsidRDefault="00A94199" w:rsidP="00A9419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A94199" w:rsidRPr="0071058C" w:rsidRDefault="00A94199" w:rsidP="00A94199">
      <w:pPr>
        <w:rPr>
          <w:rFonts w:ascii="Times New Roman" w:hAnsi="Times New Roman" w:cs="Times New Roman"/>
          <w:sz w:val="24"/>
          <w:szCs w:val="24"/>
        </w:rPr>
      </w:pPr>
    </w:p>
    <w:p w:rsidR="000902D0" w:rsidRDefault="000902D0"/>
    <w:sectPr w:rsidR="000902D0" w:rsidSect="007C40F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000" w:rsidRDefault="00A27000" w:rsidP="00EF31E4">
      <w:pPr>
        <w:spacing w:after="0" w:line="240" w:lineRule="auto"/>
      </w:pPr>
      <w:r>
        <w:separator/>
      </w:r>
    </w:p>
  </w:endnote>
  <w:endnote w:type="continuationSeparator" w:id="0">
    <w:p w:rsidR="00A27000" w:rsidRDefault="00A27000" w:rsidP="00EF31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81F" w:rsidRDefault="000902D0">
    <w:pPr>
      <w:pStyle w:val="Zpat"/>
    </w:pPr>
    <w:r>
      <w:t xml:space="preserve">Datum       </w:t>
    </w:r>
    <w:r w:rsidR="006F1EE3">
      <w:t xml:space="preserve">28.12.2012                                </w:t>
    </w:r>
    <w:r>
      <w:t xml:space="preserve">                                                                  </w:t>
    </w:r>
    <w:r w:rsidR="006F1EE3">
      <w:t xml:space="preserve">              </w:t>
    </w:r>
    <w:r>
      <w:t>Podpis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000" w:rsidRDefault="00A27000" w:rsidP="00EF31E4">
      <w:pPr>
        <w:spacing w:after="0" w:line="240" w:lineRule="auto"/>
      </w:pPr>
      <w:r>
        <w:separator/>
      </w:r>
    </w:p>
  </w:footnote>
  <w:footnote w:type="continuationSeparator" w:id="0">
    <w:p w:rsidR="00A27000" w:rsidRDefault="00A27000" w:rsidP="00EF31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94199"/>
    <w:rsid w:val="000902D0"/>
    <w:rsid w:val="001C4236"/>
    <w:rsid w:val="002B6810"/>
    <w:rsid w:val="00407A65"/>
    <w:rsid w:val="005D0584"/>
    <w:rsid w:val="006F1EE3"/>
    <w:rsid w:val="00A27000"/>
    <w:rsid w:val="00A61C76"/>
    <w:rsid w:val="00A94199"/>
    <w:rsid w:val="00AA5052"/>
    <w:rsid w:val="00B37826"/>
    <w:rsid w:val="00EF3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3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94199"/>
    <w:pPr>
      <w:spacing w:after="0" w:line="240" w:lineRule="auto"/>
    </w:pPr>
  </w:style>
  <w:style w:type="paragraph" w:styleId="Zpat">
    <w:name w:val="footer"/>
    <w:basedOn w:val="Normln"/>
    <w:link w:val="ZpatChar"/>
    <w:uiPriority w:val="99"/>
    <w:semiHidden/>
    <w:unhideWhenUsed/>
    <w:rsid w:val="00A941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94199"/>
  </w:style>
  <w:style w:type="paragraph" w:styleId="Zhlav">
    <w:name w:val="header"/>
    <w:basedOn w:val="Normln"/>
    <w:link w:val="ZhlavChar"/>
    <w:uiPriority w:val="99"/>
    <w:semiHidden/>
    <w:unhideWhenUsed/>
    <w:rsid w:val="006F1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F1E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AFDA0-AA02-416E-8178-DE4E1DDBB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437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Filipová Magdaléna</cp:lastModifiedBy>
  <cp:revision>2</cp:revision>
  <dcterms:created xsi:type="dcterms:W3CDTF">2013-01-02T08:51:00Z</dcterms:created>
  <dcterms:modified xsi:type="dcterms:W3CDTF">2013-01-02T08:51:00Z</dcterms:modified>
</cp:coreProperties>
</file>