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7515DC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7515DC" w:rsidRDefault="007515DC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F60438">
        <w:tc>
          <w:tcPr>
            <w:tcW w:w="2808" w:type="dxa"/>
          </w:tcPr>
          <w:p w:rsidR="00F60438" w:rsidRDefault="00F60438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F60438" w:rsidRDefault="00DA697D">
            <w:r>
              <w:t>Dominika Konsk</w:t>
            </w:r>
            <w:r w:rsidR="00F60438">
              <w:t>á</w:t>
            </w:r>
          </w:p>
        </w:tc>
      </w:tr>
      <w:tr w:rsidR="00F60438">
        <w:tc>
          <w:tcPr>
            <w:tcW w:w="2808" w:type="dxa"/>
          </w:tcPr>
          <w:p w:rsidR="00F60438" w:rsidRDefault="00F60438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F60438" w:rsidRDefault="007E7CEB">
            <w:r>
              <w:t xml:space="preserve">Die </w:t>
            </w:r>
            <w:proofErr w:type="spellStart"/>
            <w:r>
              <w:t>literarische</w:t>
            </w:r>
            <w:proofErr w:type="spellEnd"/>
            <w:r>
              <w:t xml:space="preserve"> </w:t>
            </w:r>
            <w:proofErr w:type="spellStart"/>
            <w:r>
              <w:t>Auseinandersetzung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der </w:t>
            </w:r>
            <w:proofErr w:type="spellStart"/>
            <w:r>
              <w:t>Flucht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Vertreibung</w:t>
            </w:r>
            <w:proofErr w:type="spellEnd"/>
            <w:r>
              <w:t xml:space="preserve"> der </w:t>
            </w:r>
            <w:proofErr w:type="spellStart"/>
            <w:r>
              <w:t>Deutschen</w:t>
            </w:r>
            <w:proofErr w:type="spellEnd"/>
            <w:r>
              <w:t xml:space="preserve"> </w:t>
            </w:r>
            <w:proofErr w:type="spellStart"/>
            <w:r>
              <w:t>aus</w:t>
            </w:r>
            <w:proofErr w:type="spellEnd"/>
            <w:r>
              <w:t xml:space="preserve"> der </w:t>
            </w:r>
            <w:proofErr w:type="spellStart"/>
            <w:r>
              <w:t>Tschechoslowakei</w:t>
            </w:r>
            <w:proofErr w:type="spellEnd"/>
            <w:r>
              <w:t xml:space="preserve"> na</w:t>
            </w:r>
            <w:r w:rsidR="00854629">
              <w:t>ch</w:t>
            </w:r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2. </w:t>
            </w:r>
            <w:proofErr w:type="spellStart"/>
            <w:r>
              <w:t>Weltkrieg</w:t>
            </w:r>
            <w:proofErr w:type="spellEnd"/>
            <w:r w:rsidR="00F60438">
              <w:t xml:space="preserve"> </w:t>
            </w:r>
          </w:p>
        </w:tc>
      </w:tr>
      <w:tr w:rsidR="00F60438">
        <w:tc>
          <w:tcPr>
            <w:tcW w:w="2808" w:type="dxa"/>
          </w:tcPr>
          <w:p w:rsidR="00F60438" w:rsidRDefault="00F60438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F60438" w:rsidRDefault="00F60438">
            <w:r>
              <w:t>Mgr. Libor Marek</w:t>
            </w:r>
          </w:p>
        </w:tc>
      </w:tr>
      <w:tr w:rsidR="00F60438">
        <w:tc>
          <w:tcPr>
            <w:tcW w:w="2808" w:type="dxa"/>
          </w:tcPr>
          <w:p w:rsidR="00F60438" w:rsidRDefault="00F60438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F60438" w:rsidRDefault="00F60438">
            <w:r>
              <w:t>Německý jazyk pro manažerskou praxi</w:t>
            </w:r>
          </w:p>
        </w:tc>
      </w:tr>
      <w:tr w:rsidR="00F60438">
        <w:tc>
          <w:tcPr>
            <w:tcW w:w="2808" w:type="dxa"/>
          </w:tcPr>
          <w:p w:rsidR="00F60438" w:rsidRDefault="00F60438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F60438" w:rsidRDefault="00F60438">
            <w:r>
              <w:t>Prezenční</w:t>
            </w:r>
          </w:p>
        </w:tc>
      </w:tr>
      <w:tr w:rsidR="007515DC">
        <w:tc>
          <w:tcPr>
            <w:tcW w:w="2808" w:type="dxa"/>
            <w:vAlign w:val="center"/>
          </w:tcPr>
          <w:p w:rsidR="007515DC" w:rsidRPr="00760BE2" w:rsidRDefault="007515DC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515DC" w:rsidRPr="00760BE2" w:rsidRDefault="007515DC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7515DC" w:rsidRDefault="00780A62" w:rsidP="00780A62">
            <w:pPr>
              <w:tabs>
                <w:tab w:val="left" w:pos="4770"/>
                <w:tab w:val="right" w:pos="6804"/>
              </w:tabs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 w:rsidR="007515DC" w:rsidRPr="00760BE2">
              <w:rPr>
                <w:b/>
                <w:bCs/>
              </w:rPr>
              <w:t>dle stupnice ECTS</w:t>
            </w:r>
          </w:p>
        </w:tc>
      </w:tr>
      <w:tr w:rsidR="007515DC">
        <w:tc>
          <w:tcPr>
            <w:tcW w:w="9828" w:type="dxa"/>
            <w:gridSpan w:val="9"/>
            <w:shd w:val="clear" w:color="auto" w:fill="A6A6A6"/>
          </w:tcPr>
          <w:p w:rsidR="007515DC" w:rsidRPr="00760BE2" w:rsidRDefault="007515DC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854629">
        <w:tc>
          <w:tcPr>
            <w:tcW w:w="6791" w:type="dxa"/>
            <w:gridSpan w:val="3"/>
          </w:tcPr>
          <w:p w:rsidR="00854629" w:rsidRDefault="00854629" w:rsidP="00362AB0">
            <w:r>
              <w:t>Přehlednost a členění práce</w:t>
            </w:r>
          </w:p>
        </w:tc>
        <w:tc>
          <w:tcPr>
            <w:tcW w:w="507" w:type="dxa"/>
          </w:tcPr>
          <w:p w:rsidR="00854629" w:rsidRDefault="00854629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854629" w:rsidRDefault="00854629" w:rsidP="00760BE2">
            <w:pPr>
              <w:jc w:val="center"/>
            </w:pPr>
          </w:p>
        </w:tc>
        <w:tc>
          <w:tcPr>
            <w:tcW w:w="506" w:type="dxa"/>
          </w:tcPr>
          <w:p w:rsidR="00854629" w:rsidRDefault="00854629" w:rsidP="007550C2">
            <w:pPr>
              <w:jc w:val="center"/>
            </w:pPr>
          </w:p>
        </w:tc>
        <w:tc>
          <w:tcPr>
            <w:tcW w:w="507" w:type="dxa"/>
          </w:tcPr>
          <w:p w:rsidR="00854629" w:rsidRDefault="00854629" w:rsidP="007550C2">
            <w:pPr>
              <w:jc w:val="center"/>
            </w:pPr>
          </w:p>
        </w:tc>
        <w:tc>
          <w:tcPr>
            <w:tcW w:w="506" w:type="dxa"/>
          </w:tcPr>
          <w:p w:rsidR="00854629" w:rsidRDefault="00854629" w:rsidP="007550C2">
            <w:pPr>
              <w:jc w:val="center"/>
            </w:pPr>
          </w:p>
        </w:tc>
        <w:tc>
          <w:tcPr>
            <w:tcW w:w="505" w:type="dxa"/>
          </w:tcPr>
          <w:p w:rsidR="00854629" w:rsidRDefault="00854629" w:rsidP="007550C2">
            <w:pPr>
              <w:jc w:val="center"/>
            </w:pP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Úroveň jazykového zpracování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ED6BB1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Dodržení citační normy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9828" w:type="dxa"/>
            <w:gridSpan w:val="9"/>
            <w:shd w:val="clear" w:color="auto" w:fill="A6A6A6"/>
          </w:tcPr>
          <w:p w:rsidR="007515DC" w:rsidRDefault="007515DC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Formulace cílů práce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Práce s odbornou literaturou (uvádění zdrojů, kritický přístup)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3D5BA4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3D5BA4" w:rsidTr="007C50AF">
        <w:tc>
          <w:tcPr>
            <w:tcW w:w="6791" w:type="dxa"/>
            <w:gridSpan w:val="3"/>
          </w:tcPr>
          <w:p w:rsidR="003D5BA4" w:rsidRDefault="003D5BA4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3D5BA4" w:rsidRDefault="003D5BA4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3D5BA4" w:rsidRDefault="003D5BA4" w:rsidP="007C50AF">
            <w:pPr>
              <w:jc w:val="center"/>
            </w:pPr>
          </w:p>
        </w:tc>
        <w:tc>
          <w:tcPr>
            <w:tcW w:w="506" w:type="dxa"/>
          </w:tcPr>
          <w:p w:rsidR="003D5BA4" w:rsidRDefault="003D5BA4" w:rsidP="007C50AF">
            <w:pPr>
              <w:jc w:val="center"/>
            </w:pPr>
          </w:p>
        </w:tc>
        <w:tc>
          <w:tcPr>
            <w:tcW w:w="507" w:type="dxa"/>
          </w:tcPr>
          <w:p w:rsidR="003D5BA4" w:rsidRDefault="003D5BA4" w:rsidP="007C50AF">
            <w:pPr>
              <w:jc w:val="center"/>
            </w:pPr>
          </w:p>
        </w:tc>
        <w:tc>
          <w:tcPr>
            <w:tcW w:w="506" w:type="dxa"/>
          </w:tcPr>
          <w:p w:rsidR="003D5BA4" w:rsidRDefault="003D5BA4" w:rsidP="007C50AF">
            <w:pPr>
              <w:jc w:val="center"/>
            </w:pPr>
          </w:p>
        </w:tc>
        <w:tc>
          <w:tcPr>
            <w:tcW w:w="505" w:type="dxa"/>
          </w:tcPr>
          <w:p w:rsidR="003D5BA4" w:rsidRDefault="003D5BA4" w:rsidP="007C50AF">
            <w:pPr>
              <w:jc w:val="center"/>
            </w:pPr>
          </w:p>
        </w:tc>
      </w:tr>
      <w:tr w:rsidR="003D5BA4">
        <w:tc>
          <w:tcPr>
            <w:tcW w:w="6791" w:type="dxa"/>
            <w:gridSpan w:val="3"/>
          </w:tcPr>
          <w:p w:rsidR="003D5BA4" w:rsidRDefault="003D5BA4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3D5BA4" w:rsidRDefault="003D5BA4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3D5BA4" w:rsidRDefault="003D5BA4" w:rsidP="00760BE2">
            <w:pPr>
              <w:jc w:val="center"/>
            </w:pPr>
          </w:p>
        </w:tc>
        <w:tc>
          <w:tcPr>
            <w:tcW w:w="506" w:type="dxa"/>
          </w:tcPr>
          <w:p w:rsidR="003D5BA4" w:rsidRDefault="003D5BA4" w:rsidP="007C50AF">
            <w:pPr>
              <w:jc w:val="center"/>
            </w:pPr>
          </w:p>
        </w:tc>
        <w:tc>
          <w:tcPr>
            <w:tcW w:w="507" w:type="dxa"/>
          </w:tcPr>
          <w:p w:rsidR="003D5BA4" w:rsidRDefault="003D5BA4" w:rsidP="007C50AF">
            <w:pPr>
              <w:jc w:val="center"/>
            </w:pPr>
          </w:p>
        </w:tc>
        <w:tc>
          <w:tcPr>
            <w:tcW w:w="506" w:type="dxa"/>
          </w:tcPr>
          <w:p w:rsidR="003D5BA4" w:rsidRDefault="003D5BA4" w:rsidP="007C50AF">
            <w:pPr>
              <w:jc w:val="center"/>
            </w:pPr>
          </w:p>
        </w:tc>
        <w:tc>
          <w:tcPr>
            <w:tcW w:w="505" w:type="dxa"/>
          </w:tcPr>
          <w:p w:rsidR="003D5BA4" w:rsidRDefault="003D5BA4" w:rsidP="007C50AF">
            <w:pPr>
              <w:jc w:val="center"/>
            </w:pP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Formulace závěrů a splnění cílů práce</w:t>
            </w:r>
          </w:p>
        </w:tc>
        <w:tc>
          <w:tcPr>
            <w:tcW w:w="507" w:type="dxa"/>
          </w:tcPr>
          <w:p w:rsidR="007515DC" w:rsidRDefault="003D5BA4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9828" w:type="dxa"/>
            <w:gridSpan w:val="9"/>
          </w:tcPr>
          <w:p w:rsidR="007515DC" w:rsidRDefault="007515DC" w:rsidP="00854629">
            <w:pPr>
              <w:jc w:val="both"/>
              <w:rPr>
                <w:b/>
                <w:bCs/>
              </w:rPr>
            </w:pPr>
            <w:r w:rsidRPr="00561F55">
              <w:rPr>
                <w:b/>
                <w:bCs/>
              </w:rPr>
              <w:t>Odůvodnění hodnocení práce:</w:t>
            </w:r>
          </w:p>
          <w:p w:rsidR="006B195A" w:rsidRPr="00561F55" w:rsidRDefault="00854629" w:rsidP="006B195A">
            <w:pPr>
              <w:jc w:val="both"/>
              <w:rPr>
                <w:sz w:val="23"/>
                <w:szCs w:val="23"/>
              </w:rPr>
            </w:pPr>
            <w:r w:rsidRPr="00561F55">
              <w:rPr>
                <w:sz w:val="23"/>
                <w:szCs w:val="23"/>
              </w:rPr>
              <w:t>Diplomantka se ve své bakalářské práci poměrně úspěšně vypořádala s</w:t>
            </w:r>
            <w:r w:rsidR="006B195A" w:rsidRPr="00561F55">
              <w:rPr>
                <w:sz w:val="23"/>
                <w:szCs w:val="23"/>
              </w:rPr>
              <w:t xml:space="preserve"> problematikou útěku a vyhnání </w:t>
            </w:r>
            <w:r w:rsidR="00701B1A" w:rsidRPr="00561F55">
              <w:rPr>
                <w:sz w:val="23"/>
                <w:szCs w:val="23"/>
              </w:rPr>
              <w:t xml:space="preserve">Němců z Československa po druhé světové válce. </w:t>
            </w:r>
            <w:r w:rsidR="0092519D" w:rsidRPr="00561F55">
              <w:rPr>
                <w:sz w:val="23"/>
                <w:szCs w:val="23"/>
              </w:rPr>
              <w:t>Dílčí jazykové chyby prozrazují především hektické tempo ve finální fázi zpracování.</w:t>
            </w:r>
            <w:r w:rsidR="0092519D">
              <w:rPr>
                <w:sz w:val="23"/>
                <w:szCs w:val="23"/>
              </w:rPr>
              <w:t xml:space="preserve"> </w:t>
            </w:r>
            <w:r w:rsidR="007550C2" w:rsidRPr="00561F55">
              <w:rPr>
                <w:sz w:val="23"/>
                <w:szCs w:val="23"/>
              </w:rPr>
              <w:t xml:space="preserve">V teoretické části </w:t>
            </w:r>
            <w:r w:rsidR="00270D00" w:rsidRPr="00561F55">
              <w:rPr>
                <w:sz w:val="23"/>
                <w:szCs w:val="23"/>
              </w:rPr>
              <w:t xml:space="preserve">nejprve </w:t>
            </w:r>
            <w:r w:rsidR="007550C2" w:rsidRPr="00561F55">
              <w:rPr>
                <w:sz w:val="23"/>
                <w:szCs w:val="23"/>
              </w:rPr>
              <w:t>věcně a přehledně popisu</w:t>
            </w:r>
            <w:r w:rsidR="00270D00" w:rsidRPr="00561F55">
              <w:rPr>
                <w:sz w:val="23"/>
                <w:szCs w:val="23"/>
              </w:rPr>
              <w:t>je</w:t>
            </w:r>
            <w:r w:rsidR="007550C2" w:rsidRPr="00561F55">
              <w:rPr>
                <w:sz w:val="23"/>
                <w:szCs w:val="23"/>
              </w:rPr>
              <w:t xml:space="preserve"> sled historických událostí, které vedly k vysídlení německy mluvícího obyvatelstva z řady evropských zemí, zvláštní pozornost věnuje tzv.</w:t>
            </w:r>
            <w:r w:rsidR="00270D00" w:rsidRPr="00561F55">
              <w:rPr>
                <w:sz w:val="23"/>
                <w:szCs w:val="23"/>
              </w:rPr>
              <w:t xml:space="preserve"> odsunu Němců z Československa. Posléze </w:t>
            </w:r>
            <w:r w:rsidR="008175C7" w:rsidRPr="00561F55">
              <w:rPr>
                <w:sz w:val="23"/>
                <w:szCs w:val="23"/>
              </w:rPr>
              <w:t xml:space="preserve">už </w:t>
            </w:r>
            <w:r w:rsidR="006B195A" w:rsidRPr="00561F55">
              <w:rPr>
                <w:sz w:val="23"/>
                <w:szCs w:val="23"/>
              </w:rPr>
              <w:t xml:space="preserve">se </w:t>
            </w:r>
            <w:r w:rsidR="008175C7" w:rsidRPr="00561F55">
              <w:rPr>
                <w:sz w:val="23"/>
                <w:szCs w:val="23"/>
              </w:rPr>
              <w:t xml:space="preserve">věnuje výhradně literárnímu </w:t>
            </w:r>
            <w:r w:rsidR="006B195A" w:rsidRPr="00561F55">
              <w:rPr>
                <w:sz w:val="23"/>
                <w:szCs w:val="23"/>
              </w:rPr>
              <w:t>pohledu na dané téma</w:t>
            </w:r>
            <w:r w:rsidR="008175C7" w:rsidRPr="00561F55">
              <w:rPr>
                <w:sz w:val="23"/>
                <w:szCs w:val="23"/>
              </w:rPr>
              <w:t xml:space="preserve">. </w:t>
            </w:r>
            <w:r w:rsidR="00566C5E" w:rsidRPr="00561F55">
              <w:rPr>
                <w:sz w:val="23"/>
                <w:szCs w:val="23"/>
              </w:rPr>
              <w:t xml:space="preserve">Vychází z L. F. </w:t>
            </w:r>
            <w:proofErr w:type="spellStart"/>
            <w:r w:rsidR="00566C5E" w:rsidRPr="00561F55">
              <w:rPr>
                <w:sz w:val="23"/>
                <w:szCs w:val="23"/>
              </w:rPr>
              <w:t>Helbiga</w:t>
            </w:r>
            <w:proofErr w:type="spellEnd"/>
            <w:r w:rsidR="00566C5E" w:rsidRPr="00561F55">
              <w:rPr>
                <w:sz w:val="23"/>
                <w:szCs w:val="23"/>
              </w:rPr>
              <w:t xml:space="preserve"> a v</w:t>
            </w:r>
            <w:r w:rsidR="008175C7" w:rsidRPr="00561F55">
              <w:rPr>
                <w:sz w:val="23"/>
                <w:szCs w:val="23"/>
              </w:rPr>
              <w:t xml:space="preserve">hodně definuje </w:t>
            </w:r>
            <w:r w:rsidR="0044056D" w:rsidRPr="00561F55">
              <w:rPr>
                <w:sz w:val="23"/>
                <w:szCs w:val="23"/>
              </w:rPr>
              <w:t xml:space="preserve">jako </w:t>
            </w:r>
            <w:r w:rsidR="00270D00" w:rsidRPr="00561F55">
              <w:rPr>
                <w:sz w:val="23"/>
                <w:szCs w:val="23"/>
              </w:rPr>
              <w:t xml:space="preserve">specifickou </w:t>
            </w:r>
            <w:r w:rsidR="000B6048" w:rsidRPr="00561F55">
              <w:rPr>
                <w:sz w:val="23"/>
                <w:szCs w:val="23"/>
              </w:rPr>
              <w:t>kategorii</w:t>
            </w:r>
            <w:r w:rsidR="008175C7" w:rsidRPr="00561F55">
              <w:rPr>
                <w:sz w:val="23"/>
                <w:szCs w:val="23"/>
              </w:rPr>
              <w:t xml:space="preserve"> </w:t>
            </w:r>
            <w:proofErr w:type="spellStart"/>
            <w:r w:rsidR="008175C7" w:rsidRPr="00561F55">
              <w:rPr>
                <w:sz w:val="23"/>
                <w:szCs w:val="23"/>
              </w:rPr>
              <w:t>Vertreibungsliteratur</w:t>
            </w:r>
            <w:proofErr w:type="spellEnd"/>
            <w:r w:rsidR="00566C5E" w:rsidRPr="00561F55">
              <w:rPr>
                <w:sz w:val="23"/>
                <w:szCs w:val="23"/>
              </w:rPr>
              <w:t xml:space="preserve">. V pozdějších analýzách </w:t>
            </w:r>
            <w:r w:rsidR="006B195A" w:rsidRPr="00561F55">
              <w:rPr>
                <w:sz w:val="23"/>
                <w:szCs w:val="23"/>
              </w:rPr>
              <w:t xml:space="preserve">de facto </w:t>
            </w:r>
            <w:r w:rsidR="00C91062" w:rsidRPr="00561F55">
              <w:rPr>
                <w:sz w:val="23"/>
                <w:szCs w:val="23"/>
              </w:rPr>
              <w:t>potvrzuje závěry</w:t>
            </w:r>
            <w:r w:rsidR="00566C5E" w:rsidRPr="00561F55">
              <w:rPr>
                <w:sz w:val="23"/>
                <w:szCs w:val="23"/>
              </w:rPr>
              <w:t xml:space="preserve">, </w:t>
            </w:r>
            <w:r w:rsidR="00C91062" w:rsidRPr="00561F55">
              <w:rPr>
                <w:sz w:val="23"/>
                <w:szCs w:val="23"/>
              </w:rPr>
              <w:t>ke kterým</w:t>
            </w:r>
            <w:r w:rsidR="00566C5E" w:rsidRPr="00561F55">
              <w:rPr>
                <w:sz w:val="23"/>
                <w:szCs w:val="23"/>
              </w:rPr>
              <w:t xml:space="preserve"> </w:t>
            </w:r>
            <w:proofErr w:type="spellStart"/>
            <w:r w:rsidR="00566C5E" w:rsidRPr="00561F55">
              <w:rPr>
                <w:sz w:val="23"/>
                <w:szCs w:val="23"/>
              </w:rPr>
              <w:t>Helbig</w:t>
            </w:r>
            <w:proofErr w:type="spellEnd"/>
            <w:r w:rsidR="00566C5E" w:rsidRPr="00561F55">
              <w:rPr>
                <w:sz w:val="23"/>
                <w:szCs w:val="23"/>
              </w:rPr>
              <w:t xml:space="preserve"> </w:t>
            </w:r>
            <w:r w:rsidR="00C91062" w:rsidRPr="00561F55">
              <w:rPr>
                <w:sz w:val="23"/>
                <w:szCs w:val="23"/>
              </w:rPr>
              <w:t>dospěl, ale činí tak intuitivně a výslovně to neuvádí.</w:t>
            </w:r>
          </w:p>
          <w:p w:rsidR="00561F55" w:rsidRPr="00561F55" w:rsidRDefault="006B195A" w:rsidP="00561F55">
            <w:pPr>
              <w:ind w:firstLine="454"/>
              <w:jc w:val="both"/>
              <w:rPr>
                <w:sz w:val="23"/>
                <w:szCs w:val="23"/>
              </w:rPr>
            </w:pPr>
            <w:r w:rsidRPr="00561F55">
              <w:rPr>
                <w:sz w:val="23"/>
                <w:szCs w:val="23"/>
              </w:rPr>
              <w:t>V praktické části odvedla diplomantka velmi dobrou analytickou práci.</w:t>
            </w:r>
            <w:r w:rsidR="006C69F7" w:rsidRPr="00561F55">
              <w:rPr>
                <w:sz w:val="23"/>
                <w:szCs w:val="23"/>
              </w:rPr>
              <w:t xml:space="preserve"> </w:t>
            </w:r>
            <w:r w:rsidR="0056298B" w:rsidRPr="00561F55">
              <w:rPr>
                <w:sz w:val="23"/>
                <w:szCs w:val="23"/>
              </w:rPr>
              <w:t xml:space="preserve">Výběr </w:t>
            </w:r>
            <w:r w:rsidR="00864DD7" w:rsidRPr="00561F55">
              <w:rPr>
                <w:sz w:val="23"/>
                <w:szCs w:val="23"/>
              </w:rPr>
              <w:t>analyzovaných textů je vhodný (od díla s pohádkovými a biblickými motivy až po vzpomínkový text, texty s afirmativními i kritickými prvky).</w:t>
            </w:r>
            <w:r w:rsidRPr="00561F55">
              <w:rPr>
                <w:sz w:val="23"/>
                <w:szCs w:val="23"/>
              </w:rPr>
              <w:t xml:space="preserve"> Jedná se o</w:t>
            </w:r>
            <w:r w:rsidR="00FB3729" w:rsidRPr="00561F55">
              <w:rPr>
                <w:sz w:val="23"/>
                <w:szCs w:val="23"/>
              </w:rPr>
              <w:t xml:space="preserve"> román</w:t>
            </w:r>
            <w:r w:rsidR="0056298B" w:rsidRPr="00561F55">
              <w:rPr>
                <w:sz w:val="23"/>
                <w:szCs w:val="23"/>
              </w:rPr>
              <w:t xml:space="preserve"> </w:t>
            </w:r>
            <w:proofErr w:type="spellStart"/>
            <w:r w:rsidRPr="00561F55">
              <w:rPr>
                <w:sz w:val="23"/>
                <w:szCs w:val="23"/>
              </w:rPr>
              <w:t>Otfrieda</w:t>
            </w:r>
            <w:proofErr w:type="spellEnd"/>
            <w:r w:rsidRPr="00561F55">
              <w:rPr>
                <w:sz w:val="23"/>
                <w:szCs w:val="23"/>
              </w:rPr>
              <w:t xml:space="preserve"> </w:t>
            </w:r>
            <w:proofErr w:type="spellStart"/>
            <w:r w:rsidRPr="00561F55">
              <w:rPr>
                <w:sz w:val="23"/>
                <w:szCs w:val="23"/>
              </w:rPr>
              <w:t>Preußlera</w:t>
            </w:r>
            <w:proofErr w:type="spellEnd"/>
            <w:r w:rsidR="0056298B" w:rsidRPr="00561F55">
              <w:rPr>
                <w:sz w:val="23"/>
                <w:szCs w:val="23"/>
              </w:rPr>
              <w:t xml:space="preserve"> </w:t>
            </w:r>
            <w:r w:rsidRPr="00561F55">
              <w:rPr>
                <w:i/>
                <w:iCs/>
                <w:sz w:val="23"/>
                <w:szCs w:val="23"/>
              </w:rPr>
              <w:t xml:space="preserve">Die </w:t>
            </w:r>
            <w:proofErr w:type="spellStart"/>
            <w:r w:rsidRPr="00561F55">
              <w:rPr>
                <w:i/>
                <w:iCs/>
                <w:sz w:val="23"/>
                <w:szCs w:val="23"/>
              </w:rPr>
              <w:t>Flucht</w:t>
            </w:r>
            <w:proofErr w:type="spellEnd"/>
            <w:r w:rsidRPr="00561F55">
              <w:rPr>
                <w:i/>
                <w:iCs/>
                <w:sz w:val="23"/>
                <w:szCs w:val="23"/>
              </w:rPr>
              <w:t xml:space="preserve"> nach </w:t>
            </w:r>
            <w:proofErr w:type="spellStart"/>
            <w:r w:rsidRPr="00561F55">
              <w:rPr>
                <w:i/>
                <w:iCs/>
                <w:sz w:val="23"/>
                <w:szCs w:val="23"/>
              </w:rPr>
              <w:t>Ägypten</w:t>
            </w:r>
            <w:proofErr w:type="spellEnd"/>
            <w:r w:rsidRPr="00561F55">
              <w:rPr>
                <w:i/>
                <w:iCs/>
                <w:sz w:val="23"/>
                <w:szCs w:val="23"/>
              </w:rPr>
              <w:t>.</w:t>
            </w:r>
            <w:r w:rsidR="00096D88" w:rsidRPr="00561F55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="00FB3729" w:rsidRPr="00561F55">
              <w:rPr>
                <w:i/>
                <w:iCs/>
                <w:sz w:val="23"/>
                <w:szCs w:val="23"/>
              </w:rPr>
              <w:t>Königlich</w:t>
            </w:r>
            <w:proofErr w:type="spellEnd"/>
            <w:r w:rsidR="00FB3729" w:rsidRPr="00561F55">
              <w:rPr>
                <w:i/>
                <w:iCs/>
                <w:sz w:val="23"/>
                <w:szCs w:val="23"/>
              </w:rPr>
              <w:t>-</w:t>
            </w:r>
            <w:proofErr w:type="spellStart"/>
            <w:r w:rsidR="00FB3729" w:rsidRPr="00561F55">
              <w:rPr>
                <w:i/>
                <w:iCs/>
                <w:sz w:val="23"/>
                <w:szCs w:val="23"/>
              </w:rPr>
              <w:t>Böhmischer</w:t>
            </w:r>
            <w:proofErr w:type="spellEnd"/>
            <w:r w:rsidR="00FB3729" w:rsidRPr="00561F55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="00FB3729" w:rsidRPr="00561F55">
              <w:rPr>
                <w:i/>
                <w:iCs/>
                <w:sz w:val="23"/>
                <w:szCs w:val="23"/>
              </w:rPr>
              <w:t>Teil</w:t>
            </w:r>
            <w:proofErr w:type="spellEnd"/>
            <w:r w:rsidRPr="00561F55">
              <w:rPr>
                <w:sz w:val="23"/>
                <w:szCs w:val="23"/>
              </w:rPr>
              <w:t xml:space="preserve">, autobiografický román </w:t>
            </w:r>
            <w:proofErr w:type="spellStart"/>
            <w:r w:rsidRPr="00561F55">
              <w:rPr>
                <w:i/>
                <w:iCs/>
                <w:sz w:val="23"/>
                <w:szCs w:val="23"/>
              </w:rPr>
              <w:t>Fern</w:t>
            </w:r>
            <w:proofErr w:type="spellEnd"/>
            <w:r w:rsidRPr="00561F55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561F55">
              <w:rPr>
                <w:i/>
                <w:iCs/>
                <w:sz w:val="23"/>
                <w:szCs w:val="23"/>
              </w:rPr>
              <w:t>von</w:t>
            </w:r>
            <w:proofErr w:type="spellEnd"/>
            <w:r w:rsidRPr="00561F55">
              <w:rPr>
                <w:i/>
                <w:iCs/>
                <w:sz w:val="23"/>
                <w:szCs w:val="23"/>
              </w:rPr>
              <w:t xml:space="preserve"> der </w:t>
            </w:r>
            <w:proofErr w:type="spellStart"/>
            <w:r w:rsidRPr="00561F55">
              <w:rPr>
                <w:i/>
                <w:iCs/>
                <w:sz w:val="23"/>
                <w:szCs w:val="23"/>
              </w:rPr>
              <w:t>Rosinkawiese</w:t>
            </w:r>
            <w:proofErr w:type="spellEnd"/>
            <w:r w:rsidRPr="00561F55">
              <w:rPr>
                <w:sz w:val="23"/>
                <w:szCs w:val="23"/>
              </w:rPr>
              <w:t xml:space="preserve"> autorky </w:t>
            </w:r>
            <w:proofErr w:type="spellStart"/>
            <w:r w:rsidRPr="00561F55">
              <w:rPr>
                <w:sz w:val="23"/>
                <w:szCs w:val="23"/>
              </w:rPr>
              <w:t>Gudrun</w:t>
            </w:r>
            <w:proofErr w:type="spellEnd"/>
            <w:r w:rsidRPr="00561F55">
              <w:rPr>
                <w:sz w:val="23"/>
                <w:szCs w:val="23"/>
              </w:rPr>
              <w:t xml:space="preserve"> </w:t>
            </w:r>
            <w:proofErr w:type="spellStart"/>
            <w:r w:rsidRPr="00561F55">
              <w:rPr>
                <w:sz w:val="23"/>
                <w:szCs w:val="23"/>
              </w:rPr>
              <w:t>Pausewang</w:t>
            </w:r>
            <w:proofErr w:type="spellEnd"/>
            <w:r w:rsidR="0056298B" w:rsidRPr="00561F55">
              <w:rPr>
                <w:sz w:val="23"/>
                <w:szCs w:val="23"/>
              </w:rPr>
              <w:t xml:space="preserve"> </w:t>
            </w:r>
            <w:r w:rsidRPr="00561F55">
              <w:rPr>
                <w:sz w:val="23"/>
                <w:szCs w:val="23"/>
              </w:rPr>
              <w:t xml:space="preserve">a </w:t>
            </w:r>
            <w:r w:rsidR="005640F0" w:rsidRPr="00561F55">
              <w:rPr>
                <w:sz w:val="23"/>
                <w:szCs w:val="23"/>
              </w:rPr>
              <w:t>povídku</w:t>
            </w:r>
            <w:r w:rsidRPr="00561F55">
              <w:rPr>
                <w:sz w:val="23"/>
                <w:szCs w:val="23"/>
              </w:rPr>
              <w:t xml:space="preserve"> Josef</w:t>
            </w:r>
            <w:r w:rsidR="006542B4" w:rsidRPr="00561F55">
              <w:rPr>
                <w:sz w:val="23"/>
                <w:szCs w:val="23"/>
              </w:rPr>
              <w:t>a</w:t>
            </w:r>
            <w:r w:rsidRPr="00561F55">
              <w:rPr>
                <w:sz w:val="23"/>
                <w:szCs w:val="23"/>
              </w:rPr>
              <w:t xml:space="preserve"> </w:t>
            </w:r>
            <w:proofErr w:type="spellStart"/>
            <w:r w:rsidRPr="00561F55">
              <w:rPr>
                <w:sz w:val="23"/>
                <w:szCs w:val="23"/>
              </w:rPr>
              <w:t>Mühlberger</w:t>
            </w:r>
            <w:r w:rsidR="006542B4" w:rsidRPr="00561F55">
              <w:rPr>
                <w:sz w:val="23"/>
                <w:szCs w:val="23"/>
              </w:rPr>
              <w:t>a</w:t>
            </w:r>
            <w:proofErr w:type="spellEnd"/>
            <w:r w:rsidRPr="00561F55">
              <w:rPr>
                <w:sz w:val="23"/>
                <w:szCs w:val="23"/>
              </w:rPr>
              <w:t xml:space="preserve"> </w:t>
            </w:r>
            <w:r w:rsidRPr="00561F55">
              <w:rPr>
                <w:i/>
                <w:iCs/>
                <w:sz w:val="23"/>
                <w:szCs w:val="23"/>
              </w:rPr>
              <w:t xml:space="preserve">Der </w:t>
            </w:r>
            <w:proofErr w:type="spellStart"/>
            <w:r w:rsidRPr="00561F55">
              <w:rPr>
                <w:i/>
                <w:iCs/>
                <w:sz w:val="23"/>
                <w:szCs w:val="23"/>
              </w:rPr>
              <w:t>Galgen</w:t>
            </w:r>
            <w:proofErr w:type="spellEnd"/>
            <w:r w:rsidRPr="00561F55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561F55">
              <w:rPr>
                <w:i/>
                <w:iCs/>
                <w:sz w:val="23"/>
                <w:szCs w:val="23"/>
              </w:rPr>
              <w:t>im</w:t>
            </w:r>
            <w:proofErr w:type="spellEnd"/>
            <w:r w:rsidRPr="00561F55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561F55">
              <w:rPr>
                <w:i/>
                <w:iCs/>
                <w:sz w:val="23"/>
                <w:szCs w:val="23"/>
              </w:rPr>
              <w:t>Weinberg</w:t>
            </w:r>
            <w:proofErr w:type="spellEnd"/>
            <w:r w:rsidRPr="00561F55">
              <w:rPr>
                <w:iCs/>
                <w:sz w:val="23"/>
                <w:szCs w:val="23"/>
              </w:rPr>
              <w:t xml:space="preserve">. </w:t>
            </w:r>
            <w:r w:rsidR="000F2190" w:rsidRPr="00561F55">
              <w:rPr>
                <w:sz w:val="23"/>
                <w:szCs w:val="23"/>
              </w:rPr>
              <w:t xml:space="preserve">Analýzy </w:t>
            </w:r>
            <w:r w:rsidR="00864DD7" w:rsidRPr="00561F55">
              <w:rPr>
                <w:sz w:val="23"/>
                <w:szCs w:val="23"/>
              </w:rPr>
              <w:t xml:space="preserve">jsou </w:t>
            </w:r>
            <w:r w:rsidR="000F2190" w:rsidRPr="00561F55">
              <w:rPr>
                <w:sz w:val="23"/>
                <w:szCs w:val="23"/>
              </w:rPr>
              <w:t>d</w:t>
            </w:r>
            <w:r w:rsidR="00864DD7" w:rsidRPr="00561F55">
              <w:rPr>
                <w:sz w:val="23"/>
                <w:szCs w:val="23"/>
              </w:rPr>
              <w:t>obře strukturované</w:t>
            </w:r>
            <w:r w:rsidRPr="00561F55">
              <w:rPr>
                <w:sz w:val="23"/>
                <w:szCs w:val="23"/>
              </w:rPr>
              <w:t xml:space="preserve">. </w:t>
            </w:r>
            <w:r w:rsidR="00864DD7" w:rsidRPr="00561F55">
              <w:rPr>
                <w:sz w:val="23"/>
                <w:szCs w:val="23"/>
              </w:rPr>
              <w:t xml:space="preserve">Diplomantka si velmi správně </w:t>
            </w:r>
            <w:r w:rsidR="0056298B" w:rsidRPr="00561F55">
              <w:rPr>
                <w:sz w:val="23"/>
                <w:szCs w:val="23"/>
              </w:rPr>
              <w:t>všímá stylu</w:t>
            </w:r>
            <w:r w:rsidR="00864DD7" w:rsidRPr="00561F55">
              <w:rPr>
                <w:sz w:val="23"/>
                <w:szCs w:val="23"/>
              </w:rPr>
              <w:t>,</w:t>
            </w:r>
            <w:r w:rsidR="0056298B" w:rsidRPr="00561F55">
              <w:rPr>
                <w:sz w:val="23"/>
                <w:szCs w:val="23"/>
              </w:rPr>
              <w:t xml:space="preserve"> </w:t>
            </w:r>
            <w:r w:rsidR="007B03BB" w:rsidRPr="00561F55">
              <w:rPr>
                <w:sz w:val="23"/>
                <w:szCs w:val="23"/>
              </w:rPr>
              <w:t>zvažuje implicitního čtenáře</w:t>
            </w:r>
            <w:r w:rsidR="00864DD7" w:rsidRPr="00561F55">
              <w:rPr>
                <w:sz w:val="23"/>
                <w:szCs w:val="23"/>
              </w:rPr>
              <w:t xml:space="preserve"> (např. na </w:t>
            </w:r>
            <w:r w:rsidR="0056298B" w:rsidRPr="00561F55">
              <w:rPr>
                <w:sz w:val="23"/>
                <w:szCs w:val="23"/>
              </w:rPr>
              <w:t>s. 28</w:t>
            </w:r>
            <w:r w:rsidR="00864DD7" w:rsidRPr="00561F55">
              <w:rPr>
                <w:sz w:val="23"/>
                <w:szCs w:val="23"/>
              </w:rPr>
              <w:t>)</w:t>
            </w:r>
            <w:r w:rsidR="0056298B" w:rsidRPr="00561F55">
              <w:rPr>
                <w:sz w:val="23"/>
                <w:szCs w:val="23"/>
              </w:rPr>
              <w:t xml:space="preserve"> </w:t>
            </w:r>
            <w:r w:rsidR="00864DD7" w:rsidRPr="00561F55">
              <w:rPr>
                <w:sz w:val="23"/>
                <w:szCs w:val="23"/>
              </w:rPr>
              <w:t xml:space="preserve">a neopomíjí </w:t>
            </w:r>
            <w:proofErr w:type="spellStart"/>
            <w:r w:rsidR="00864DD7" w:rsidRPr="00561F55">
              <w:rPr>
                <w:sz w:val="23"/>
                <w:szCs w:val="23"/>
              </w:rPr>
              <w:t>naratologické</w:t>
            </w:r>
            <w:proofErr w:type="spellEnd"/>
            <w:r w:rsidR="007B03BB" w:rsidRPr="00561F55">
              <w:rPr>
                <w:sz w:val="23"/>
                <w:szCs w:val="23"/>
              </w:rPr>
              <w:t xml:space="preserve"> aspekty</w:t>
            </w:r>
            <w:r w:rsidR="0056298B" w:rsidRPr="00561F55">
              <w:rPr>
                <w:sz w:val="23"/>
                <w:szCs w:val="23"/>
              </w:rPr>
              <w:t>.</w:t>
            </w:r>
            <w:r w:rsidR="00FB3729" w:rsidRPr="00561F55">
              <w:rPr>
                <w:sz w:val="23"/>
                <w:szCs w:val="23"/>
              </w:rPr>
              <w:t xml:space="preserve"> </w:t>
            </w:r>
            <w:r w:rsidR="006542B4" w:rsidRPr="00561F55">
              <w:rPr>
                <w:sz w:val="23"/>
                <w:szCs w:val="23"/>
              </w:rPr>
              <w:t>P</w:t>
            </w:r>
            <w:r w:rsidR="007B03BB" w:rsidRPr="00561F55">
              <w:rPr>
                <w:sz w:val="23"/>
                <w:szCs w:val="23"/>
              </w:rPr>
              <w:t xml:space="preserve">rokazuje schopnost </w:t>
            </w:r>
            <w:r w:rsidR="007B03BB" w:rsidRPr="00561F55">
              <w:rPr>
                <w:iCs/>
                <w:sz w:val="23"/>
                <w:szCs w:val="23"/>
              </w:rPr>
              <w:t>texty</w:t>
            </w:r>
            <w:r w:rsidR="006C69F7" w:rsidRPr="00561F55">
              <w:rPr>
                <w:iCs/>
                <w:sz w:val="23"/>
                <w:szCs w:val="23"/>
              </w:rPr>
              <w:t xml:space="preserve"> srovnat</w:t>
            </w:r>
            <w:r w:rsidR="007B03BB" w:rsidRPr="00561F55">
              <w:rPr>
                <w:iCs/>
                <w:sz w:val="23"/>
                <w:szCs w:val="23"/>
              </w:rPr>
              <w:t xml:space="preserve"> a získaná analytická data správně</w:t>
            </w:r>
            <w:r w:rsidR="00B239E2" w:rsidRPr="00561F55">
              <w:rPr>
                <w:iCs/>
                <w:sz w:val="23"/>
                <w:szCs w:val="23"/>
              </w:rPr>
              <w:t xml:space="preserve"> </w:t>
            </w:r>
            <w:r w:rsidR="007B03BB" w:rsidRPr="00561F55">
              <w:rPr>
                <w:iCs/>
                <w:sz w:val="23"/>
                <w:szCs w:val="23"/>
              </w:rPr>
              <w:t>vyhodnotit</w:t>
            </w:r>
            <w:r w:rsidR="006C69F7" w:rsidRPr="00561F55">
              <w:rPr>
                <w:iCs/>
                <w:sz w:val="23"/>
                <w:szCs w:val="23"/>
              </w:rPr>
              <w:t>.</w:t>
            </w:r>
            <w:r w:rsidR="00A3141A" w:rsidRPr="00561F55">
              <w:rPr>
                <w:iCs/>
                <w:sz w:val="23"/>
                <w:szCs w:val="23"/>
              </w:rPr>
              <w:t xml:space="preserve"> </w:t>
            </w:r>
            <w:r w:rsidR="00A3141A" w:rsidRPr="00561F55">
              <w:rPr>
                <w:sz w:val="23"/>
                <w:szCs w:val="23"/>
              </w:rPr>
              <w:t xml:space="preserve">Shodné citáty z primární literatury nalézáme i v </w:t>
            </w:r>
            <w:r w:rsidR="00A3141A" w:rsidRPr="00561F55">
              <w:rPr>
                <w:iCs/>
                <w:sz w:val="23"/>
                <w:szCs w:val="23"/>
              </w:rPr>
              <w:t xml:space="preserve">diplomové práci Bc. Pavly Kůrkové </w:t>
            </w:r>
            <w:r w:rsidR="00A3141A" w:rsidRPr="00561F55">
              <w:rPr>
                <w:i/>
                <w:sz w:val="23"/>
                <w:szCs w:val="23"/>
              </w:rPr>
              <w:t xml:space="preserve">Die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deutschsprachige</w:t>
            </w:r>
            <w:proofErr w:type="spellEnd"/>
            <w:r w:rsidR="00A3141A" w:rsidRPr="00561F55">
              <w:rPr>
                <w:i/>
                <w:sz w:val="23"/>
                <w:szCs w:val="23"/>
              </w:rPr>
              <w:t xml:space="preserve"> Literatur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zum</w:t>
            </w:r>
            <w:proofErr w:type="spellEnd"/>
            <w:r w:rsidR="00A3141A" w:rsidRPr="00561F5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Thema</w:t>
            </w:r>
            <w:proofErr w:type="spellEnd"/>
            <w:r w:rsidR="00A3141A" w:rsidRPr="00561F5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Vertreibung</w:t>
            </w:r>
            <w:proofErr w:type="spellEnd"/>
            <w:r w:rsidR="00A3141A" w:rsidRPr="00561F55">
              <w:rPr>
                <w:i/>
                <w:sz w:val="23"/>
                <w:szCs w:val="23"/>
              </w:rPr>
              <w:t xml:space="preserve"> der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Deutschen</w:t>
            </w:r>
            <w:proofErr w:type="spellEnd"/>
            <w:r w:rsidR="00A3141A" w:rsidRPr="00561F5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aus</w:t>
            </w:r>
            <w:proofErr w:type="spellEnd"/>
            <w:r w:rsidR="00A3141A" w:rsidRPr="00561F55">
              <w:rPr>
                <w:i/>
                <w:sz w:val="23"/>
                <w:szCs w:val="23"/>
              </w:rPr>
              <w:t xml:space="preserve"> der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Tschechoslowakei</w:t>
            </w:r>
            <w:proofErr w:type="spellEnd"/>
            <w:r w:rsidR="00A3141A" w:rsidRPr="00561F5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unter</w:t>
            </w:r>
            <w:proofErr w:type="spellEnd"/>
            <w:r w:rsidR="00A3141A" w:rsidRPr="00561F5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besonderer</w:t>
            </w:r>
            <w:proofErr w:type="spellEnd"/>
            <w:r w:rsidR="00A3141A" w:rsidRPr="00561F5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Berücksichtigung</w:t>
            </w:r>
            <w:proofErr w:type="spellEnd"/>
            <w:r w:rsidR="00A3141A" w:rsidRPr="00561F55">
              <w:rPr>
                <w:i/>
                <w:sz w:val="23"/>
                <w:szCs w:val="23"/>
              </w:rPr>
              <w:t xml:space="preserve"> der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Er</w:t>
            </w:r>
            <w:r w:rsidR="00B0428C">
              <w:rPr>
                <w:i/>
                <w:sz w:val="23"/>
                <w:szCs w:val="23"/>
              </w:rPr>
              <w:t>zählung</w:t>
            </w:r>
            <w:proofErr w:type="spellEnd"/>
            <w:r w:rsidR="00B0428C">
              <w:rPr>
                <w:i/>
                <w:sz w:val="23"/>
                <w:szCs w:val="23"/>
              </w:rPr>
              <w:t xml:space="preserve"> „Der </w:t>
            </w:r>
            <w:proofErr w:type="spellStart"/>
            <w:r w:rsidR="00B0428C">
              <w:rPr>
                <w:i/>
                <w:sz w:val="23"/>
                <w:szCs w:val="23"/>
              </w:rPr>
              <w:t>Galgen</w:t>
            </w:r>
            <w:proofErr w:type="spellEnd"/>
            <w:r w:rsidR="00B0428C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B0428C">
              <w:rPr>
                <w:i/>
                <w:sz w:val="23"/>
                <w:szCs w:val="23"/>
              </w:rPr>
              <w:t>im</w:t>
            </w:r>
            <w:proofErr w:type="spellEnd"/>
            <w:r w:rsidR="00B0428C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B0428C">
              <w:rPr>
                <w:i/>
                <w:sz w:val="23"/>
                <w:szCs w:val="23"/>
              </w:rPr>
              <w:t>Weinberg</w:t>
            </w:r>
            <w:proofErr w:type="spellEnd"/>
            <w:r w:rsidR="00B0428C">
              <w:rPr>
                <w:i/>
                <w:sz w:val="23"/>
                <w:szCs w:val="23"/>
              </w:rPr>
              <w:t>“</w:t>
            </w:r>
            <w:r w:rsidR="00A3141A" w:rsidRPr="00561F55">
              <w:rPr>
                <w:i/>
                <w:sz w:val="23"/>
                <w:szCs w:val="23"/>
              </w:rPr>
              <w:t xml:space="preserve">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von</w:t>
            </w:r>
            <w:proofErr w:type="spellEnd"/>
            <w:r w:rsidR="00A3141A" w:rsidRPr="00561F55">
              <w:rPr>
                <w:i/>
                <w:sz w:val="23"/>
                <w:szCs w:val="23"/>
              </w:rPr>
              <w:t xml:space="preserve"> Josef </w:t>
            </w:r>
            <w:proofErr w:type="spellStart"/>
            <w:r w:rsidR="00A3141A" w:rsidRPr="00561F55">
              <w:rPr>
                <w:i/>
                <w:sz w:val="23"/>
                <w:szCs w:val="23"/>
              </w:rPr>
              <w:t>Mühlberger</w:t>
            </w:r>
            <w:proofErr w:type="spellEnd"/>
            <w:r w:rsidR="00A3141A" w:rsidRPr="00561F55">
              <w:rPr>
                <w:sz w:val="23"/>
                <w:szCs w:val="23"/>
              </w:rPr>
              <w:t xml:space="preserve"> (2009, Masarykova univerzita). Tato autorka přinejmenším přesněji specifikuje zdroje pro některé své </w:t>
            </w:r>
            <w:r w:rsidR="008424B0">
              <w:rPr>
                <w:sz w:val="23"/>
                <w:szCs w:val="23"/>
              </w:rPr>
              <w:t xml:space="preserve">závěry (medicínská </w:t>
            </w:r>
            <w:proofErr w:type="spellStart"/>
            <w:r w:rsidR="008424B0">
              <w:rPr>
                <w:sz w:val="23"/>
                <w:szCs w:val="23"/>
              </w:rPr>
              <w:t>metaforika</w:t>
            </w:r>
            <w:proofErr w:type="spellEnd"/>
            <w:r w:rsidR="008424B0">
              <w:rPr>
                <w:sz w:val="23"/>
                <w:szCs w:val="23"/>
              </w:rPr>
              <w:t xml:space="preserve"> u </w:t>
            </w:r>
            <w:proofErr w:type="spellStart"/>
            <w:r w:rsidR="00A3141A" w:rsidRPr="00561F55">
              <w:rPr>
                <w:sz w:val="23"/>
                <w:szCs w:val="23"/>
              </w:rPr>
              <w:t>Mühlbergera</w:t>
            </w:r>
            <w:proofErr w:type="spellEnd"/>
            <w:r w:rsidR="00A3141A" w:rsidRPr="00561F55">
              <w:rPr>
                <w:sz w:val="23"/>
                <w:szCs w:val="23"/>
              </w:rPr>
              <w:t xml:space="preserve"> s odkazem na </w:t>
            </w:r>
            <w:proofErr w:type="spellStart"/>
            <w:r w:rsidR="00A3141A" w:rsidRPr="00561F55">
              <w:rPr>
                <w:sz w:val="23"/>
                <w:szCs w:val="23"/>
              </w:rPr>
              <w:t>Fritschovou</w:t>
            </w:r>
            <w:proofErr w:type="spellEnd"/>
            <w:r w:rsidR="00A3141A" w:rsidRPr="00561F55">
              <w:rPr>
                <w:sz w:val="23"/>
                <w:szCs w:val="23"/>
              </w:rPr>
              <w:t xml:space="preserve"> a </w:t>
            </w:r>
            <w:proofErr w:type="spellStart"/>
            <w:r w:rsidR="00A3141A" w:rsidRPr="00561F55">
              <w:rPr>
                <w:sz w:val="23"/>
                <w:szCs w:val="23"/>
              </w:rPr>
              <w:t>Kriegledera</w:t>
            </w:r>
            <w:proofErr w:type="spellEnd"/>
            <w:r w:rsidR="00A3141A" w:rsidRPr="00561F55">
              <w:rPr>
                <w:sz w:val="23"/>
                <w:szCs w:val="23"/>
              </w:rPr>
              <w:t>, s. 60).</w:t>
            </w:r>
          </w:p>
        </w:tc>
      </w:tr>
      <w:tr w:rsidR="007515DC">
        <w:tc>
          <w:tcPr>
            <w:tcW w:w="9828" w:type="dxa"/>
            <w:gridSpan w:val="9"/>
          </w:tcPr>
          <w:p w:rsidR="007515DC" w:rsidRPr="00760BE2" w:rsidRDefault="007515DC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</w:t>
            </w:r>
            <w:r w:rsidR="00E10DD6">
              <w:rPr>
                <w:b/>
                <w:bCs/>
              </w:rPr>
              <w:t>a</w:t>
            </w:r>
            <w:r w:rsidRPr="00760BE2">
              <w:rPr>
                <w:b/>
                <w:bCs/>
              </w:rPr>
              <w:t xml:space="preserve"> k</w:t>
            </w:r>
            <w:r w:rsidR="006542B4">
              <w:rPr>
                <w:b/>
                <w:bCs/>
              </w:rPr>
              <w:t> </w:t>
            </w:r>
            <w:r w:rsidRPr="00760BE2">
              <w:rPr>
                <w:b/>
                <w:bCs/>
              </w:rPr>
              <w:t>obhajobě:</w:t>
            </w:r>
          </w:p>
          <w:p w:rsidR="006542B4" w:rsidRDefault="006542B4" w:rsidP="00362AB0"/>
          <w:p w:rsidR="007515DC" w:rsidRDefault="006542B4" w:rsidP="00362AB0">
            <w:proofErr w:type="spellStart"/>
            <w:r>
              <w:t>A</w:t>
            </w:r>
            <w:r w:rsidR="000570E7">
              <w:t>uf</w:t>
            </w:r>
            <w:proofErr w:type="spellEnd"/>
            <w:r w:rsidR="000570E7">
              <w:t xml:space="preserve"> </w:t>
            </w:r>
            <w:proofErr w:type="spellStart"/>
            <w:r w:rsidR="000570E7">
              <w:t>welche</w:t>
            </w:r>
            <w:proofErr w:type="spellEnd"/>
            <w:r w:rsidR="000570E7">
              <w:t xml:space="preserve"> </w:t>
            </w:r>
            <w:proofErr w:type="spellStart"/>
            <w:r w:rsidR="000570E7">
              <w:t>Quellen</w:t>
            </w:r>
            <w:proofErr w:type="spellEnd"/>
            <w:r w:rsidR="000570E7">
              <w:t xml:space="preserve"> </w:t>
            </w:r>
            <w:proofErr w:type="spellStart"/>
            <w:r w:rsidR="000570E7">
              <w:t>stützen</w:t>
            </w:r>
            <w:proofErr w:type="spellEnd"/>
            <w:r w:rsidR="000570E7">
              <w:t xml:space="preserve"> </w:t>
            </w:r>
            <w:proofErr w:type="spellStart"/>
            <w:r w:rsidR="000570E7">
              <w:t>S</w:t>
            </w:r>
            <w:r w:rsidRPr="006542B4">
              <w:t>ie</w:t>
            </w:r>
            <w:proofErr w:type="spellEnd"/>
            <w:r w:rsidRPr="006542B4">
              <w:t xml:space="preserve"> </w:t>
            </w:r>
            <w:proofErr w:type="spellStart"/>
            <w:r w:rsidR="005640F0">
              <w:t>sich</w:t>
            </w:r>
            <w:proofErr w:type="spellEnd"/>
            <w:r w:rsidR="005640F0">
              <w:t xml:space="preserve"> </w:t>
            </w:r>
            <w:proofErr w:type="spellStart"/>
            <w:r w:rsidRPr="006542B4">
              <w:t>bei</w:t>
            </w:r>
            <w:proofErr w:type="spellEnd"/>
            <w:r w:rsidRPr="006542B4">
              <w:t xml:space="preserve"> der </w:t>
            </w:r>
            <w:proofErr w:type="spellStart"/>
            <w:r w:rsidRPr="006542B4">
              <w:t>Interpretation</w:t>
            </w:r>
            <w:proofErr w:type="spellEnd"/>
            <w:r w:rsidRPr="006542B4">
              <w:t xml:space="preserve"> </w:t>
            </w:r>
            <w:r>
              <w:t xml:space="preserve">der </w:t>
            </w:r>
            <w:proofErr w:type="spellStart"/>
            <w:r>
              <w:t>Erzählung</w:t>
            </w:r>
            <w:proofErr w:type="spellEnd"/>
            <w:r>
              <w:t xml:space="preserve"> </w:t>
            </w:r>
            <w:r w:rsidRPr="00854629">
              <w:rPr>
                <w:i/>
                <w:iCs/>
                <w:sz w:val="22"/>
                <w:szCs w:val="22"/>
              </w:rPr>
              <w:t xml:space="preserve">Der </w:t>
            </w:r>
            <w:proofErr w:type="spellStart"/>
            <w:r w:rsidRPr="00854629">
              <w:rPr>
                <w:i/>
                <w:iCs/>
                <w:sz w:val="22"/>
                <w:szCs w:val="22"/>
              </w:rPr>
              <w:t>Galgen</w:t>
            </w:r>
            <w:proofErr w:type="spellEnd"/>
            <w:r w:rsidRPr="0085462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54629">
              <w:rPr>
                <w:i/>
                <w:iCs/>
                <w:sz w:val="22"/>
                <w:szCs w:val="22"/>
              </w:rPr>
              <w:t>im</w:t>
            </w:r>
            <w:proofErr w:type="spellEnd"/>
            <w:r w:rsidRPr="0085462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54629">
              <w:rPr>
                <w:i/>
                <w:iCs/>
                <w:sz w:val="22"/>
                <w:szCs w:val="22"/>
              </w:rPr>
              <w:t>Weinberg</w:t>
            </w:r>
            <w:proofErr w:type="spellEnd"/>
            <w:r w:rsidRPr="006542B4">
              <w:rPr>
                <w:iCs/>
                <w:sz w:val="22"/>
                <w:szCs w:val="22"/>
              </w:rPr>
              <w:t>?</w:t>
            </w:r>
          </w:p>
          <w:p w:rsidR="006542B4" w:rsidRPr="006542B4" w:rsidRDefault="006542B4" w:rsidP="00362AB0"/>
        </w:tc>
      </w:tr>
      <w:tr w:rsidR="007515DC">
        <w:tc>
          <w:tcPr>
            <w:tcW w:w="9828" w:type="dxa"/>
            <w:gridSpan w:val="9"/>
          </w:tcPr>
          <w:p w:rsidR="007515DC" w:rsidRPr="00A37EE5" w:rsidRDefault="007515DC" w:rsidP="00B1482D">
            <w:pPr>
              <w:jc w:val="both"/>
              <w:rPr>
                <w:b/>
                <w:bCs/>
              </w:rPr>
            </w:pPr>
            <w:r w:rsidRPr="00A37EE5">
              <w:rPr>
                <w:b/>
                <w:bCs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  <w:bCs/>
              </w:rPr>
              <w:t>Theses</w:t>
            </w:r>
            <w:proofErr w:type="spellEnd"/>
            <w:r w:rsidRPr="00A37EE5">
              <w:rPr>
                <w:b/>
                <w:bCs/>
              </w:rPr>
              <w:t xml:space="preserve"> s výsledkem negativním</w:t>
            </w:r>
            <w:r w:rsidR="008C22EA">
              <w:rPr>
                <w:b/>
                <w:bCs/>
              </w:rPr>
              <w:t>.</w:t>
            </w: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515DC" w:rsidRDefault="006542B4" w:rsidP="003D5BA4">
            <w:r>
              <w:t>A</w:t>
            </w: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7515DC" w:rsidRDefault="007515DC" w:rsidP="00362AB0">
            <w:r>
              <w:t>Datum:</w:t>
            </w:r>
            <w:r w:rsidR="000F2190">
              <w:t xml:space="preserve"> 20. 05. 2013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7515DC" w:rsidRDefault="007515DC" w:rsidP="00362AB0">
            <w:r>
              <w:t>Podpis:</w:t>
            </w:r>
            <w:r w:rsidR="000F2190">
              <w:t xml:space="preserve"> </w:t>
            </w:r>
            <w:r w:rsidR="00750F48">
              <w:t xml:space="preserve">Mgr. </w:t>
            </w:r>
            <w:r w:rsidR="000F2190">
              <w:t>Libor Marek, v.r.</w:t>
            </w:r>
          </w:p>
        </w:tc>
      </w:tr>
    </w:tbl>
    <w:p w:rsidR="007515DC" w:rsidRDefault="007515DC"/>
    <w:sectPr w:rsidR="007515DC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D96" w:rsidRDefault="003E3D96">
      <w:r>
        <w:separator/>
      </w:r>
    </w:p>
  </w:endnote>
  <w:endnote w:type="continuationSeparator" w:id="0">
    <w:p w:rsidR="003E3D96" w:rsidRDefault="003E3D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D96" w:rsidRDefault="003E3D96">
      <w:r>
        <w:separator/>
      </w:r>
    </w:p>
  </w:footnote>
  <w:footnote w:type="continuationSeparator" w:id="0">
    <w:p w:rsidR="003E3D96" w:rsidRDefault="003E3D96">
      <w:r>
        <w:continuationSeparator/>
      </w:r>
    </w:p>
  </w:footnote>
  <w:footnote w:id="1">
    <w:p w:rsidR="000570E7" w:rsidRDefault="000570E7" w:rsidP="006847E2">
      <w:pPr>
        <w:pStyle w:val="Textpoznpodarou"/>
      </w:pPr>
      <w:r>
        <w:rPr>
          <w:rStyle w:val="Znakapoznpodarou"/>
        </w:rPr>
        <w:t>*</w:t>
      </w:r>
      <w:r>
        <w:t xml:space="preserve"> 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570E7"/>
    <w:rsid w:val="00065813"/>
    <w:rsid w:val="00086970"/>
    <w:rsid w:val="00096D88"/>
    <w:rsid w:val="000A5F0C"/>
    <w:rsid w:val="000B2B7B"/>
    <w:rsid w:val="000B5B83"/>
    <w:rsid w:val="000B6048"/>
    <w:rsid w:val="000C472E"/>
    <w:rsid w:val="000F2190"/>
    <w:rsid w:val="000F3895"/>
    <w:rsid w:val="00122F79"/>
    <w:rsid w:val="00137341"/>
    <w:rsid w:val="00146FC8"/>
    <w:rsid w:val="00164AAF"/>
    <w:rsid w:val="00184BC5"/>
    <w:rsid w:val="00195879"/>
    <w:rsid w:val="001A7377"/>
    <w:rsid w:val="001B2D68"/>
    <w:rsid w:val="001D16F2"/>
    <w:rsid w:val="001E7B50"/>
    <w:rsid w:val="00226FF2"/>
    <w:rsid w:val="00264642"/>
    <w:rsid w:val="002707E4"/>
    <w:rsid w:val="00270B43"/>
    <w:rsid w:val="00270D00"/>
    <w:rsid w:val="002946BD"/>
    <w:rsid w:val="002E34C2"/>
    <w:rsid w:val="003074EF"/>
    <w:rsid w:val="003245DE"/>
    <w:rsid w:val="003617EB"/>
    <w:rsid w:val="00362AB0"/>
    <w:rsid w:val="003B3470"/>
    <w:rsid w:val="003C7E87"/>
    <w:rsid w:val="003D5BA4"/>
    <w:rsid w:val="003E3A00"/>
    <w:rsid w:val="003E3D96"/>
    <w:rsid w:val="003F5DA2"/>
    <w:rsid w:val="00412CC2"/>
    <w:rsid w:val="00415531"/>
    <w:rsid w:val="0044056D"/>
    <w:rsid w:val="004703FF"/>
    <w:rsid w:val="00471C0C"/>
    <w:rsid w:val="004A4476"/>
    <w:rsid w:val="00526D47"/>
    <w:rsid w:val="005458A8"/>
    <w:rsid w:val="00561F55"/>
    <w:rsid w:val="0056298B"/>
    <w:rsid w:val="005640F0"/>
    <w:rsid w:val="00566C5E"/>
    <w:rsid w:val="005830E4"/>
    <w:rsid w:val="00584EFA"/>
    <w:rsid w:val="005E6AAC"/>
    <w:rsid w:val="005F5E5C"/>
    <w:rsid w:val="006270D3"/>
    <w:rsid w:val="00631607"/>
    <w:rsid w:val="0064625E"/>
    <w:rsid w:val="006542B4"/>
    <w:rsid w:val="0067251A"/>
    <w:rsid w:val="00673989"/>
    <w:rsid w:val="006847E2"/>
    <w:rsid w:val="006B02A9"/>
    <w:rsid w:val="006B195A"/>
    <w:rsid w:val="006C69F7"/>
    <w:rsid w:val="006E1A66"/>
    <w:rsid w:val="006E7479"/>
    <w:rsid w:val="00700229"/>
    <w:rsid w:val="00701B1A"/>
    <w:rsid w:val="007101EF"/>
    <w:rsid w:val="007235AF"/>
    <w:rsid w:val="00744ED3"/>
    <w:rsid w:val="00750F48"/>
    <w:rsid w:val="007515DC"/>
    <w:rsid w:val="007527BD"/>
    <w:rsid w:val="007550C2"/>
    <w:rsid w:val="00760BE2"/>
    <w:rsid w:val="0076787D"/>
    <w:rsid w:val="00780A62"/>
    <w:rsid w:val="00782375"/>
    <w:rsid w:val="00795CBF"/>
    <w:rsid w:val="007B03BB"/>
    <w:rsid w:val="007B30CF"/>
    <w:rsid w:val="007C50AF"/>
    <w:rsid w:val="007E7CEB"/>
    <w:rsid w:val="00807A78"/>
    <w:rsid w:val="00814F50"/>
    <w:rsid w:val="008175C7"/>
    <w:rsid w:val="008208EC"/>
    <w:rsid w:val="008424B0"/>
    <w:rsid w:val="00854629"/>
    <w:rsid w:val="00864DD7"/>
    <w:rsid w:val="0087066B"/>
    <w:rsid w:val="00874D56"/>
    <w:rsid w:val="008A087F"/>
    <w:rsid w:val="008A5955"/>
    <w:rsid w:val="008B457A"/>
    <w:rsid w:val="008C22EA"/>
    <w:rsid w:val="008D1958"/>
    <w:rsid w:val="00910FE2"/>
    <w:rsid w:val="0092519D"/>
    <w:rsid w:val="00945558"/>
    <w:rsid w:val="00954DE3"/>
    <w:rsid w:val="00971B76"/>
    <w:rsid w:val="0098167A"/>
    <w:rsid w:val="00986A0A"/>
    <w:rsid w:val="00987F31"/>
    <w:rsid w:val="009B098C"/>
    <w:rsid w:val="009C77CE"/>
    <w:rsid w:val="00A107BE"/>
    <w:rsid w:val="00A24C9F"/>
    <w:rsid w:val="00A3087C"/>
    <w:rsid w:val="00A3141A"/>
    <w:rsid w:val="00A37EE5"/>
    <w:rsid w:val="00A55E2A"/>
    <w:rsid w:val="00A71725"/>
    <w:rsid w:val="00AA4450"/>
    <w:rsid w:val="00AA599B"/>
    <w:rsid w:val="00AB3B95"/>
    <w:rsid w:val="00AB5373"/>
    <w:rsid w:val="00AC55E8"/>
    <w:rsid w:val="00AE657A"/>
    <w:rsid w:val="00B0428C"/>
    <w:rsid w:val="00B10B4C"/>
    <w:rsid w:val="00B1482D"/>
    <w:rsid w:val="00B239E2"/>
    <w:rsid w:val="00B24848"/>
    <w:rsid w:val="00B759C0"/>
    <w:rsid w:val="00B9116C"/>
    <w:rsid w:val="00BA1CD3"/>
    <w:rsid w:val="00BA3203"/>
    <w:rsid w:val="00BE64C9"/>
    <w:rsid w:val="00C27272"/>
    <w:rsid w:val="00C90D97"/>
    <w:rsid w:val="00C91062"/>
    <w:rsid w:val="00CA0A18"/>
    <w:rsid w:val="00CB3924"/>
    <w:rsid w:val="00CD2A86"/>
    <w:rsid w:val="00CF4A12"/>
    <w:rsid w:val="00D30749"/>
    <w:rsid w:val="00D41FD0"/>
    <w:rsid w:val="00D60F34"/>
    <w:rsid w:val="00D84AA2"/>
    <w:rsid w:val="00D93200"/>
    <w:rsid w:val="00D95009"/>
    <w:rsid w:val="00DA697D"/>
    <w:rsid w:val="00DC1BF5"/>
    <w:rsid w:val="00E06263"/>
    <w:rsid w:val="00E10DD6"/>
    <w:rsid w:val="00E21784"/>
    <w:rsid w:val="00E21D9C"/>
    <w:rsid w:val="00E77CDB"/>
    <w:rsid w:val="00EB76C6"/>
    <w:rsid w:val="00EC0C71"/>
    <w:rsid w:val="00ED246B"/>
    <w:rsid w:val="00ED6BB1"/>
    <w:rsid w:val="00EF0815"/>
    <w:rsid w:val="00F16CBC"/>
    <w:rsid w:val="00F24160"/>
    <w:rsid w:val="00F60438"/>
    <w:rsid w:val="00F76E7C"/>
    <w:rsid w:val="00F8781B"/>
    <w:rsid w:val="00FB3729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character" w:styleId="Hypertextovodkaz">
    <w:name w:val="Hyperlink"/>
    <w:basedOn w:val="Standardnpsmoodstavce"/>
    <w:rsid w:val="007E7C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2565</Characters>
  <Application>Microsoft Office Word</Application>
  <DocSecurity>0</DocSecurity>
  <Lines>21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2013-05-20T08:37:00Z</cp:lastPrinted>
  <dcterms:created xsi:type="dcterms:W3CDTF">2013-05-20T09:30:00Z</dcterms:created>
  <dcterms:modified xsi:type="dcterms:W3CDTF">2013-05-20T09:30:00Z</dcterms:modified>
</cp:coreProperties>
</file>