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20E" w:rsidRPr="002C720E" w:rsidRDefault="002C720E" w:rsidP="002C720E">
      <w:pPr>
        <w:spacing w:after="0" w:line="240" w:lineRule="auto"/>
        <w:rPr>
          <w:rFonts w:ascii="Times New Roman" w:eastAsia="Arial Unicode MS" w:hAnsi="Times New Roman"/>
          <w:i/>
          <w:sz w:val="24"/>
          <w:szCs w:val="24"/>
          <w:lang w:eastAsia="cs-CZ"/>
        </w:rPr>
      </w:pPr>
      <w:r w:rsidRPr="002C720E">
        <w:rPr>
          <w:rFonts w:ascii="Times New Roman" w:eastAsia="Arial Unicode MS" w:hAnsi="Times New Roman"/>
          <w:i/>
          <w:sz w:val="24"/>
          <w:szCs w:val="24"/>
          <w:lang w:eastAsia="cs-CZ"/>
        </w:rPr>
        <w:t xml:space="preserve">Univerzita Tomáše Bati ve Zlíně </w:t>
      </w:r>
      <w:r w:rsidRPr="002C720E">
        <w:rPr>
          <w:rFonts w:ascii="Times New Roman" w:eastAsia="Arial Unicode MS" w:hAnsi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Arial Unicode MS" w:hAnsi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Arial Unicode MS" w:hAnsi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Arial Unicode MS" w:hAnsi="Times New Roman"/>
          <w:i/>
          <w:sz w:val="24"/>
          <w:szCs w:val="24"/>
          <w:lang w:eastAsia="cs-CZ"/>
        </w:rPr>
        <w:tab/>
        <w:t>Institut mezioborových studií Brno</w:t>
      </w:r>
    </w:p>
    <w:p w:rsidR="002C720E" w:rsidRPr="002C720E" w:rsidRDefault="002C720E" w:rsidP="002C720E">
      <w:pPr>
        <w:spacing w:after="0" w:line="240" w:lineRule="auto"/>
        <w:rPr>
          <w:rFonts w:ascii="Times New Roman" w:eastAsia="Arial Unicode MS" w:hAnsi="Times New Roman"/>
          <w:i/>
          <w:sz w:val="20"/>
          <w:szCs w:val="20"/>
          <w:lang w:eastAsia="cs-CZ"/>
        </w:rPr>
      </w:pPr>
      <w:r w:rsidRPr="002C720E">
        <w:rPr>
          <w:rFonts w:ascii="Times New Roman" w:eastAsia="Arial Unicode MS" w:hAnsi="Times New Roman"/>
          <w:i/>
          <w:sz w:val="20"/>
          <w:szCs w:val="20"/>
          <w:lang w:eastAsia="cs-CZ"/>
        </w:rPr>
        <w:t xml:space="preserve">Fakulta humanitních studií  </w:t>
      </w:r>
    </w:p>
    <w:p w:rsidR="002C720E" w:rsidRPr="002C720E" w:rsidRDefault="002C720E" w:rsidP="002C720E">
      <w:pPr>
        <w:spacing w:after="0" w:line="240" w:lineRule="auto"/>
        <w:jc w:val="center"/>
        <w:rPr>
          <w:rFonts w:ascii="Times New Roman" w:eastAsia="Arial Unicode MS" w:hAnsi="Times New Roman"/>
          <w:i/>
          <w:sz w:val="24"/>
          <w:szCs w:val="24"/>
          <w:lang w:eastAsia="cs-CZ"/>
        </w:rPr>
      </w:pPr>
    </w:p>
    <w:p w:rsidR="002C720E" w:rsidRPr="002C720E" w:rsidRDefault="002C720E" w:rsidP="002C720E">
      <w:pPr>
        <w:spacing w:after="0" w:line="240" w:lineRule="auto"/>
        <w:jc w:val="center"/>
        <w:rPr>
          <w:rFonts w:ascii="Times New Roman" w:eastAsia="Arial Unicode MS" w:hAnsi="Times New Roman"/>
          <w:i/>
          <w:sz w:val="24"/>
          <w:szCs w:val="24"/>
          <w:lang w:eastAsia="cs-CZ"/>
        </w:rPr>
      </w:pPr>
    </w:p>
    <w:p w:rsidR="002C720E" w:rsidRPr="002C720E" w:rsidRDefault="002C720E" w:rsidP="002C720E">
      <w:pPr>
        <w:spacing w:after="0" w:line="240" w:lineRule="auto"/>
        <w:jc w:val="center"/>
        <w:rPr>
          <w:rFonts w:ascii="Times New Roman" w:eastAsia="Arial Unicode MS" w:hAnsi="Times New Roman"/>
          <w:b/>
          <w:i/>
          <w:sz w:val="24"/>
          <w:szCs w:val="24"/>
          <w:lang w:eastAsia="cs-CZ"/>
        </w:rPr>
      </w:pPr>
      <w:r w:rsidRPr="002C720E">
        <w:rPr>
          <w:rFonts w:ascii="Times New Roman" w:eastAsia="Arial Unicode MS" w:hAnsi="Times New Roman"/>
          <w:b/>
          <w:i/>
          <w:sz w:val="24"/>
          <w:szCs w:val="24"/>
          <w:lang w:eastAsia="cs-CZ"/>
        </w:rPr>
        <w:t xml:space="preserve">Posudek vedoucího </w:t>
      </w:r>
      <w:r>
        <w:rPr>
          <w:rFonts w:ascii="Times New Roman" w:eastAsia="Arial Unicode MS" w:hAnsi="Times New Roman"/>
          <w:b/>
          <w:i/>
          <w:sz w:val="24"/>
          <w:szCs w:val="24"/>
          <w:lang w:eastAsia="cs-CZ"/>
        </w:rPr>
        <w:t>diplomové</w:t>
      </w:r>
      <w:r w:rsidRPr="002C720E">
        <w:rPr>
          <w:rFonts w:ascii="Times New Roman" w:eastAsia="Arial Unicode MS" w:hAnsi="Times New Roman"/>
          <w:b/>
          <w:i/>
          <w:sz w:val="24"/>
          <w:szCs w:val="24"/>
          <w:lang w:eastAsia="cs-CZ"/>
        </w:rPr>
        <w:t xml:space="preserve"> práce</w:t>
      </w:r>
    </w:p>
    <w:p w:rsidR="002C720E" w:rsidRPr="002C720E" w:rsidRDefault="002C720E" w:rsidP="002C720E">
      <w:pPr>
        <w:spacing w:after="0" w:line="240" w:lineRule="auto"/>
        <w:jc w:val="center"/>
        <w:rPr>
          <w:rFonts w:ascii="Times New Roman" w:eastAsia="Arial Unicode MS" w:hAnsi="Times New Roman"/>
          <w:sz w:val="24"/>
          <w:szCs w:val="24"/>
          <w:lang w:eastAsia="cs-CZ"/>
        </w:rPr>
      </w:pPr>
    </w:p>
    <w:p w:rsidR="002C720E" w:rsidRPr="002C720E" w:rsidRDefault="002C720E" w:rsidP="002C720E">
      <w:pPr>
        <w:spacing w:after="0" w:line="240" w:lineRule="auto"/>
        <w:rPr>
          <w:rFonts w:ascii="Times New Roman" w:eastAsia="Arial Unicode MS" w:hAnsi="Times New Roman"/>
          <w:sz w:val="24"/>
          <w:szCs w:val="24"/>
          <w:lang w:eastAsia="cs-CZ"/>
        </w:rPr>
      </w:pPr>
      <w:r w:rsidRPr="002C720E">
        <w:rPr>
          <w:rFonts w:ascii="Times New Roman" w:eastAsia="Arial Unicode MS" w:hAnsi="Times New Roman"/>
          <w:i/>
          <w:sz w:val="24"/>
          <w:szCs w:val="24"/>
          <w:lang w:eastAsia="cs-CZ"/>
        </w:rPr>
        <w:t>Autor (autorka) bakalářské práce:</w:t>
      </w:r>
      <w:r w:rsidRPr="002C720E">
        <w:rPr>
          <w:rFonts w:ascii="Times New Roman" w:eastAsia="Arial Unicode MS" w:hAnsi="Times New Roman"/>
          <w:i/>
          <w:sz w:val="24"/>
          <w:szCs w:val="24"/>
          <w:lang w:eastAsia="cs-CZ"/>
        </w:rPr>
        <w:tab/>
      </w:r>
      <w:r>
        <w:rPr>
          <w:rFonts w:ascii="Times New Roman" w:eastAsia="Arial Unicode MS" w:hAnsi="Times New Roman"/>
          <w:i/>
          <w:sz w:val="24"/>
          <w:szCs w:val="24"/>
          <w:lang w:eastAsia="cs-CZ"/>
        </w:rPr>
        <w:t xml:space="preserve">Bc. </w:t>
      </w:r>
      <w:r w:rsidR="00E221A2">
        <w:rPr>
          <w:rFonts w:ascii="Times New Roman" w:eastAsia="Arial Unicode MS" w:hAnsi="Times New Roman"/>
          <w:i/>
          <w:sz w:val="24"/>
          <w:szCs w:val="24"/>
          <w:lang w:eastAsia="cs-CZ"/>
        </w:rPr>
        <w:t>Zdeňka ZAMAZALOVÁ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>Název práce:</w:t>
      </w:r>
      <w:r w:rsidRPr="002C720E">
        <w:rPr>
          <w:rFonts w:ascii="Times New Roman" w:eastAsia="Times New Roman" w:hAnsi="Times New Roman"/>
          <w:b/>
          <w:i/>
          <w:sz w:val="24"/>
          <w:szCs w:val="24"/>
          <w:lang w:eastAsia="cs-CZ"/>
        </w:rPr>
        <w:tab/>
      </w:r>
      <w:r w:rsidR="00E221A2">
        <w:rPr>
          <w:rFonts w:ascii="Times New Roman" w:eastAsia="Times New Roman" w:hAnsi="Times New Roman"/>
          <w:b/>
          <w:i/>
          <w:sz w:val="24"/>
          <w:szCs w:val="24"/>
          <w:lang w:eastAsia="cs-CZ"/>
        </w:rPr>
        <w:t>Poruchy chování u dětí, mechanismus jejich vzniku a rozvoje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 xml:space="preserve">Vedoucí práce: Mgr. Renata </w:t>
      </w:r>
      <w:proofErr w:type="spellStart"/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>Oralová</w:t>
      </w:r>
      <w:proofErr w:type="spellEnd"/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ab/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2C720E" w:rsidRPr="002C720E" w:rsidRDefault="002C720E" w:rsidP="002C720E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>Volba tématu a zaměření práce, formulace cíle</w:t>
      </w:r>
    </w:p>
    <w:p w:rsidR="002C720E" w:rsidRPr="002C720E" w:rsidRDefault="002C720E" w:rsidP="00223EA5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 xml:space="preserve">Předkládaná práce je </w:t>
      </w:r>
      <w:r w:rsidR="008F41A8">
        <w:rPr>
          <w:rFonts w:ascii="Times New Roman" w:eastAsia="Times New Roman" w:hAnsi="Times New Roman"/>
          <w:sz w:val="24"/>
          <w:szCs w:val="24"/>
          <w:lang w:eastAsia="cs-CZ"/>
        </w:rPr>
        <w:t>zaměřena na poruchy chování u dětí a mládeže.</w:t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 xml:space="preserve"> Autorka zvolila</w:t>
      </w:r>
      <w:r w:rsidR="008F41A8">
        <w:rPr>
          <w:rFonts w:ascii="Times New Roman" w:eastAsia="Times New Roman" w:hAnsi="Times New Roman"/>
          <w:sz w:val="24"/>
          <w:szCs w:val="24"/>
          <w:lang w:eastAsia="cs-CZ"/>
        </w:rPr>
        <w:t xml:space="preserve"> uvedené</w:t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 xml:space="preserve"> téma na základě osobního zájmu a zkušeností z oblasti svého profesního působení. </w:t>
      </w:r>
      <w:r w:rsidR="008F41A8">
        <w:rPr>
          <w:rFonts w:ascii="Times New Roman" w:eastAsia="Times New Roman" w:hAnsi="Times New Roman"/>
          <w:sz w:val="24"/>
          <w:szCs w:val="24"/>
          <w:lang w:eastAsia="cs-CZ"/>
        </w:rPr>
        <w:t>Cílem práce je definovat poruchy chování a upozornit na konkrétní faktory, které se podílí na jejich vzniku.</w:t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 xml:space="preserve"> Stanovený cíl práce byl naplněn</w:t>
      </w: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 xml:space="preserve">. </w:t>
      </w:r>
    </w:p>
    <w:p w:rsidR="002C720E" w:rsidRPr="002C720E" w:rsidRDefault="002C720E" w:rsidP="00223EA5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cs-CZ"/>
        </w:rPr>
      </w:pPr>
    </w:p>
    <w:p w:rsidR="002C720E" w:rsidRPr="002C720E" w:rsidRDefault="002C720E" w:rsidP="00223EA5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 xml:space="preserve">Struktura práce, vhodnost zvoleného postupu a použitých metod </w:t>
      </w:r>
    </w:p>
    <w:p w:rsidR="002C720E" w:rsidRPr="002C720E" w:rsidRDefault="002C720E" w:rsidP="00223EA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>Struktura práce je promyšlená, systematicky uspořádaná a přehledná.</w:t>
      </w:r>
      <w:r w:rsidR="008F41A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</w:p>
    <w:p w:rsidR="00001B79" w:rsidRDefault="002C720E" w:rsidP="00223EA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 xml:space="preserve">Práce je členěna do </w:t>
      </w:r>
      <w:r w:rsidR="00001B79">
        <w:rPr>
          <w:rFonts w:ascii="Times New Roman" w:eastAsia="Times New Roman" w:hAnsi="Times New Roman"/>
          <w:sz w:val="24"/>
          <w:szCs w:val="24"/>
          <w:lang w:eastAsia="cs-CZ"/>
        </w:rPr>
        <w:t>čtyř</w:t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 xml:space="preserve"> kapitol. </w:t>
      </w:r>
      <w:r w:rsidR="00001B79">
        <w:rPr>
          <w:rFonts w:ascii="Times New Roman" w:eastAsia="Times New Roman" w:hAnsi="Times New Roman"/>
          <w:sz w:val="24"/>
          <w:szCs w:val="24"/>
          <w:lang w:eastAsia="cs-CZ"/>
        </w:rPr>
        <w:t>V p</w:t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>rvní kapitol</w:t>
      </w:r>
      <w:r w:rsidR="00001B79">
        <w:rPr>
          <w:rFonts w:ascii="Times New Roman" w:eastAsia="Times New Roman" w:hAnsi="Times New Roman"/>
          <w:sz w:val="24"/>
          <w:szCs w:val="24"/>
          <w:lang w:eastAsia="cs-CZ"/>
        </w:rPr>
        <w:t>e</w:t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 xml:space="preserve"> se </w:t>
      </w:r>
      <w:r w:rsidR="00001B79">
        <w:rPr>
          <w:rFonts w:ascii="Times New Roman" w:eastAsia="Times New Roman" w:hAnsi="Times New Roman"/>
          <w:sz w:val="24"/>
          <w:szCs w:val="24"/>
          <w:lang w:eastAsia="cs-CZ"/>
        </w:rPr>
        <w:t xml:space="preserve">autorka </w:t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 xml:space="preserve">zabývá </w:t>
      </w:r>
      <w:r w:rsidR="00001B79">
        <w:rPr>
          <w:rFonts w:ascii="Times New Roman" w:eastAsia="Times New Roman" w:hAnsi="Times New Roman"/>
          <w:sz w:val="24"/>
          <w:szCs w:val="24"/>
          <w:lang w:eastAsia="cs-CZ"/>
        </w:rPr>
        <w:t>obecně poruchami chování a mechanismem jejich vzniku</w:t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>.</w:t>
      </w:r>
      <w:r w:rsidR="00001B79">
        <w:rPr>
          <w:rFonts w:ascii="Times New Roman" w:eastAsia="Times New Roman" w:hAnsi="Times New Roman"/>
          <w:sz w:val="24"/>
          <w:szCs w:val="24"/>
          <w:lang w:eastAsia="cs-CZ"/>
        </w:rPr>
        <w:t xml:space="preserve"> Ve druhé </w:t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>kapito</w:t>
      </w:r>
      <w:r w:rsidR="00001B79">
        <w:rPr>
          <w:rFonts w:ascii="Times New Roman" w:eastAsia="Times New Roman" w:hAnsi="Times New Roman"/>
          <w:sz w:val="24"/>
          <w:szCs w:val="24"/>
          <w:lang w:eastAsia="cs-CZ"/>
        </w:rPr>
        <w:t>le popisuje různá výchovná prostředí. Třetí kapitola je věnována popisu orgánů a institucí zabývajících se danou problematikou.</w:t>
      </w:r>
    </w:p>
    <w:p w:rsidR="002C720E" w:rsidRPr="002C720E" w:rsidRDefault="00001B79" w:rsidP="00223EA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Čtvrtá kapitola</w:t>
      </w:r>
      <w:r w:rsidR="00026F19">
        <w:rPr>
          <w:rFonts w:ascii="Times New Roman" w:eastAsia="Times New Roman" w:hAnsi="Times New Roman"/>
          <w:sz w:val="24"/>
          <w:szCs w:val="24"/>
          <w:lang w:eastAsia="cs-CZ"/>
        </w:rPr>
        <w:t xml:space="preserve"> je postavena na výzkumném šetření výskytu poruch chování u dětí a mládeže</w:t>
      </w:r>
      <w:r w:rsidR="00792E84">
        <w:rPr>
          <w:rFonts w:ascii="Times New Roman" w:eastAsia="Times New Roman" w:hAnsi="Times New Roman"/>
          <w:sz w:val="24"/>
          <w:szCs w:val="24"/>
          <w:lang w:eastAsia="cs-CZ"/>
        </w:rPr>
        <w:t xml:space="preserve"> formou kvalitativního výzkumu</w:t>
      </w:r>
      <w:r w:rsidR="00026F19">
        <w:rPr>
          <w:rFonts w:ascii="Times New Roman" w:eastAsia="Times New Roman" w:hAnsi="Times New Roman"/>
          <w:sz w:val="24"/>
          <w:szCs w:val="24"/>
          <w:lang w:eastAsia="cs-CZ"/>
        </w:rPr>
        <w:t xml:space="preserve">. </w:t>
      </w:r>
    </w:p>
    <w:p w:rsidR="002C720E" w:rsidRPr="002C720E" w:rsidRDefault="002C720E" w:rsidP="00223EA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 xml:space="preserve">Zvolený postup a výše uvedená metoda odpovídá zadání a cíli </w:t>
      </w:r>
      <w:r w:rsidR="00792E84">
        <w:rPr>
          <w:rFonts w:ascii="Times New Roman" w:eastAsia="Times New Roman" w:hAnsi="Times New Roman"/>
          <w:sz w:val="24"/>
          <w:szCs w:val="24"/>
          <w:lang w:eastAsia="cs-CZ"/>
        </w:rPr>
        <w:t>diplomov</w:t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 xml:space="preserve">é práce. </w:t>
      </w:r>
    </w:p>
    <w:p w:rsidR="002C720E" w:rsidRPr="002C720E" w:rsidRDefault="002C720E" w:rsidP="00223EA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bookmarkStart w:id="0" w:name="_GoBack"/>
      <w:bookmarkEnd w:id="0"/>
    </w:p>
    <w:p w:rsidR="002C720E" w:rsidRPr="002C720E" w:rsidRDefault="002C720E" w:rsidP="00223EA5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>Odborná úroveň, vlastní přínos, spolupráce s vedoucím</w:t>
      </w:r>
    </w:p>
    <w:p w:rsidR="002C720E" w:rsidRPr="002C720E" w:rsidRDefault="00792E84" w:rsidP="00223EA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Velmi dobře </w:t>
      </w:r>
      <w:r w:rsidR="002C720E" w:rsidRPr="002C720E">
        <w:rPr>
          <w:rFonts w:ascii="Times New Roman" w:eastAsia="Times New Roman" w:hAnsi="Times New Roman"/>
          <w:sz w:val="24"/>
          <w:szCs w:val="24"/>
          <w:lang w:eastAsia="cs-CZ"/>
        </w:rPr>
        <w:t xml:space="preserve">hodnotím odbornou úroveň práce, což je dáno dobrou orientací v dané problematice, podloženou jednak osobním zaujetím a dále také praktickými znalostmi a zkušenostmi autorky. Kladně hodnotím jak spolupráci, tak i aktivní, zodpovědný a pečlivý přístup při zpracování závěrečné práce. </w:t>
      </w:r>
    </w:p>
    <w:p w:rsidR="002C720E" w:rsidRPr="002C720E" w:rsidRDefault="002C720E" w:rsidP="00223EA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2C720E" w:rsidRPr="002C720E" w:rsidRDefault="002C720E" w:rsidP="00223EA5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>Práce s literaturou</w:t>
      </w:r>
    </w:p>
    <w:p w:rsidR="002C720E" w:rsidRPr="002C720E" w:rsidRDefault="002C720E" w:rsidP="00223EA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 xml:space="preserve">Autorka pracovala velmi dobře s literaturou. Vybrala si dostatečné množství kvalitních literárních i dalších podpůrných zdrojů, se kterými je pracováno v textu, a které jsou uvedeny v odkazovém systému i v seznamu literatury. </w:t>
      </w:r>
    </w:p>
    <w:p w:rsidR="002C720E" w:rsidRPr="002C720E" w:rsidRDefault="002C720E" w:rsidP="00223EA5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cs-CZ"/>
        </w:rPr>
      </w:pPr>
    </w:p>
    <w:p w:rsidR="002C720E" w:rsidRPr="002C720E" w:rsidRDefault="002C720E" w:rsidP="00223EA5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>Rozsah práce, jazyková, stylistická a formální úprava</w:t>
      </w:r>
    </w:p>
    <w:p w:rsidR="002C720E" w:rsidRPr="002C720E" w:rsidRDefault="002C720E" w:rsidP="00223EA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 xml:space="preserve">Práce je </w:t>
      </w:r>
      <w:r w:rsidR="00792E84">
        <w:rPr>
          <w:rFonts w:ascii="Times New Roman" w:eastAsia="Times New Roman" w:hAnsi="Times New Roman"/>
          <w:sz w:val="24"/>
          <w:szCs w:val="24"/>
          <w:lang w:eastAsia="cs-CZ"/>
        </w:rPr>
        <w:t xml:space="preserve">po obsahové stránce </w:t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>zdařilá</w:t>
      </w:r>
      <w:r w:rsidR="00792E84">
        <w:rPr>
          <w:rFonts w:ascii="Times New Roman" w:eastAsia="Times New Roman" w:hAnsi="Times New Roman"/>
          <w:sz w:val="24"/>
          <w:szCs w:val="24"/>
          <w:lang w:eastAsia="cs-CZ"/>
        </w:rPr>
        <w:t xml:space="preserve"> a</w:t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 w:rsidR="00792E84">
        <w:rPr>
          <w:rFonts w:ascii="Times New Roman" w:eastAsia="Times New Roman" w:hAnsi="Times New Roman"/>
          <w:sz w:val="24"/>
          <w:szCs w:val="24"/>
          <w:lang w:eastAsia="cs-CZ"/>
        </w:rPr>
        <w:t>splňuje</w:t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 xml:space="preserve"> stanovený rozsah. </w:t>
      </w:r>
    </w:p>
    <w:p w:rsidR="002C720E" w:rsidRPr="002C720E" w:rsidRDefault="002C720E" w:rsidP="00223EA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>Jazykově i stylisticky má velmi dobrou úroveň. Drobn</w:t>
      </w:r>
      <w:r w:rsidR="00792E84">
        <w:rPr>
          <w:rFonts w:ascii="Times New Roman" w:eastAsia="Times New Roman" w:hAnsi="Times New Roman"/>
          <w:sz w:val="24"/>
          <w:szCs w:val="24"/>
          <w:lang w:eastAsia="cs-CZ"/>
        </w:rPr>
        <w:t>é</w:t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 xml:space="preserve"> nedostatk</w:t>
      </w:r>
      <w:r w:rsidR="00792E84">
        <w:rPr>
          <w:rFonts w:ascii="Times New Roman" w:eastAsia="Times New Roman" w:hAnsi="Times New Roman"/>
          <w:sz w:val="24"/>
          <w:szCs w:val="24"/>
          <w:lang w:eastAsia="cs-CZ"/>
        </w:rPr>
        <w:t>y</w:t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 xml:space="preserve"> spatřuji ve formální úpravě</w:t>
      </w:r>
      <w:r w:rsidR="00792E84">
        <w:rPr>
          <w:rFonts w:ascii="Times New Roman" w:eastAsia="Times New Roman" w:hAnsi="Times New Roman"/>
          <w:sz w:val="24"/>
          <w:szCs w:val="24"/>
          <w:lang w:eastAsia="cs-CZ"/>
        </w:rPr>
        <w:t>.</w:t>
      </w:r>
    </w:p>
    <w:p w:rsidR="002C720E" w:rsidRPr="002C720E" w:rsidRDefault="002C720E" w:rsidP="00223EA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>Případné připomínky, náměty, otázky pro obhajobu</w:t>
      </w:r>
    </w:p>
    <w:p w:rsidR="00223EA5" w:rsidRPr="002C720E" w:rsidRDefault="00223EA5" w:rsidP="002C720E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cs-CZ"/>
        </w:rPr>
      </w:pPr>
    </w:p>
    <w:p w:rsidR="002C720E" w:rsidRPr="002C720E" w:rsidRDefault="000C715C" w:rsidP="002C720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Uveďte</w:t>
      </w:r>
      <w:r w:rsidR="002C720E" w:rsidRPr="002C720E">
        <w:rPr>
          <w:rFonts w:ascii="Times New Roman" w:eastAsia="Times New Roman" w:hAnsi="Times New Roman"/>
          <w:sz w:val="24"/>
          <w:szCs w:val="24"/>
          <w:lang w:eastAsia="cs-CZ"/>
        </w:rPr>
        <w:t xml:space="preserve"> Vaše praktické zkušenosti s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 danou problematikou vyplývající z pozice sociální pracovnice</w:t>
      </w:r>
      <w:r w:rsidR="002C720E" w:rsidRPr="002C720E">
        <w:rPr>
          <w:rFonts w:ascii="Times New Roman" w:eastAsia="Times New Roman" w:hAnsi="Times New Roman"/>
          <w:sz w:val="24"/>
          <w:szCs w:val="24"/>
          <w:lang w:eastAsia="cs-CZ"/>
        </w:rPr>
        <w:t>.</w:t>
      </w:r>
    </w:p>
    <w:p w:rsidR="002C720E" w:rsidRPr="002C720E" w:rsidRDefault="002C720E" w:rsidP="002C720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i/>
          <w:sz w:val="24"/>
          <w:szCs w:val="24"/>
          <w:lang w:eastAsia="cs-CZ"/>
        </w:rPr>
      </w:pPr>
    </w:p>
    <w:p w:rsidR="002C720E" w:rsidRPr="002C720E" w:rsidRDefault="002C720E" w:rsidP="002C720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>Hodnocení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2C720E" w:rsidRPr="002C720E" w:rsidRDefault="002C720E" w:rsidP="002C720E">
      <w:pPr>
        <w:tabs>
          <w:tab w:val="left" w:pos="830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 xml:space="preserve">Práci </w:t>
      </w:r>
      <w:r w:rsidRPr="002C720E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cs-CZ"/>
        </w:rPr>
        <w:t>doporučuji</w:t>
      </w:r>
      <w:r w:rsidRPr="002C720E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 xml:space="preserve"> </w:t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 xml:space="preserve">k obhajobě a hodnotím ji stupněm </w:t>
      </w:r>
      <w:r w:rsidR="000C715C" w:rsidRPr="000C715C">
        <w:rPr>
          <w:rFonts w:ascii="Times New Roman" w:eastAsia="Times New Roman" w:hAnsi="Times New Roman"/>
          <w:b/>
          <w:sz w:val="24"/>
          <w:szCs w:val="24"/>
          <w:lang w:eastAsia="cs-CZ"/>
        </w:rPr>
        <w:t>B</w:t>
      </w:r>
      <w:r w:rsidRPr="000C715C"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 – </w:t>
      </w:r>
      <w:r w:rsidR="000C715C" w:rsidRPr="000C715C">
        <w:rPr>
          <w:rFonts w:ascii="Times New Roman" w:eastAsia="Times New Roman" w:hAnsi="Times New Roman"/>
          <w:b/>
          <w:sz w:val="24"/>
          <w:szCs w:val="24"/>
          <w:lang w:eastAsia="cs-CZ"/>
        </w:rPr>
        <w:t>velmi dobře</w:t>
      </w:r>
      <w:r w:rsidRPr="000C715C">
        <w:rPr>
          <w:rFonts w:ascii="Times New Roman" w:eastAsia="Times New Roman" w:hAnsi="Times New Roman"/>
          <w:b/>
          <w:sz w:val="24"/>
          <w:szCs w:val="24"/>
          <w:lang w:eastAsia="cs-CZ"/>
        </w:rPr>
        <w:t>.</w:t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ab/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 xml:space="preserve">Datum </w:t>
      </w:r>
      <w:proofErr w:type="gramStart"/>
      <w:r w:rsidR="000C715C">
        <w:rPr>
          <w:rFonts w:ascii="Times New Roman" w:eastAsia="Times New Roman" w:hAnsi="Times New Roman"/>
          <w:i/>
          <w:sz w:val="24"/>
          <w:szCs w:val="24"/>
          <w:lang w:eastAsia="cs-CZ"/>
        </w:rPr>
        <w:t>1</w:t>
      </w: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>8.</w:t>
      </w:r>
      <w:r w:rsidR="000C715C">
        <w:rPr>
          <w:rFonts w:ascii="Times New Roman" w:eastAsia="Times New Roman" w:hAnsi="Times New Roman"/>
          <w:i/>
          <w:sz w:val="24"/>
          <w:szCs w:val="24"/>
          <w:lang w:eastAsia="cs-CZ"/>
        </w:rPr>
        <w:t>dub</w:t>
      </w: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>na</w:t>
      </w:r>
      <w:proofErr w:type="gramEnd"/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 xml:space="preserve"> 201</w:t>
      </w:r>
      <w:r w:rsidR="000C715C">
        <w:rPr>
          <w:rFonts w:ascii="Times New Roman" w:eastAsia="Times New Roman" w:hAnsi="Times New Roman"/>
          <w:i/>
          <w:sz w:val="24"/>
          <w:szCs w:val="24"/>
          <w:lang w:eastAsia="cs-CZ"/>
        </w:rPr>
        <w:t>3</w:t>
      </w: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 xml:space="preserve"> </w:t>
      </w:r>
    </w:p>
    <w:p w:rsidR="002C720E" w:rsidRPr="002C720E" w:rsidRDefault="002C720E" w:rsidP="002C720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 …..……………………</w:t>
      </w:r>
    </w:p>
    <w:p w:rsidR="002C720E" w:rsidRPr="002C720E" w:rsidRDefault="002C720E" w:rsidP="002C720E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ab/>
      </w:r>
      <w:r w:rsidR="000C715C">
        <w:rPr>
          <w:rFonts w:ascii="Times New Roman" w:eastAsia="Times New Roman" w:hAnsi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>Podpis</w:t>
      </w:r>
    </w:p>
    <w:p w:rsidR="002C720E" w:rsidRPr="002C720E" w:rsidRDefault="002C720E" w:rsidP="002C720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2C720E" w:rsidRPr="002C720E" w:rsidRDefault="002C720E" w:rsidP="002C720E">
      <w:pPr>
        <w:pBdr>
          <w:top w:val="single" w:sz="4" w:space="1" w:color="auto"/>
        </w:pBdr>
        <w:spacing w:after="0" w:line="240" w:lineRule="auto"/>
        <w:rPr>
          <w:rFonts w:ascii="Times New Roman" w:eastAsia="Times New Roman" w:hAnsi="Times New Roman"/>
          <w:sz w:val="20"/>
          <w:szCs w:val="20"/>
          <w:lang w:eastAsia="cs-CZ"/>
        </w:rPr>
      </w:pP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cs-CZ"/>
        </w:rPr>
      </w:pPr>
      <w:r w:rsidRPr="002C720E">
        <w:rPr>
          <w:rFonts w:ascii="Times New Roman" w:eastAsia="Times New Roman" w:hAnsi="Times New Roman"/>
          <w:sz w:val="16"/>
          <w:szCs w:val="16"/>
          <w:lang w:eastAsia="cs-CZ"/>
        </w:rPr>
        <w:t>Posudek v písemné i elektronické podobě odevzdejte do stanoveného termínu na studijní administrativu IMS Brno, Londýnské nám. 4, budova D, 639 00 Brno (e-mail: pavla.vasickova@imsbrno.cz).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cs-CZ"/>
        </w:rPr>
      </w:pPr>
      <w:r w:rsidRPr="002C720E">
        <w:rPr>
          <w:rFonts w:ascii="Times New Roman" w:eastAsia="Times New Roman" w:hAnsi="Times New Roman"/>
          <w:sz w:val="16"/>
          <w:szCs w:val="16"/>
          <w:lang w:eastAsia="cs-CZ"/>
        </w:rPr>
        <w:t>Doporučení (nedoporučení) k obhajobě a stupeň hodnocení upraví oponent podle skutečnosti (A – výborně, B – velmi dobře, C – dobře,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cs-CZ"/>
        </w:rPr>
      </w:pPr>
      <w:r w:rsidRPr="002C720E">
        <w:rPr>
          <w:rFonts w:ascii="Times New Roman" w:eastAsia="Times New Roman" w:hAnsi="Times New Roman"/>
          <w:sz w:val="16"/>
          <w:szCs w:val="16"/>
          <w:lang w:eastAsia="cs-CZ"/>
        </w:rPr>
        <w:t>D – uspokojivě, E – dostatečně, F – nedostatečně).</w:t>
      </w:r>
    </w:p>
    <w:p w:rsidR="002C720E" w:rsidRPr="002C720E" w:rsidRDefault="002C720E" w:rsidP="002C720E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cs-CZ"/>
        </w:rPr>
      </w:pPr>
    </w:p>
    <w:p w:rsidR="007A123A" w:rsidRDefault="007A123A"/>
    <w:sectPr w:rsidR="007A123A" w:rsidSect="00BF4DA0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AF38B7"/>
    <w:multiLevelType w:val="hybridMultilevel"/>
    <w:tmpl w:val="8CAACA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C720E"/>
    <w:rsid w:val="00001B79"/>
    <w:rsid w:val="00026F19"/>
    <w:rsid w:val="000C715C"/>
    <w:rsid w:val="0014670A"/>
    <w:rsid w:val="00223EA5"/>
    <w:rsid w:val="002C720E"/>
    <w:rsid w:val="00434A2E"/>
    <w:rsid w:val="005D14A6"/>
    <w:rsid w:val="00792E84"/>
    <w:rsid w:val="007A123A"/>
    <w:rsid w:val="008F41A8"/>
    <w:rsid w:val="00BF4DA0"/>
    <w:rsid w:val="00D225DC"/>
    <w:rsid w:val="00E221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670A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396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dcterms:created xsi:type="dcterms:W3CDTF">2013-04-29T13:59:00Z</dcterms:created>
  <dcterms:modified xsi:type="dcterms:W3CDTF">2013-04-29T13:59:00Z</dcterms:modified>
</cp:coreProperties>
</file>