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326" w:rsidRPr="004103FB" w:rsidRDefault="00E70326" w:rsidP="00E70326">
      <w:pPr>
        <w:pStyle w:val="Nzev"/>
        <w:jc w:val="both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Univerzita Tomáše Bati ve Zlíně </w:t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</w:r>
      <w:r w:rsidRPr="004103FB">
        <w:rPr>
          <w:rFonts w:ascii="Times New Roman" w:hAnsi="Times New Roman"/>
          <w:b/>
          <w:sz w:val="24"/>
        </w:rPr>
        <w:tab/>
        <w:t>Institut mezioborových studií Brno</w:t>
      </w:r>
    </w:p>
    <w:p w:rsidR="00E70326" w:rsidRPr="004103FB" w:rsidRDefault="00E70326" w:rsidP="00E70326">
      <w:pPr>
        <w:pStyle w:val="Nzev"/>
        <w:jc w:val="left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Fakulta humanitních studií  </w:t>
      </w: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</w:p>
    <w:p w:rsidR="00E70326" w:rsidRPr="004103FB" w:rsidRDefault="00E70326" w:rsidP="00E70326">
      <w:pPr>
        <w:pStyle w:val="Nzev"/>
        <w:rPr>
          <w:rFonts w:ascii="Times New Roman" w:hAnsi="Times New Roman"/>
          <w:b/>
          <w:sz w:val="24"/>
        </w:rPr>
      </w:pPr>
      <w:r w:rsidRPr="004103FB">
        <w:rPr>
          <w:rFonts w:ascii="Times New Roman" w:hAnsi="Times New Roman"/>
          <w:b/>
          <w:sz w:val="24"/>
        </w:rPr>
        <w:t xml:space="preserve">Posudek vedoucího </w:t>
      </w:r>
      <w:r w:rsidR="00303458">
        <w:rPr>
          <w:rFonts w:ascii="Times New Roman" w:hAnsi="Times New Roman"/>
          <w:b/>
          <w:sz w:val="24"/>
        </w:rPr>
        <w:t xml:space="preserve">bakalářské </w:t>
      </w:r>
      <w:r w:rsidR="00303458" w:rsidRPr="004103FB">
        <w:rPr>
          <w:rFonts w:ascii="Times New Roman" w:hAnsi="Times New Roman"/>
          <w:b/>
          <w:sz w:val="24"/>
        </w:rPr>
        <w:t>práce</w:t>
      </w:r>
    </w:p>
    <w:p w:rsidR="00E70326" w:rsidRPr="00D14F26" w:rsidRDefault="00E70326" w:rsidP="00E70326">
      <w:pPr>
        <w:pStyle w:val="Nzev"/>
        <w:rPr>
          <w:rFonts w:ascii="Times New Roman" w:hAnsi="Times New Roman"/>
          <w:sz w:val="24"/>
        </w:rPr>
      </w:pPr>
    </w:p>
    <w:p w:rsidR="00E70326" w:rsidRPr="00DE2A76" w:rsidRDefault="00E70326" w:rsidP="00E70326">
      <w:pPr>
        <w:pStyle w:val="Nzev"/>
        <w:jc w:val="left"/>
        <w:rPr>
          <w:rFonts w:ascii="Times New Roman" w:hAnsi="Times New Roman"/>
          <w:b/>
          <w:sz w:val="24"/>
        </w:rPr>
      </w:pPr>
      <w:proofErr w:type="gramStart"/>
      <w:r w:rsidRPr="004103FB">
        <w:rPr>
          <w:rFonts w:ascii="Times New Roman" w:hAnsi="Times New Roman"/>
          <w:b/>
          <w:i/>
          <w:sz w:val="24"/>
        </w:rPr>
        <w:t>Autor</w:t>
      </w:r>
      <w:r w:rsidR="000412B0">
        <w:rPr>
          <w:rFonts w:ascii="Times New Roman" w:hAnsi="Times New Roman"/>
          <w:b/>
          <w:i/>
          <w:sz w:val="24"/>
        </w:rPr>
        <w:t xml:space="preserve">ka </w:t>
      </w:r>
      <w:r w:rsidRPr="004103FB">
        <w:rPr>
          <w:rFonts w:ascii="Times New Roman" w:hAnsi="Times New Roman"/>
          <w:b/>
          <w:i/>
          <w:sz w:val="24"/>
        </w:rPr>
        <w:t xml:space="preserve"> </w:t>
      </w:r>
      <w:r w:rsidR="000412B0">
        <w:rPr>
          <w:rFonts w:ascii="Times New Roman" w:hAnsi="Times New Roman"/>
          <w:b/>
          <w:i/>
          <w:sz w:val="24"/>
        </w:rPr>
        <w:t>bakalářské</w:t>
      </w:r>
      <w:proofErr w:type="gramEnd"/>
      <w:r w:rsidR="000412B0">
        <w:rPr>
          <w:rFonts w:ascii="Times New Roman" w:hAnsi="Times New Roman"/>
          <w:b/>
          <w:i/>
          <w:sz w:val="24"/>
        </w:rPr>
        <w:t xml:space="preserve"> </w:t>
      </w:r>
      <w:r w:rsidRPr="004103FB">
        <w:rPr>
          <w:rFonts w:ascii="Times New Roman" w:hAnsi="Times New Roman"/>
          <w:b/>
          <w:i/>
          <w:sz w:val="24"/>
        </w:rPr>
        <w:t xml:space="preserve"> práce:</w:t>
      </w:r>
      <w:r>
        <w:rPr>
          <w:rFonts w:ascii="Times New Roman" w:hAnsi="Times New Roman"/>
          <w:sz w:val="24"/>
        </w:rPr>
        <w:t xml:space="preserve">    </w:t>
      </w:r>
      <w:r w:rsidR="00684851" w:rsidRPr="00684851">
        <w:rPr>
          <w:rFonts w:ascii="Times New Roman" w:hAnsi="Times New Roman"/>
          <w:b/>
          <w:sz w:val="24"/>
        </w:rPr>
        <w:t>MEJZLÍKOVÁ JANA</w:t>
      </w:r>
      <w:r w:rsidRPr="00DE2A76">
        <w:rPr>
          <w:rFonts w:ascii="Times New Roman" w:hAnsi="Times New Roman"/>
          <w:b/>
          <w:sz w:val="24"/>
        </w:rPr>
        <w:t xml:space="preserve">  </w:t>
      </w:r>
    </w:p>
    <w:p w:rsidR="00684851" w:rsidRDefault="00E70326" w:rsidP="00E70326">
      <w:r w:rsidRPr="00D14F26">
        <w:rPr>
          <w:i/>
        </w:rPr>
        <w:t>Název práce:</w:t>
      </w:r>
      <w:r w:rsidRPr="00D14F26">
        <w:rPr>
          <w:i/>
        </w:rPr>
        <w:tab/>
      </w:r>
      <w:r w:rsidRPr="00D14F26">
        <w:tab/>
        <w:t xml:space="preserve"> </w:t>
      </w:r>
      <w:r w:rsidR="00684851">
        <w:t>Změna v kvalitě života po amputaci dolních končetin</w:t>
      </w:r>
    </w:p>
    <w:p w:rsidR="00E70326" w:rsidRPr="00D14F26" w:rsidRDefault="00E70326" w:rsidP="00E70326">
      <w:r w:rsidRPr="00D14F26">
        <w:rPr>
          <w:i/>
        </w:rPr>
        <w:t>Vedoucí práce:</w:t>
      </w:r>
      <w:r w:rsidRPr="00D14F26">
        <w:rPr>
          <w:i/>
        </w:rPr>
        <w:tab/>
        <w:t xml:space="preserve">         </w:t>
      </w:r>
      <w:r w:rsidR="00DE2A76">
        <w:rPr>
          <w:i/>
        </w:rPr>
        <w:t xml:space="preserve">     </w:t>
      </w:r>
      <w:r w:rsidRPr="00D14F26">
        <w:t>PhDr. Geraldina Palovčíková, CSc.</w:t>
      </w:r>
    </w:p>
    <w:p w:rsidR="00E70326" w:rsidRPr="00D14F26" w:rsidRDefault="00E70326" w:rsidP="00E70326"/>
    <w:p w:rsidR="00E70326" w:rsidRPr="00D14F26" w:rsidRDefault="00E70326" w:rsidP="00E70326"/>
    <w:p w:rsidR="00E70326" w:rsidRPr="00B63D22" w:rsidRDefault="00E70326" w:rsidP="00E70326">
      <w:pPr>
        <w:rPr>
          <w:i/>
        </w:rPr>
      </w:pPr>
      <w:r w:rsidRPr="00B63D22">
        <w:rPr>
          <w:i/>
        </w:rPr>
        <w:t>Volba tématu a zaměření práce, formulace cíle</w:t>
      </w:r>
    </w:p>
    <w:p w:rsidR="00714AE6" w:rsidRPr="00714AE6" w:rsidRDefault="0072477B" w:rsidP="00E70326">
      <w:pPr>
        <w:rPr>
          <w:b w:val="0"/>
          <w:sz w:val="23"/>
          <w:szCs w:val="23"/>
        </w:rPr>
      </w:pPr>
      <w:r>
        <w:rPr>
          <w:b w:val="0"/>
        </w:rPr>
        <w:t xml:space="preserve">Otázky </w:t>
      </w:r>
      <w:r w:rsidR="00684851">
        <w:rPr>
          <w:b w:val="0"/>
        </w:rPr>
        <w:t>kvalit</w:t>
      </w:r>
      <w:r w:rsidR="00D9516E">
        <w:rPr>
          <w:b w:val="0"/>
        </w:rPr>
        <w:t>y</w:t>
      </w:r>
      <w:r w:rsidR="00684851">
        <w:rPr>
          <w:b w:val="0"/>
        </w:rPr>
        <w:t xml:space="preserve"> </w:t>
      </w:r>
      <w:proofErr w:type="gramStart"/>
      <w:r w:rsidR="00684851">
        <w:rPr>
          <w:b w:val="0"/>
        </w:rPr>
        <w:t xml:space="preserve">života </w:t>
      </w:r>
      <w:r>
        <w:rPr>
          <w:b w:val="0"/>
        </w:rPr>
        <w:t xml:space="preserve"> se</w:t>
      </w:r>
      <w:proofErr w:type="gramEnd"/>
      <w:r>
        <w:rPr>
          <w:b w:val="0"/>
        </w:rPr>
        <w:t xml:space="preserve"> staly předmětem zájmu společenských věd poměrně nedávno </w:t>
      </w:r>
      <w:r w:rsidR="00684851">
        <w:rPr>
          <w:b w:val="0"/>
        </w:rPr>
        <w:t xml:space="preserve"> a na </w:t>
      </w:r>
      <w:r>
        <w:rPr>
          <w:b w:val="0"/>
        </w:rPr>
        <w:t xml:space="preserve"> toto </w:t>
      </w:r>
      <w:r w:rsidR="00684851">
        <w:rPr>
          <w:b w:val="0"/>
        </w:rPr>
        <w:t>stále aktuálnější téma</w:t>
      </w:r>
      <w:r>
        <w:rPr>
          <w:b w:val="0"/>
        </w:rPr>
        <w:t xml:space="preserve"> vzniká v posledních letech mnoho kvalifikačních studentských prací. Jedná se o problematiku </w:t>
      </w:r>
      <w:r w:rsidR="00684851">
        <w:rPr>
          <w:b w:val="0"/>
        </w:rPr>
        <w:t xml:space="preserve">velmi </w:t>
      </w:r>
      <w:proofErr w:type="gramStart"/>
      <w:r w:rsidR="00684851">
        <w:rPr>
          <w:b w:val="0"/>
        </w:rPr>
        <w:t xml:space="preserve">významnou </w:t>
      </w:r>
      <w:r>
        <w:rPr>
          <w:b w:val="0"/>
        </w:rPr>
        <w:t xml:space="preserve"> i pro</w:t>
      </w:r>
      <w:proofErr w:type="gramEnd"/>
      <w:r>
        <w:rPr>
          <w:b w:val="0"/>
        </w:rPr>
        <w:t xml:space="preserve"> sociální pedagogiku. </w:t>
      </w:r>
      <w:r w:rsidR="00684851">
        <w:rPr>
          <w:b w:val="0"/>
        </w:rPr>
        <w:t xml:space="preserve">Předložená bakalářská práce na ni nahlíží z  úhlu netradičního, ale o to zajímavějšího.  Autorka, která se ve své práci </w:t>
      </w:r>
      <w:r w:rsidR="00714AE6">
        <w:rPr>
          <w:b w:val="0"/>
        </w:rPr>
        <w:t>denně setkává s osobami s vážným zdravotním omezením</w:t>
      </w:r>
      <w:r w:rsidR="00D9516E">
        <w:rPr>
          <w:b w:val="0"/>
        </w:rPr>
        <w:t>,</w:t>
      </w:r>
      <w:r w:rsidR="00714AE6">
        <w:rPr>
          <w:b w:val="0"/>
        </w:rPr>
        <w:t xml:space="preserve"> si stanovila za c</w:t>
      </w:r>
      <w:r w:rsidR="00E70326" w:rsidRPr="00D14F26">
        <w:rPr>
          <w:b w:val="0"/>
        </w:rPr>
        <w:t xml:space="preserve">íl </w:t>
      </w:r>
      <w:r w:rsidR="00714AE6">
        <w:rPr>
          <w:b w:val="0"/>
        </w:rPr>
        <w:t>zjistit</w:t>
      </w:r>
      <w:r w:rsidR="00714AE6" w:rsidRPr="00714AE6">
        <w:t xml:space="preserve">, </w:t>
      </w:r>
      <w:r w:rsidR="00714AE6" w:rsidRPr="00D9516E">
        <w:rPr>
          <w:b w:val="0"/>
          <w:sz w:val="23"/>
          <w:szCs w:val="23"/>
        </w:rPr>
        <w:t>jak</w:t>
      </w:r>
      <w:r w:rsidR="00D9516E">
        <w:rPr>
          <w:b w:val="0"/>
          <w:sz w:val="23"/>
          <w:szCs w:val="23"/>
        </w:rPr>
        <w:t>o</w:t>
      </w:r>
      <w:r w:rsidR="00714AE6" w:rsidRPr="00D9516E">
        <w:rPr>
          <w:b w:val="0"/>
          <w:sz w:val="23"/>
          <w:szCs w:val="23"/>
        </w:rPr>
        <w:t xml:space="preserve"> </w:t>
      </w:r>
      <w:r w:rsidR="00714AE6" w:rsidRPr="00714AE6">
        <w:rPr>
          <w:b w:val="0"/>
          <w:sz w:val="23"/>
          <w:szCs w:val="23"/>
        </w:rPr>
        <w:t>amputace dolních končetin mění kvalitu života</w:t>
      </w:r>
      <w:r w:rsidR="00714AE6">
        <w:rPr>
          <w:sz w:val="23"/>
          <w:szCs w:val="23"/>
        </w:rPr>
        <w:t xml:space="preserve"> </w:t>
      </w:r>
      <w:r w:rsidR="00714AE6" w:rsidRPr="00714AE6">
        <w:rPr>
          <w:b w:val="0"/>
          <w:sz w:val="23"/>
          <w:szCs w:val="23"/>
        </w:rPr>
        <w:t>člověka a jak</w:t>
      </w:r>
      <w:r w:rsidR="00D9516E">
        <w:rPr>
          <w:b w:val="0"/>
          <w:sz w:val="23"/>
          <w:szCs w:val="23"/>
        </w:rPr>
        <w:t xml:space="preserve">ým </w:t>
      </w:r>
      <w:proofErr w:type="gramStart"/>
      <w:r w:rsidR="00D9516E">
        <w:rPr>
          <w:b w:val="0"/>
          <w:sz w:val="23"/>
          <w:szCs w:val="23"/>
        </w:rPr>
        <w:t xml:space="preserve">způsobem </w:t>
      </w:r>
      <w:r w:rsidR="00714AE6" w:rsidRPr="00714AE6">
        <w:rPr>
          <w:b w:val="0"/>
          <w:sz w:val="23"/>
          <w:szCs w:val="23"/>
        </w:rPr>
        <w:t xml:space="preserve"> lze</w:t>
      </w:r>
      <w:proofErr w:type="gramEnd"/>
      <w:r w:rsidR="00714AE6" w:rsidRPr="00714AE6">
        <w:rPr>
          <w:b w:val="0"/>
          <w:sz w:val="23"/>
          <w:szCs w:val="23"/>
        </w:rPr>
        <w:t xml:space="preserve"> takto handicapovaným osobám usnadnit běžný život. </w:t>
      </w:r>
      <w:r w:rsidR="00714AE6">
        <w:rPr>
          <w:b w:val="0"/>
          <w:sz w:val="23"/>
          <w:szCs w:val="23"/>
        </w:rPr>
        <w:t>Tento náročný cíl plně dosáhla.</w:t>
      </w:r>
    </w:p>
    <w:p w:rsidR="005D4E70" w:rsidRDefault="005D4E70" w:rsidP="00E70326">
      <w:pPr>
        <w:rPr>
          <w:b w:val="0"/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 xml:space="preserve">Struktura práce, vhodnost zvoleného postupu a použitých metod </w:t>
      </w:r>
    </w:p>
    <w:p w:rsidR="00E70326" w:rsidRPr="00D14F26" w:rsidRDefault="000D11B9" w:rsidP="00E70326">
      <w:pPr>
        <w:rPr>
          <w:b w:val="0"/>
        </w:rPr>
      </w:pPr>
      <w:r>
        <w:rPr>
          <w:b w:val="0"/>
        </w:rPr>
        <w:t xml:space="preserve">Struktura práce je logická a kapitoly na sebe kontinuálně navazují. Práce se člení </w:t>
      </w:r>
      <w:r w:rsidR="00E70326" w:rsidRPr="00D14F26">
        <w:rPr>
          <w:b w:val="0"/>
        </w:rPr>
        <w:t xml:space="preserve">do čtyř </w:t>
      </w:r>
      <w:r w:rsidR="00714AE6">
        <w:rPr>
          <w:b w:val="0"/>
        </w:rPr>
        <w:t>vyvážených</w:t>
      </w:r>
      <w:r w:rsidR="00714AE6" w:rsidRPr="00D14F26">
        <w:rPr>
          <w:b w:val="0"/>
        </w:rPr>
        <w:t xml:space="preserve"> </w:t>
      </w:r>
      <w:r w:rsidR="00E70326" w:rsidRPr="00D14F26">
        <w:rPr>
          <w:b w:val="0"/>
        </w:rPr>
        <w:t>kapitol s</w:t>
      </w:r>
      <w:r>
        <w:rPr>
          <w:b w:val="0"/>
        </w:rPr>
        <w:t> </w:t>
      </w:r>
      <w:r w:rsidR="00714AE6">
        <w:rPr>
          <w:b w:val="0"/>
        </w:rPr>
        <w:t>šestnácti</w:t>
      </w:r>
      <w:r w:rsidR="00303458">
        <w:rPr>
          <w:b w:val="0"/>
        </w:rPr>
        <w:t xml:space="preserve"> </w:t>
      </w:r>
      <w:r w:rsidR="00303458" w:rsidRPr="00D14F26">
        <w:rPr>
          <w:b w:val="0"/>
        </w:rPr>
        <w:t>podkapitolami</w:t>
      </w:r>
      <w:r w:rsidR="00E70326" w:rsidRPr="00D14F26">
        <w:rPr>
          <w:b w:val="0"/>
        </w:rPr>
        <w:t xml:space="preserve">. </w:t>
      </w:r>
      <w:r>
        <w:rPr>
          <w:b w:val="0"/>
        </w:rPr>
        <w:t xml:space="preserve"> Tři teoretické kapitoly jsou zaměřen</w:t>
      </w:r>
      <w:r w:rsidR="00D9516E">
        <w:rPr>
          <w:b w:val="0"/>
        </w:rPr>
        <w:t>é</w:t>
      </w:r>
      <w:r>
        <w:rPr>
          <w:b w:val="0"/>
        </w:rPr>
        <w:t xml:space="preserve"> na objasnění základních </w:t>
      </w:r>
      <w:r w:rsidR="00714AE6">
        <w:rPr>
          <w:b w:val="0"/>
        </w:rPr>
        <w:t xml:space="preserve">otázek, které souvisí s amputací jako získaným postižením, problémem </w:t>
      </w:r>
      <w:r w:rsidR="00087CF7">
        <w:rPr>
          <w:b w:val="0"/>
        </w:rPr>
        <w:t xml:space="preserve">zdraví a kvality života ve vztahu k jeho náhlé ztrátě a možnostem pozitivního ovlivnění kvality života člověka po amputaci končetiny. </w:t>
      </w:r>
      <w:r w:rsidR="00303458">
        <w:rPr>
          <w:b w:val="0"/>
        </w:rPr>
        <w:t>Pos</w:t>
      </w:r>
      <w:r w:rsidR="00EC37F2">
        <w:rPr>
          <w:b w:val="0"/>
        </w:rPr>
        <w:t>l</w:t>
      </w:r>
      <w:r w:rsidR="00303458">
        <w:rPr>
          <w:b w:val="0"/>
        </w:rPr>
        <w:t>ední</w:t>
      </w:r>
      <w:r>
        <w:rPr>
          <w:b w:val="0"/>
        </w:rPr>
        <w:t xml:space="preserve"> kapitola prezentuje </w:t>
      </w:r>
      <w:r w:rsidR="00E70326" w:rsidRPr="00D14F26">
        <w:rPr>
          <w:b w:val="0"/>
        </w:rPr>
        <w:t xml:space="preserve">vlastní </w:t>
      </w:r>
      <w:r>
        <w:rPr>
          <w:b w:val="0"/>
        </w:rPr>
        <w:t>kva</w:t>
      </w:r>
      <w:r w:rsidR="00087CF7">
        <w:rPr>
          <w:b w:val="0"/>
        </w:rPr>
        <w:t>li</w:t>
      </w:r>
      <w:r>
        <w:rPr>
          <w:b w:val="0"/>
        </w:rPr>
        <w:t xml:space="preserve">tativní </w:t>
      </w:r>
      <w:r w:rsidR="00E70326" w:rsidRPr="00D14F26">
        <w:rPr>
          <w:b w:val="0"/>
        </w:rPr>
        <w:t>výzkum</w:t>
      </w:r>
      <w:r>
        <w:rPr>
          <w:b w:val="0"/>
        </w:rPr>
        <w:t xml:space="preserve">. Autorka vhodně použila techniku </w:t>
      </w:r>
      <w:r w:rsidR="00087CF7">
        <w:rPr>
          <w:b w:val="0"/>
        </w:rPr>
        <w:t xml:space="preserve">rozhovoru </w:t>
      </w:r>
      <w:r>
        <w:rPr>
          <w:b w:val="0"/>
        </w:rPr>
        <w:t xml:space="preserve">s 5 </w:t>
      </w:r>
      <w:r w:rsidR="00087CF7">
        <w:rPr>
          <w:b w:val="0"/>
        </w:rPr>
        <w:t>respondenty – osobami po amputaci nohy a s jejich rodinnými příslušníky. Vý</w:t>
      </w:r>
      <w:r w:rsidR="00E70326" w:rsidRPr="00D14F26">
        <w:rPr>
          <w:b w:val="0"/>
        </w:rPr>
        <w:t>sle</w:t>
      </w:r>
      <w:r>
        <w:rPr>
          <w:b w:val="0"/>
        </w:rPr>
        <w:t xml:space="preserve">dky jsou přehledně prezentované </w:t>
      </w:r>
      <w:r w:rsidR="00D9516E">
        <w:rPr>
          <w:b w:val="0"/>
        </w:rPr>
        <w:t xml:space="preserve">formou </w:t>
      </w:r>
      <w:r w:rsidR="00087CF7">
        <w:rPr>
          <w:b w:val="0"/>
        </w:rPr>
        <w:t xml:space="preserve">přepisu rozhovorů a doplněné upřesňujícím </w:t>
      </w:r>
      <w:r w:rsidR="00FE295C">
        <w:rPr>
          <w:b w:val="0"/>
        </w:rPr>
        <w:t>komentářem</w:t>
      </w:r>
      <w:r w:rsidR="00087CF7">
        <w:rPr>
          <w:b w:val="0"/>
        </w:rPr>
        <w:t xml:space="preserve"> autorky</w:t>
      </w:r>
      <w:r w:rsidR="00D9516E">
        <w:rPr>
          <w:b w:val="0"/>
        </w:rPr>
        <w:t>. Z</w:t>
      </w:r>
      <w:r w:rsidR="00495D6B">
        <w:rPr>
          <w:b w:val="0"/>
        </w:rPr>
        <w:t xml:space="preserve">ískané poznatky jsou </w:t>
      </w:r>
      <w:r w:rsidR="00087CF7">
        <w:rPr>
          <w:b w:val="0"/>
        </w:rPr>
        <w:t xml:space="preserve">následně kategorizované </w:t>
      </w:r>
      <w:r w:rsidR="00495D6B">
        <w:rPr>
          <w:b w:val="0"/>
        </w:rPr>
        <w:t>podle několika zkoumaných oblastí a podrobně analyzované.</w:t>
      </w:r>
      <w:r w:rsidR="00E70326" w:rsidRPr="00D14F26">
        <w:rPr>
          <w:b w:val="0"/>
        </w:rPr>
        <w:t xml:space="preserve"> </w:t>
      </w:r>
    </w:p>
    <w:p w:rsidR="00FE295C" w:rsidRDefault="00FE295C" w:rsidP="00E70326">
      <w:pPr>
        <w:rPr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Odborná úroveň, vlastní přínos, spolupráce s vedoucím</w:t>
      </w:r>
    </w:p>
    <w:p w:rsidR="00E70326" w:rsidRPr="00D14F26" w:rsidRDefault="00FE295C" w:rsidP="00E70326">
      <w:pPr>
        <w:rPr>
          <w:b w:val="0"/>
        </w:rPr>
      </w:pPr>
      <w:r>
        <w:rPr>
          <w:b w:val="0"/>
        </w:rPr>
        <w:t xml:space="preserve">Bakalářská </w:t>
      </w:r>
      <w:r w:rsidR="00E70326" w:rsidRPr="00D14F26">
        <w:rPr>
          <w:b w:val="0"/>
        </w:rPr>
        <w:t>práce je na velmi dobré úrovni</w:t>
      </w:r>
      <w:r>
        <w:rPr>
          <w:b w:val="0"/>
        </w:rPr>
        <w:t xml:space="preserve">. </w:t>
      </w:r>
      <w:r w:rsidR="00495D6B">
        <w:rPr>
          <w:b w:val="0"/>
        </w:rPr>
        <w:t>Nároky, které kladlo na autorku neobvyklé téma</w:t>
      </w:r>
      <w:r w:rsidR="00D9516E">
        <w:rPr>
          <w:b w:val="0"/>
        </w:rPr>
        <w:t>,</w:t>
      </w:r>
      <w:r w:rsidR="00495D6B">
        <w:rPr>
          <w:b w:val="0"/>
        </w:rPr>
        <w:t xml:space="preserve"> bez potíží zvládla</w:t>
      </w:r>
      <w:r w:rsidR="00D9516E">
        <w:rPr>
          <w:b w:val="0"/>
        </w:rPr>
        <w:t>. P</w:t>
      </w:r>
      <w:r w:rsidR="00495D6B">
        <w:rPr>
          <w:b w:val="0"/>
        </w:rPr>
        <w:t xml:space="preserve">ropojila poznatky získané z odborné literatury s </w:t>
      </w:r>
      <w:r>
        <w:rPr>
          <w:b w:val="0"/>
        </w:rPr>
        <w:t>vlastní</w:t>
      </w:r>
      <w:r w:rsidR="00495D6B">
        <w:rPr>
          <w:b w:val="0"/>
        </w:rPr>
        <w:t>mi</w:t>
      </w:r>
      <w:r>
        <w:rPr>
          <w:b w:val="0"/>
        </w:rPr>
        <w:t xml:space="preserve"> názor</w:t>
      </w:r>
      <w:r w:rsidR="00495D6B">
        <w:rPr>
          <w:b w:val="0"/>
        </w:rPr>
        <w:t xml:space="preserve">y </w:t>
      </w:r>
      <w:r w:rsidR="00376EF6">
        <w:rPr>
          <w:b w:val="0"/>
        </w:rPr>
        <w:br/>
      </w:r>
      <w:r w:rsidR="00495D6B">
        <w:rPr>
          <w:b w:val="0"/>
        </w:rPr>
        <w:t xml:space="preserve">a </w:t>
      </w:r>
      <w:proofErr w:type="gramStart"/>
      <w:r w:rsidR="00495D6B">
        <w:rPr>
          <w:b w:val="0"/>
        </w:rPr>
        <w:t xml:space="preserve">zkušenostmi, </w:t>
      </w:r>
      <w:r>
        <w:rPr>
          <w:b w:val="0"/>
        </w:rPr>
        <w:t xml:space="preserve"> které</w:t>
      </w:r>
      <w:proofErr w:type="gramEnd"/>
      <w:r>
        <w:rPr>
          <w:b w:val="0"/>
        </w:rPr>
        <w:t xml:space="preserve"> svědčí o </w:t>
      </w:r>
      <w:r w:rsidR="00E70326" w:rsidRPr="00D14F26">
        <w:rPr>
          <w:b w:val="0"/>
        </w:rPr>
        <w:t>vynikající</w:t>
      </w:r>
      <w:r>
        <w:rPr>
          <w:b w:val="0"/>
        </w:rPr>
        <w:t>m</w:t>
      </w:r>
      <w:r w:rsidR="00E70326" w:rsidRPr="00D14F26">
        <w:rPr>
          <w:b w:val="0"/>
        </w:rPr>
        <w:t xml:space="preserve"> přehled</w:t>
      </w:r>
      <w:r>
        <w:rPr>
          <w:b w:val="0"/>
        </w:rPr>
        <w:t>u</w:t>
      </w:r>
      <w:r w:rsidR="00E70326" w:rsidRPr="00D14F26">
        <w:rPr>
          <w:b w:val="0"/>
        </w:rPr>
        <w:t xml:space="preserve"> v dané problematice a zájmem o její řešení. </w:t>
      </w:r>
      <w:r>
        <w:rPr>
          <w:b w:val="0"/>
        </w:rPr>
        <w:t>V</w:t>
      </w:r>
      <w:r w:rsidR="00E70326" w:rsidRPr="00D14F26">
        <w:rPr>
          <w:b w:val="0"/>
        </w:rPr>
        <w:t xml:space="preserve">ýstupy práce jsou pro praxi </w:t>
      </w:r>
      <w:r w:rsidRPr="00D14F26">
        <w:rPr>
          <w:b w:val="0"/>
        </w:rPr>
        <w:t>nepochybný</w:t>
      </w:r>
      <w:r w:rsidR="00E70326" w:rsidRPr="00D14F26">
        <w:rPr>
          <w:b w:val="0"/>
        </w:rPr>
        <w:t>m přínosem</w:t>
      </w:r>
      <w:r w:rsidR="00D9516E">
        <w:rPr>
          <w:b w:val="0"/>
        </w:rPr>
        <w:t>,</w:t>
      </w:r>
      <w:r>
        <w:rPr>
          <w:b w:val="0"/>
        </w:rPr>
        <w:t xml:space="preserve"> </w:t>
      </w:r>
      <w:r w:rsidR="00495D6B">
        <w:rPr>
          <w:b w:val="0"/>
        </w:rPr>
        <w:t xml:space="preserve">upozorňují na jisté mezery v péči o handicapované osoby a potvrzují možnost zlepšit kvalitu života těchto jedinců </w:t>
      </w:r>
      <w:r w:rsidR="00376EF6">
        <w:rPr>
          <w:b w:val="0"/>
        </w:rPr>
        <w:br/>
      </w:r>
      <w:r w:rsidR="00495D6B">
        <w:rPr>
          <w:b w:val="0"/>
        </w:rPr>
        <w:t xml:space="preserve">a jejich rodin i prostředky sociální pedagogiky. </w:t>
      </w:r>
      <w:r w:rsidR="00E70326" w:rsidRPr="00D14F26">
        <w:rPr>
          <w:b w:val="0"/>
        </w:rPr>
        <w:t xml:space="preserve">Spolupráci s vedoucí lze hodnotit jako </w:t>
      </w:r>
      <w:r w:rsidR="00376EF6">
        <w:rPr>
          <w:b w:val="0"/>
        </w:rPr>
        <w:t xml:space="preserve">velmi </w:t>
      </w:r>
      <w:r w:rsidR="00E70326" w:rsidRPr="00D14F26">
        <w:rPr>
          <w:b w:val="0"/>
        </w:rPr>
        <w:t>dobrou</w:t>
      </w:r>
      <w:r w:rsidR="00376EF6">
        <w:rPr>
          <w:b w:val="0"/>
        </w:rPr>
        <w:t>.</w:t>
      </w:r>
      <w:r w:rsidR="00E70326" w:rsidRPr="00D14F26">
        <w:rPr>
          <w:b w:val="0"/>
        </w:rPr>
        <w:t xml:space="preserve"> </w:t>
      </w:r>
      <w:r w:rsidR="00376EF6">
        <w:rPr>
          <w:b w:val="0"/>
        </w:rPr>
        <w:t>A</w:t>
      </w:r>
      <w:r w:rsidR="00E70326" w:rsidRPr="00D14F26">
        <w:rPr>
          <w:b w:val="0"/>
        </w:rPr>
        <w:t xml:space="preserve">utorka </w:t>
      </w:r>
      <w:r w:rsidR="00376EF6">
        <w:rPr>
          <w:b w:val="0"/>
        </w:rPr>
        <w:t xml:space="preserve">zpočátku </w:t>
      </w:r>
      <w:r w:rsidR="00E70326" w:rsidRPr="00D14F26">
        <w:rPr>
          <w:b w:val="0"/>
        </w:rPr>
        <w:t>pracovala hlavně samostatně</w:t>
      </w:r>
      <w:r w:rsidR="00376EF6">
        <w:rPr>
          <w:b w:val="0"/>
        </w:rPr>
        <w:t xml:space="preserve"> a </w:t>
      </w:r>
      <w:r w:rsidR="00D9516E">
        <w:rPr>
          <w:b w:val="0"/>
        </w:rPr>
        <w:t xml:space="preserve">krátce </w:t>
      </w:r>
      <w:r w:rsidR="00376EF6">
        <w:rPr>
          <w:b w:val="0"/>
        </w:rPr>
        <w:t xml:space="preserve">před dokončením </w:t>
      </w:r>
      <w:proofErr w:type="gramStart"/>
      <w:r w:rsidR="00376EF6">
        <w:rPr>
          <w:b w:val="0"/>
        </w:rPr>
        <w:t>práce  se</w:t>
      </w:r>
      <w:proofErr w:type="gramEnd"/>
      <w:r w:rsidR="00376EF6">
        <w:rPr>
          <w:b w:val="0"/>
        </w:rPr>
        <w:t xml:space="preserve"> jí dotkla změna vedoucího</w:t>
      </w:r>
      <w:r w:rsidR="00E70326">
        <w:rPr>
          <w:b w:val="0"/>
        </w:rPr>
        <w:t xml:space="preserve">, </w:t>
      </w:r>
      <w:r w:rsidR="00376EF6">
        <w:rPr>
          <w:b w:val="0"/>
        </w:rPr>
        <w:t>což</w:t>
      </w:r>
      <w:r w:rsidR="00E70326">
        <w:rPr>
          <w:b w:val="0"/>
        </w:rPr>
        <w:t xml:space="preserve"> </w:t>
      </w:r>
      <w:r w:rsidR="00376EF6">
        <w:rPr>
          <w:b w:val="0"/>
        </w:rPr>
        <w:t>následně vykompenzovala pravidelnými konzultacemi</w:t>
      </w:r>
      <w:r w:rsidR="00376EF6" w:rsidRPr="00D14F26">
        <w:rPr>
          <w:b w:val="0"/>
        </w:rPr>
        <w:t>.</w:t>
      </w:r>
      <w:r w:rsidR="00E70326" w:rsidRPr="00D14F26">
        <w:rPr>
          <w:b w:val="0"/>
        </w:rPr>
        <w:t xml:space="preserve">  </w:t>
      </w:r>
    </w:p>
    <w:p w:rsidR="00376EF6" w:rsidRDefault="00376EF6" w:rsidP="00E70326">
      <w:pPr>
        <w:rPr>
          <w:i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Práce s literaturou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 xml:space="preserve">Odborná literatura je volena vhodně, seznam informačních zdrojů obsahuje </w:t>
      </w:r>
      <w:r w:rsidR="00D9516E">
        <w:rPr>
          <w:b w:val="0"/>
        </w:rPr>
        <w:t>dostatečný</w:t>
      </w:r>
      <w:r w:rsidRPr="00D14F26">
        <w:rPr>
          <w:b w:val="0"/>
        </w:rPr>
        <w:t xml:space="preserve"> počet </w:t>
      </w:r>
      <w:r w:rsidR="002E2078" w:rsidRPr="00D14F26">
        <w:rPr>
          <w:b w:val="0"/>
        </w:rPr>
        <w:t xml:space="preserve">aktuálních </w:t>
      </w:r>
      <w:r w:rsidRPr="00D14F26">
        <w:rPr>
          <w:b w:val="0"/>
        </w:rPr>
        <w:t>titulů</w:t>
      </w:r>
      <w:r w:rsidR="002E2078">
        <w:rPr>
          <w:b w:val="0"/>
        </w:rPr>
        <w:t xml:space="preserve"> (</w:t>
      </w:r>
      <w:r w:rsidR="00376EF6">
        <w:rPr>
          <w:b w:val="0"/>
        </w:rPr>
        <w:t>31</w:t>
      </w:r>
      <w:r w:rsidR="002E2078">
        <w:rPr>
          <w:b w:val="0"/>
        </w:rPr>
        <w:t>)</w:t>
      </w:r>
      <w:r w:rsidRPr="00D14F26">
        <w:rPr>
          <w:b w:val="0"/>
        </w:rPr>
        <w:t xml:space="preserve">, včetně </w:t>
      </w:r>
      <w:r w:rsidR="00376EF6">
        <w:rPr>
          <w:b w:val="0"/>
        </w:rPr>
        <w:t>tří</w:t>
      </w:r>
      <w:r w:rsidR="002E2078">
        <w:rPr>
          <w:b w:val="0"/>
        </w:rPr>
        <w:t xml:space="preserve"> </w:t>
      </w:r>
      <w:r w:rsidR="00303458">
        <w:rPr>
          <w:b w:val="0"/>
        </w:rPr>
        <w:t xml:space="preserve">internetových </w:t>
      </w:r>
      <w:r w:rsidR="00303458" w:rsidRPr="00D14F26">
        <w:rPr>
          <w:b w:val="0"/>
        </w:rPr>
        <w:t>pramenů</w:t>
      </w:r>
      <w:r w:rsidRPr="00D14F26">
        <w:rPr>
          <w:b w:val="0"/>
        </w:rPr>
        <w:t>.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Rozsah práce, jazyková, stylistická a formální úprava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 xml:space="preserve">Rozsah </w:t>
      </w:r>
      <w:r w:rsidR="002E2078">
        <w:rPr>
          <w:b w:val="0"/>
        </w:rPr>
        <w:t>bakalářské práce je nadstandardní (6</w:t>
      </w:r>
      <w:r w:rsidR="00376EF6">
        <w:rPr>
          <w:b w:val="0"/>
        </w:rPr>
        <w:t>2</w:t>
      </w:r>
      <w:r w:rsidR="002E2078">
        <w:rPr>
          <w:b w:val="0"/>
        </w:rPr>
        <w:t xml:space="preserve"> stran + </w:t>
      </w:r>
      <w:r w:rsidR="00376EF6">
        <w:rPr>
          <w:b w:val="0"/>
        </w:rPr>
        <w:t>1</w:t>
      </w:r>
      <w:r w:rsidR="002E2078">
        <w:rPr>
          <w:b w:val="0"/>
        </w:rPr>
        <w:t xml:space="preserve"> příloh</w:t>
      </w:r>
      <w:r w:rsidR="00376EF6">
        <w:rPr>
          <w:b w:val="0"/>
        </w:rPr>
        <w:t>a</w:t>
      </w:r>
      <w:r w:rsidR="002E2078">
        <w:rPr>
          <w:b w:val="0"/>
        </w:rPr>
        <w:t>)</w:t>
      </w:r>
      <w:r w:rsidR="00376EF6">
        <w:rPr>
          <w:b w:val="0"/>
        </w:rPr>
        <w:t>. Jazyková, s</w:t>
      </w:r>
      <w:r w:rsidRPr="00D14F26">
        <w:rPr>
          <w:b w:val="0"/>
        </w:rPr>
        <w:t xml:space="preserve">tylistická </w:t>
      </w:r>
      <w:r w:rsidR="00376EF6">
        <w:rPr>
          <w:b w:val="0"/>
        </w:rPr>
        <w:br/>
      </w:r>
      <w:r w:rsidRPr="00D14F26">
        <w:rPr>
          <w:b w:val="0"/>
        </w:rPr>
        <w:t xml:space="preserve">a formální úprava je na požadované úrovni. </w:t>
      </w:r>
    </w:p>
    <w:p w:rsidR="00E70326" w:rsidRPr="00D14F26" w:rsidRDefault="00E70326" w:rsidP="00E70326">
      <w:pPr>
        <w:rPr>
          <w:b w:val="0"/>
        </w:rPr>
      </w:pPr>
    </w:p>
    <w:p w:rsidR="00E70326" w:rsidRPr="00B63D22" w:rsidRDefault="00E70326" w:rsidP="00E70326">
      <w:pPr>
        <w:rPr>
          <w:i/>
        </w:rPr>
      </w:pPr>
      <w:r w:rsidRPr="00B63D22">
        <w:rPr>
          <w:i/>
        </w:rPr>
        <w:t>Případné připomínky, náměty, otázky pro obhajobu</w:t>
      </w:r>
    </w:p>
    <w:p w:rsidR="00E70326" w:rsidRPr="00D14F26" w:rsidRDefault="00D7628C" w:rsidP="00E70326">
      <w:pPr>
        <w:rPr>
          <w:b w:val="0"/>
        </w:rPr>
      </w:pPr>
      <w:r>
        <w:rPr>
          <w:b w:val="0"/>
        </w:rPr>
        <w:t xml:space="preserve">Můžete na základě Vašich zkušeností posoudit, zda lze </w:t>
      </w:r>
      <w:r w:rsidR="00376EF6">
        <w:rPr>
          <w:b w:val="0"/>
        </w:rPr>
        <w:t xml:space="preserve">při získaném postižení předpokládat rozdíly v míře a charakteru snížení kvality života </w:t>
      </w:r>
      <w:r>
        <w:rPr>
          <w:b w:val="0"/>
        </w:rPr>
        <w:t xml:space="preserve">v závislosti na věku a na </w:t>
      </w:r>
      <w:proofErr w:type="gramStart"/>
      <w:r>
        <w:rPr>
          <w:b w:val="0"/>
        </w:rPr>
        <w:t>pohlaví ?</w:t>
      </w:r>
      <w:proofErr w:type="gramEnd"/>
      <w:r>
        <w:rPr>
          <w:b w:val="0"/>
        </w:rPr>
        <w:t xml:space="preserve"> </w:t>
      </w:r>
      <w:r w:rsidR="002E2078">
        <w:rPr>
          <w:b w:val="0"/>
        </w:rPr>
        <w:t xml:space="preserve"> </w:t>
      </w:r>
    </w:p>
    <w:p w:rsidR="002E2078" w:rsidRDefault="002E2078" w:rsidP="00E70326">
      <w:pPr>
        <w:pStyle w:val="Nadpis2"/>
        <w:rPr>
          <w:b/>
        </w:rPr>
      </w:pPr>
    </w:p>
    <w:p w:rsidR="00E70326" w:rsidRPr="004103FB" w:rsidRDefault="00E70326" w:rsidP="00E70326">
      <w:pPr>
        <w:pStyle w:val="Nadpis2"/>
        <w:rPr>
          <w:b/>
        </w:rPr>
      </w:pPr>
      <w:r w:rsidRPr="004103FB">
        <w:rPr>
          <w:b/>
        </w:rPr>
        <w:t>Hodnocení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>Práci</w:t>
      </w:r>
      <w:r w:rsidRPr="004103FB">
        <w:t xml:space="preserve"> </w:t>
      </w:r>
      <w:r w:rsidRPr="004103FB">
        <w:rPr>
          <w:color w:val="000000"/>
        </w:rPr>
        <w:t>doporučuji</w:t>
      </w:r>
      <w:r w:rsidRPr="00D14F26">
        <w:rPr>
          <w:b w:val="0"/>
          <w:color w:val="000000"/>
        </w:rPr>
        <w:t xml:space="preserve"> </w:t>
      </w:r>
      <w:r w:rsidRPr="00D14F26">
        <w:rPr>
          <w:b w:val="0"/>
        </w:rPr>
        <w:t xml:space="preserve">k obhajobě a hodnotím ji stupněm </w:t>
      </w:r>
      <w:r w:rsidRPr="004103FB">
        <w:t>A.</w:t>
      </w:r>
    </w:p>
    <w:p w:rsidR="00E70326" w:rsidRPr="00D14F26" w:rsidRDefault="00E70326" w:rsidP="00E70326">
      <w:pPr>
        <w:rPr>
          <w:b w:val="0"/>
        </w:rPr>
      </w:pPr>
    </w:p>
    <w:p w:rsidR="00E70326" w:rsidRPr="00D14F26" w:rsidRDefault="00303458" w:rsidP="00E70326">
      <w:pPr>
        <w:rPr>
          <w:b w:val="0"/>
        </w:rPr>
      </w:pPr>
      <w:r w:rsidRPr="00D14F26">
        <w:rPr>
          <w:b w:val="0"/>
        </w:rPr>
        <w:t>Datum 20</w:t>
      </w:r>
      <w:r>
        <w:rPr>
          <w:b w:val="0"/>
        </w:rPr>
        <w:t>. 05. 201</w:t>
      </w:r>
      <w:r w:rsidR="00D7628C">
        <w:rPr>
          <w:b w:val="0"/>
        </w:rPr>
        <w:t>3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="00D7628C" w:rsidRPr="00D14F26">
        <w:rPr>
          <w:b w:val="0"/>
        </w:rPr>
        <w:t xml:space="preserve">             Podpis</w:t>
      </w:r>
    </w:p>
    <w:p w:rsidR="00E70326" w:rsidRPr="00D14F26" w:rsidRDefault="00E70326" w:rsidP="00E70326">
      <w:pPr>
        <w:rPr>
          <w:b w:val="0"/>
        </w:rPr>
      </w:pPr>
      <w:r w:rsidRPr="00D14F26">
        <w:rPr>
          <w:b w:val="0"/>
        </w:rPr>
        <w:lastRenderedPageBreak/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  <w:r w:rsidRPr="00D14F26">
        <w:rPr>
          <w:b w:val="0"/>
        </w:rPr>
        <w:tab/>
      </w:r>
    </w:p>
    <w:p w:rsidR="00E70326" w:rsidRPr="00D14F26" w:rsidRDefault="00E70326" w:rsidP="00E70326">
      <w:pPr>
        <w:rPr>
          <w:b w:val="0"/>
        </w:rPr>
      </w:pPr>
    </w:p>
    <w:p w:rsidR="000E4C7E" w:rsidRPr="00E70326" w:rsidRDefault="000E4C7E" w:rsidP="00E70326"/>
    <w:sectPr w:rsidR="000E4C7E" w:rsidRPr="00E70326" w:rsidSect="002E2078">
      <w:pgSz w:w="11906" w:h="16838"/>
      <w:pgMar w:top="284" w:right="1418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hyphenationZone w:val="425"/>
  <w:drawingGridHorizontalSpacing w:val="241"/>
  <w:characterSpacingControl w:val="doNotCompress"/>
  <w:compat>
    <w:useFELayout/>
  </w:compat>
  <w:rsids>
    <w:rsidRoot w:val="00E70326"/>
    <w:rsid w:val="000412B0"/>
    <w:rsid w:val="0008680F"/>
    <w:rsid w:val="00087CF7"/>
    <w:rsid w:val="000D0F80"/>
    <w:rsid w:val="000D11B9"/>
    <w:rsid w:val="000E4C7E"/>
    <w:rsid w:val="00266F11"/>
    <w:rsid w:val="002E2078"/>
    <w:rsid w:val="00303458"/>
    <w:rsid w:val="00343197"/>
    <w:rsid w:val="00376EF6"/>
    <w:rsid w:val="00495D6B"/>
    <w:rsid w:val="00524681"/>
    <w:rsid w:val="005D4E70"/>
    <w:rsid w:val="00684851"/>
    <w:rsid w:val="00714AE6"/>
    <w:rsid w:val="0072477B"/>
    <w:rsid w:val="008808D0"/>
    <w:rsid w:val="00934BD2"/>
    <w:rsid w:val="00AA5FE8"/>
    <w:rsid w:val="00B34308"/>
    <w:rsid w:val="00B55F44"/>
    <w:rsid w:val="00B6094B"/>
    <w:rsid w:val="00BC5D61"/>
    <w:rsid w:val="00D7628C"/>
    <w:rsid w:val="00D9516E"/>
    <w:rsid w:val="00DE2A76"/>
    <w:rsid w:val="00DE5550"/>
    <w:rsid w:val="00E70326"/>
    <w:rsid w:val="00EC37F2"/>
    <w:rsid w:val="00F84A13"/>
    <w:rsid w:val="00FA53D7"/>
    <w:rsid w:val="00FE295C"/>
    <w:rsid w:val="00FE5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032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E70326"/>
    <w:pPr>
      <w:keepNext/>
      <w:ind w:firstLine="708"/>
      <w:jc w:val="center"/>
      <w:outlineLvl w:val="1"/>
    </w:pPr>
    <w:rPr>
      <w:b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70326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E70326"/>
    <w:pPr>
      <w:jc w:val="center"/>
    </w:pPr>
    <w:rPr>
      <w:rFonts w:ascii="Arial Unicode MS" w:eastAsia="Arial Unicode MS" w:hAnsi="Arial Unicode MS"/>
      <w:b w:val="0"/>
      <w:sz w:val="22"/>
    </w:rPr>
  </w:style>
  <w:style w:type="character" w:customStyle="1" w:styleId="NzevChar">
    <w:name w:val="Název Char"/>
    <w:basedOn w:val="Standardnpsmoodstavce"/>
    <w:link w:val="Nzev"/>
    <w:rsid w:val="00E70326"/>
    <w:rPr>
      <w:rFonts w:ascii="Arial Unicode MS" w:eastAsia="Arial Unicode MS" w:hAnsi="Arial Unicode MS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21534-5D13-4AF8-80B7-EDD2FD59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2013-05-17T07:08:00Z</dcterms:created>
  <dcterms:modified xsi:type="dcterms:W3CDTF">2013-05-17T07:08:00Z</dcterms:modified>
</cp:coreProperties>
</file>