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D4F" w:rsidRDefault="00A676A9" w:rsidP="00A676A9">
      <w:pPr>
        <w:pStyle w:val="Nzev"/>
        <w:spacing w:after="0" w:line="240" w:lineRule="auto"/>
        <w:jc w:val="left"/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8C1D4F" w:rsidRDefault="00A676A9" w:rsidP="00A676A9">
      <w:pPr>
        <w:pStyle w:val="Nzev"/>
        <w:spacing w:after="0" w:line="240" w:lineRule="auto"/>
        <w:jc w:val="left"/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8C1D4F" w:rsidRDefault="00A676A9" w:rsidP="00A676A9">
      <w:pPr>
        <w:pStyle w:val="Nzev"/>
        <w:spacing w:after="0" w:line="240" w:lineRule="auto"/>
      </w:pPr>
      <w:r>
        <w:rPr>
          <w:rFonts w:ascii="Times New Roman" w:hAnsi="Times New Roman"/>
          <w:i/>
          <w:sz w:val="24"/>
          <w:szCs w:val="24"/>
        </w:rPr>
        <w:t>Posudek oponenta diplomové práce</w:t>
      </w:r>
    </w:p>
    <w:p w:rsidR="00A676A9" w:rsidRDefault="00A676A9" w:rsidP="00A676A9">
      <w:pPr>
        <w:pStyle w:val="Nzev"/>
        <w:spacing w:after="0" w:line="240" w:lineRule="auto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8C1D4F" w:rsidRDefault="00A676A9" w:rsidP="00A676A9">
      <w:pPr>
        <w:pStyle w:val="Nzev"/>
        <w:spacing w:after="0" w:line="240" w:lineRule="auto"/>
        <w:jc w:val="left"/>
      </w:pPr>
      <w:r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ab/>
        <w:t xml:space="preserve">Bc. Alena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Peňázová</w:t>
      </w:r>
      <w:proofErr w:type="spellEnd"/>
      <w:r>
        <w:rPr>
          <w:rFonts w:ascii="Times New Roman" w:hAnsi="Times New Roman"/>
          <w:b w:val="0"/>
          <w:i/>
          <w:sz w:val="24"/>
          <w:szCs w:val="24"/>
        </w:rPr>
        <w:tab/>
      </w:r>
    </w:p>
    <w:p w:rsidR="008C1D4F" w:rsidRDefault="00A676A9" w:rsidP="00A676A9">
      <w:pPr>
        <w:pStyle w:val="Vchoz"/>
        <w:spacing w:after="0" w:line="240" w:lineRule="auto"/>
        <w:jc w:val="both"/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Sociální podnikání</w:t>
      </w:r>
    </w:p>
    <w:p w:rsidR="008C1D4F" w:rsidRDefault="00A676A9" w:rsidP="00A676A9">
      <w:pPr>
        <w:pStyle w:val="Vchoz"/>
        <w:pBdr>
          <w:bottom w:val="single" w:sz="6" w:space="0" w:color="00000A"/>
        </w:pBdr>
        <w:spacing w:after="0" w:line="240" w:lineRule="auto"/>
        <w:jc w:val="both"/>
      </w:pPr>
      <w:r>
        <w:rPr>
          <w:i/>
          <w:sz w:val="24"/>
          <w:szCs w:val="24"/>
        </w:rPr>
        <w:t>Oponent práce: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Jiří </w:t>
      </w:r>
      <w:proofErr w:type="spellStart"/>
      <w:r>
        <w:rPr>
          <w:sz w:val="24"/>
          <w:szCs w:val="24"/>
        </w:rPr>
        <w:t>Dalajka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Ph.D</w:t>
      </w:r>
      <w:proofErr w:type="spellEnd"/>
      <w:r>
        <w:rPr>
          <w:sz w:val="24"/>
          <w:szCs w:val="24"/>
        </w:rPr>
        <w:t>.</w:t>
      </w:r>
    </w:p>
    <w:p w:rsidR="008C1D4F" w:rsidRDefault="008C1D4F" w:rsidP="00A676A9">
      <w:pPr>
        <w:pStyle w:val="Vchoz"/>
        <w:spacing w:after="0" w:line="240" w:lineRule="auto"/>
        <w:jc w:val="both"/>
      </w:pPr>
    </w:p>
    <w:p w:rsidR="008C1D4F" w:rsidRDefault="00A676A9" w:rsidP="00A676A9">
      <w:pPr>
        <w:pStyle w:val="Vchoz"/>
        <w:spacing w:after="0" w:line="240" w:lineRule="auto"/>
      </w:pPr>
      <w:r>
        <w:rPr>
          <w:b/>
          <w:i/>
          <w:sz w:val="24"/>
          <w:szCs w:val="24"/>
        </w:rPr>
        <w:t>Volba tématu a zaměření práce, formulace cíle</w:t>
      </w:r>
    </w:p>
    <w:p w:rsidR="008C1D4F" w:rsidRDefault="00A676A9" w:rsidP="00A676A9">
      <w:pPr>
        <w:pStyle w:val="Vchoz"/>
        <w:spacing w:after="0" w:line="240" w:lineRule="auto"/>
      </w:pPr>
      <w:r>
        <w:rPr>
          <w:sz w:val="24"/>
          <w:szCs w:val="24"/>
        </w:rPr>
        <w:t>Tématem je sociální podnikání, Cílem práce</w:t>
      </w:r>
      <w:r w:rsidR="002641D4">
        <w:rPr>
          <w:sz w:val="24"/>
          <w:szCs w:val="24"/>
        </w:rPr>
        <w:t xml:space="preserve"> je</w:t>
      </w:r>
      <w:r>
        <w:rPr>
          <w:sz w:val="24"/>
          <w:szCs w:val="24"/>
        </w:rPr>
        <w:t xml:space="preserve"> s.8 „představit fungování sociálního podnikání v praxi“, s. 58 „podat ucelený přehled o fungování sociálních podniků v praxi…“ Dílčí otázky – je sociální podnik dlouhodobě udržitelný i bez dotací? Je podpora státu v oblasti sociálního podnikání dostatečná? Pomáhá sociální podnikání řešit nezaměstnanost? Není srozumitelné, jak došlo k transformaci cíle práce na tyto otázky? Práci by také prospělo více specifikovat a zkonkretizovat záměr – jak autorka podotýká dále v úvodu – „Problematika sociálního podnikání je široká…není možné v mé diplomové práci pojmout celý obsah tohoto fenoménu“</w:t>
      </w:r>
    </w:p>
    <w:p w:rsidR="008C1D4F" w:rsidRDefault="00A676A9" w:rsidP="00A676A9">
      <w:pPr>
        <w:pStyle w:val="Vchoz"/>
        <w:spacing w:after="0" w:line="240" w:lineRule="auto"/>
      </w:pPr>
      <w:r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8C1D4F" w:rsidRDefault="00A676A9" w:rsidP="00A676A9">
      <w:pPr>
        <w:pStyle w:val="Vchoz"/>
        <w:spacing w:after="0" w:line="240" w:lineRule="auto"/>
        <w:jc w:val="both"/>
      </w:pPr>
      <w:r>
        <w:rPr>
          <w:sz w:val="24"/>
          <w:szCs w:val="24"/>
        </w:rPr>
        <w:t xml:space="preserve">Struktura práce je srozumitelná, autorka jednotlivé kapitoly uvádí a zdůvodňuje, proč jsou do textu zasazeny. Díky široce pojatému záměru se v textu objevují i podrobně rozpracovaná témata jako např. podnikatelský záměr, která jsou sice užitečná, ale nijak specifická vzhledem k sociálnímu podnikání. </w:t>
      </w:r>
    </w:p>
    <w:p w:rsidR="008C1D4F" w:rsidRDefault="00A676A9" w:rsidP="00A676A9">
      <w:pPr>
        <w:pStyle w:val="Vchoz"/>
        <w:spacing w:after="0" w:line="240" w:lineRule="auto"/>
        <w:jc w:val="both"/>
      </w:pPr>
      <w:r>
        <w:rPr>
          <w:b/>
          <w:i/>
          <w:sz w:val="24"/>
          <w:szCs w:val="24"/>
        </w:rPr>
        <w:t xml:space="preserve">Odborná úroveň </w:t>
      </w:r>
    </w:p>
    <w:p w:rsidR="008C1D4F" w:rsidRDefault="00A676A9" w:rsidP="00723A52">
      <w:pPr>
        <w:pStyle w:val="Vchoz"/>
        <w:spacing w:after="0" w:line="240" w:lineRule="auto"/>
      </w:pPr>
      <w:r>
        <w:rPr>
          <w:sz w:val="24"/>
          <w:szCs w:val="24"/>
        </w:rPr>
        <w:t>Teoretická část je srozumitelná, u některých citovaných zdrojů by stálo za to, přistupovat k nim více s odstupem a podrobit je kritickému zkoumání (např. tabulka na s. 43).</w:t>
      </w:r>
      <w:r w:rsidR="002641D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 empirické části není zřejmá volba otázek do rozhovoru, </w:t>
      </w:r>
      <w:r w:rsidR="00723A52">
        <w:rPr>
          <w:sz w:val="24"/>
          <w:szCs w:val="24"/>
        </w:rPr>
        <w:t xml:space="preserve">u prvního </w:t>
      </w:r>
      <w:r>
        <w:rPr>
          <w:sz w:val="24"/>
          <w:szCs w:val="24"/>
        </w:rPr>
        <w:t>subjekt</w:t>
      </w:r>
      <w:r w:rsidR="00723A52">
        <w:rPr>
          <w:sz w:val="24"/>
          <w:szCs w:val="24"/>
        </w:rPr>
        <w:t>u</w:t>
      </w:r>
      <w:r>
        <w:rPr>
          <w:sz w:val="24"/>
          <w:szCs w:val="24"/>
        </w:rPr>
        <w:t xml:space="preserve"> není patrné vedení rozhovoru, jako u ostatních subjektů. </w:t>
      </w:r>
      <w:r w:rsidR="00723A52">
        <w:rPr>
          <w:sz w:val="24"/>
          <w:szCs w:val="24"/>
        </w:rPr>
        <w:t>J</w:t>
      </w:r>
      <w:r>
        <w:rPr>
          <w:sz w:val="24"/>
          <w:szCs w:val="24"/>
        </w:rPr>
        <w:t xml:space="preserve">ednotlivé „zprávy“ o podniku </w:t>
      </w:r>
      <w:r w:rsidR="00723A52">
        <w:rPr>
          <w:sz w:val="24"/>
          <w:szCs w:val="24"/>
        </w:rPr>
        <w:t xml:space="preserve">nejsou </w:t>
      </w:r>
      <w:r>
        <w:rPr>
          <w:sz w:val="24"/>
          <w:szCs w:val="24"/>
        </w:rPr>
        <w:t>kazuistiky, neodpovídají uvedené definici na str. 58. Práce se zjištěnými informacemi a daty je intuitivní, metodologicky neukotvená. Na druhou stranu shromáždila autorka množství zajímavých výpovědí, se kterými bohužel nijak dál nepracuje. Což opět přisuzuji nedostatečně formulovanému cíli práce.</w:t>
      </w:r>
    </w:p>
    <w:p w:rsidR="008C1D4F" w:rsidRDefault="00A676A9" w:rsidP="00A676A9">
      <w:pPr>
        <w:pStyle w:val="Vchoz"/>
        <w:spacing w:after="0" w:line="240" w:lineRule="auto"/>
      </w:pPr>
      <w:r>
        <w:rPr>
          <w:b/>
          <w:i/>
          <w:sz w:val="24"/>
          <w:szCs w:val="24"/>
        </w:rPr>
        <w:t>Práce s literaturou</w:t>
      </w:r>
    </w:p>
    <w:p w:rsidR="008C1D4F" w:rsidRDefault="00A676A9" w:rsidP="00A676A9">
      <w:pPr>
        <w:pStyle w:val="Vchoz"/>
        <w:spacing w:after="0" w:line="240" w:lineRule="auto"/>
        <w:jc w:val="both"/>
      </w:pPr>
      <w:r>
        <w:rPr>
          <w:sz w:val="24"/>
          <w:szCs w:val="24"/>
        </w:rPr>
        <w:t>33 zdrojů, z toho 21 monografií, 3. Právní normy, 35 internetových odkazů, které</w:t>
      </w:r>
      <w:r w:rsidR="002641D4">
        <w:rPr>
          <w:sz w:val="24"/>
          <w:szCs w:val="24"/>
        </w:rPr>
        <w:t xml:space="preserve"> jsou uvedeny</w:t>
      </w:r>
      <w:r>
        <w:rPr>
          <w:sz w:val="24"/>
          <w:szCs w:val="24"/>
        </w:rPr>
        <w:t xml:space="preserve"> v nestandardní formě a je obtížné posoudit, jak moc relevantní tyto zdroje jsou.</w:t>
      </w:r>
    </w:p>
    <w:p w:rsidR="008C1D4F" w:rsidRDefault="00A676A9" w:rsidP="00A676A9">
      <w:pPr>
        <w:pStyle w:val="Vchoz"/>
        <w:spacing w:after="0" w:line="240" w:lineRule="auto"/>
      </w:pPr>
      <w:r>
        <w:rPr>
          <w:b/>
          <w:i/>
          <w:sz w:val="24"/>
          <w:szCs w:val="24"/>
        </w:rPr>
        <w:t>Rozsah práce, jazyková, stylistická a formální úprava</w:t>
      </w:r>
    </w:p>
    <w:p w:rsidR="008C1D4F" w:rsidRDefault="00A676A9" w:rsidP="00A676A9">
      <w:pPr>
        <w:pStyle w:val="Vchoz"/>
        <w:spacing w:after="0" w:line="240" w:lineRule="auto"/>
        <w:jc w:val="both"/>
      </w:pPr>
      <w:r>
        <w:rPr>
          <w:sz w:val="24"/>
          <w:szCs w:val="24"/>
        </w:rPr>
        <w:t>Rozsah 66 stran (textu s.8-74), jazykově a stylisticky na dobré úrovni. Formální úprava v pořádku.</w:t>
      </w:r>
    </w:p>
    <w:p w:rsidR="008C1D4F" w:rsidRDefault="00A676A9" w:rsidP="00A676A9">
      <w:pPr>
        <w:pStyle w:val="Vchoz"/>
        <w:spacing w:after="0" w:line="240" w:lineRule="auto"/>
        <w:jc w:val="both"/>
      </w:pPr>
      <w:r>
        <w:rPr>
          <w:b/>
          <w:i/>
          <w:sz w:val="24"/>
          <w:szCs w:val="24"/>
        </w:rPr>
        <w:t>Případné připomínky, náměty, otázky pro obhajobu</w:t>
      </w:r>
    </w:p>
    <w:p w:rsidR="008C1D4F" w:rsidRDefault="00A676A9" w:rsidP="00A676A9">
      <w:pPr>
        <w:pStyle w:val="Vchoz"/>
        <w:spacing w:after="0" w:line="240" w:lineRule="auto"/>
        <w:jc w:val="both"/>
      </w:pPr>
      <w:r>
        <w:rPr>
          <w:sz w:val="24"/>
          <w:szCs w:val="24"/>
        </w:rPr>
        <w:t>Oceňuji především teoretickou část, ve které je vidět snaha o vnoření se do tématu a podrobné rozpracování.</w:t>
      </w:r>
    </w:p>
    <w:p w:rsidR="008C1D4F" w:rsidRDefault="00A676A9" w:rsidP="00A676A9">
      <w:pPr>
        <w:pStyle w:val="Vchoz"/>
        <w:spacing w:after="0" w:line="240" w:lineRule="auto"/>
        <w:jc w:val="both"/>
      </w:pPr>
      <w:r>
        <w:rPr>
          <w:sz w:val="24"/>
          <w:szCs w:val="24"/>
        </w:rPr>
        <w:t>Na str. 43 v tabulce uvádíte, co je sociální podnik – jak se liší tyto principy od běžného podniku?</w:t>
      </w:r>
    </w:p>
    <w:p w:rsidR="008C1D4F" w:rsidRDefault="008C1D4F" w:rsidP="00A676A9">
      <w:pPr>
        <w:pStyle w:val="Vchoz"/>
        <w:spacing w:after="0" w:line="240" w:lineRule="auto"/>
        <w:jc w:val="both"/>
      </w:pPr>
    </w:p>
    <w:p w:rsidR="008C1D4F" w:rsidRDefault="008C1D4F" w:rsidP="00A676A9">
      <w:pPr>
        <w:pStyle w:val="Vchoz"/>
        <w:spacing w:after="0" w:line="240" w:lineRule="auto"/>
        <w:jc w:val="both"/>
      </w:pPr>
    </w:p>
    <w:p w:rsidR="008C1D4F" w:rsidRDefault="00C4071F" w:rsidP="00A676A9">
      <w:pPr>
        <w:pStyle w:val="Nadpis2"/>
        <w:numPr>
          <w:ilvl w:val="1"/>
          <w:numId w:val="1"/>
        </w:numPr>
        <w:spacing w:after="0" w:line="240" w:lineRule="auto"/>
        <w:ind w:left="0" w:firstLine="0"/>
        <w:jc w:val="left"/>
        <w:rPr>
          <w:b w:val="0"/>
          <w:szCs w:val="24"/>
        </w:rPr>
      </w:pPr>
      <w:r w:rsidRPr="00C4071F">
        <w:rPr>
          <w:b w:val="0"/>
          <w:szCs w:val="24"/>
        </w:rPr>
        <w:t xml:space="preserve">Práci </w:t>
      </w:r>
      <w:r w:rsidRPr="00C4071F">
        <w:rPr>
          <w:b w:val="0"/>
          <w:color w:val="000000"/>
          <w:szCs w:val="24"/>
        </w:rPr>
        <w:t xml:space="preserve">doporučuji </w:t>
      </w:r>
      <w:r w:rsidRPr="00C4071F">
        <w:rPr>
          <w:b w:val="0"/>
          <w:szCs w:val="24"/>
        </w:rPr>
        <w:t xml:space="preserve">k obhajobě a hodnotím ji stupněm </w:t>
      </w:r>
      <w:r w:rsidR="00A676A9" w:rsidRPr="00C4071F">
        <w:rPr>
          <w:b w:val="0"/>
          <w:szCs w:val="24"/>
        </w:rPr>
        <w:t>D</w:t>
      </w:r>
    </w:p>
    <w:p w:rsidR="00C4071F" w:rsidRPr="00C4071F" w:rsidRDefault="00C4071F" w:rsidP="00C4071F">
      <w:pPr>
        <w:pStyle w:val="Tlotextu"/>
      </w:pPr>
    </w:p>
    <w:p w:rsidR="008C1D4F" w:rsidRDefault="008C1D4F" w:rsidP="00A676A9">
      <w:pPr>
        <w:pStyle w:val="Vchoz"/>
        <w:spacing w:after="0" w:line="240" w:lineRule="auto"/>
        <w:jc w:val="both"/>
      </w:pPr>
    </w:p>
    <w:p w:rsidR="008C1D4F" w:rsidRDefault="00A676A9" w:rsidP="00A676A9">
      <w:pPr>
        <w:pStyle w:val="Vchoz"/>
        <w:spacing w:after="0" w:line="240" w:lineRule="auto"/>
        <w:ind w:firstLine="708"/>
        <w:jc w:val="both"/>
      </w:pPr>
      <w:r>
        <w:rPr>
          <w:i/>
          <w:sz w:val="24"/>
          <w:szCs w:val="24"/>
        </w:rPr>
        <w:t xml:space="preserve">Datum  </w:t>
      </w:r>
      <w:r>
        <w:rPr>
          <w:sz w:val="24"/>
          <w:szCs w:val="24"/>
        </w:rPr>
        <w:t>17.4.2013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8C1D4F" w:rsidRDefault="00A676A9" w:rsidP="00A676A9">
      <w:pPr>
        <w:pStyle w:val="Vchoz"/>
        <w:spacing w:after="0" w:line="240" w:lineRule="auto"/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8C1D4F" w:rsidRDefault="008C1D4F" w:rsidP="00A676A9">
      <w:pPr>
        <w:pStyle w:val="Vchoz"/>
        <w:pBdr>
          <w:top w:val="single" w:sz="4" w:space="0" w:color="00000A"/>
        </w:pBdr>
        <w:spacing w:after="0" w:line="240" w:lineRule="auto"/>
      </w:pPr>
    </w:p>
    <w:p w:rsidR="008C1D4F" w:rsidRDefault="00A676A9" w:rsidP="00A676A9">
      <w:pPr>
        <w:pStyle w:val="Vchoz"/>
        <w:spacing w:after="0" w:line="240" w:lineRule="auto"/>
        <w:jc w:val="both"/>
      </w:pPr>
      <w:r>
        <w:rPr>
          <w:sz w:val="16"/>
          <w:szCs w:val="16"/>
        </w:rPr>
        <w:t xml:space="preserve">Posudek v písemné i elektronické podobě odevzdejte společně s diplomovou (bakalářskou) prací do stanoveného termínu na studijní administrativu IMS Brno, Veveří 111, 616 00 Brno (e-mail: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@imsbrno.cz).</w:t>
      </w:r>
    </w:p>
    <w:p w:rsidR="008C1D4F" w:rsidRDefault="00A676A9" w:rsidP="00A676A9">
      <w:pPr>
        <w:pStyle w:val="Vchoz"/>
        <w:spacing w:after="0" w:line="240" w:lineRule="auto"/>
        <w:jc w:val="both"/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8C1D4F" w:rsidRDefault="00A676A9" w:rsidP="00A676A9">
      <w:pPr>
        <w:pStyle w:val="Vchoz"/>
        <w:spacing w:after="0" w:line="240" w:lineRule="auto"/>
        <w:jc w:val="both"/>
      </w:pPr>
      <w:r>
        <w:rPr>
          <w:sz w:val="16"/>
          <w:szCs w:val="16"/>
        </w:rPr>
        <w:t>D – uspokojivě, E – dostatečně, F – nedostatečně).</w:t>
      </w:r>
    </w:p>
    <w:sectPr w:rsidR="008C1D4F" w:rsidSect="008C1D4F">
      <w:pgSz w:w="11906" w:h="16838"/>
      <w:pgMar w:top="851" w:right="1134" w:bottom="284" w:left="1134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92E44"/>
    <w:multiLevelType w:val="multilevel"/>
    <w:tmpl w:val="95903F3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C1D4F"/>
    <w:rsid w:val="00015424"/>
    <w:rsid w:val="002641D4"/>
    <w:rsid w:val="004F4789"/>
    <w:rsid w:val="006F028E"/>
    <w:rsid w:val="006F5782"/>
    <w:rsid w:val="00723A52"/>
    <w:rsid w:val="00780208"/>
    <w:rsid w:val="008C1D4F"/>
    <w:rsid w:val="00A676A9"/>
    <w:rsid w:val="00C4071F"/>
    <w:rsid w:val="00E02F1C"/>
    <w:rsid w:val="00FB7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5424"/>
  </w:style>
  <w:style w:type="paragraph" w:styleId="Nadpis1">
    <w:name w:val="heading 1"/>
    <w:basedOn w:val="Vchoz"/>
    <w:next w:val="Tlotextu"/>
    <w:rsid w:val="008C1D4F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Vchoz"/>
    <w:next w:val="Tlotextu"/>
    <w:rsid w:val="008C1D4F"/>
    <w:pPr>
      <w:keepNext/>
      <w:tabs>
        <w:tab w:val="num" w:pos="576"/>
      </w:tabs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8C1D4F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rnetovodkaz">
    <w:name w:val="Internetový odkaz"/>
    <w:basedOn w:val="Standardnpsmoodstavce"/>
    <w:rsid w:val="008C1D4F"/>
    <w:rPr>
      <w:color w:val="0000FF"/>
      <w:u w:val="single"/>
      <w:lang w:val="cs-CZ" w:eastAsia="cs-CZ" w:bidi="cs-CZ"/>
    </w:rPr>
  </w:style>
  <w:style w:type="character" w:customStyle="1" w:styleId="TextbublinyChar">
    <w:name w:val="Text bubliny Char"/>
    <w:basedOn w:val="Standardnpsmoodstavce"/>
    <w:rsid w:val="008C1D4F"/>
    <w:rPr>
      <w:rFonts w:ascii="Tahoma" w:hAnsi="Tahoma" w:cs="Tahoma"/>
      <w:sz w:val="16"/>
      <w:szCs w:val="16"/>
    </w:rPr>
  </w:style>
  <w:style w:type="paragraph" w:customStyle="1" w:styleId="Nadpis">
    <w:name w:val="Nadpis"/>
    <w:basedOn w:val="Vchoz"/>
    <w:next w:val="Tlotextu"/>
    <w:rsid w:val="008C1D4F"/>
    <w:pPr>
      <w:keepNext/>
      <w:spacing w:before="240" w:after="120"/>
    </w:pPr>
    <w:rPr>
      <w:rFonts w:ascii="Arial" w:eastAsia="WenQuanYi Zen Hei" w:hAnsi="Arial" w:cs="Lohit Hindi"/>
      <w:sz w:val="28"/>
      <w:szCs w:val="28"/>
    </w:rPr>
  </w:style>
  <w:style w:type="paragraph" w:customStyle="1" w:styleId="Tlotextu">
    <w:name w:val="Tělo textu"/>
    <w:basedOn w:val="Vchoz"/>
    <w:rsid w:val="008C1D4F"/>
    <w:pPr>
      <w:spacing w:after="120"/>
    </w:pPr>
  </w:style>
  <w:style w:type="paragraph" w:styleId="Seznam">
    <w:name w:val="List"/>
    <w:basedOn w:val="Tlotextu"/>
    <w:rsid w:val="008C1D4F"/>
    <w:rPr>
      <w:rFonts w:cs="Lohit Hindi"/>
    </w:rPr>
  </w:style>
  <w:style w:type="paragraph" w:customStyle="1" w:styleId="Popisek">
    <w:name w:val="Popisek"/>
    <w:basedOn w:val="Vchoz"/>
    <w:rsid w:val="008C1D4F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Vchoz"/>
    <w:rsid w:val="008C1D4F"/>
    <w:pPr>
      <w:suppressLineNumbers/>
    </w:pPr>
    <w:rPr>
      <w:rFonts w:cs="Lohit Hindi"/>
    </w:rPr>
  </w:style>
  <w:style w:type="paragraph" w:styleId="Nzev">
    <w:name w:val="Title"/>
    <w:basedOn w:val="Vchoz"/>
    <w:next w:val="Podtitul"/>
    <w:rsid w:val="008C1D4F"/>
    <w:pPr>
      <w:jc w:val="center"/>
    </w:pPr>
    <w:rPr>
      <w:rFonts w:ascii="Arial Unicode MS" w:eastAsia="Arial Unicode MS" w:hAnsi="Arial Unicode MS"/>
      <w:b/>
      <w:bCs/>
      <w:sz w:val="22"/>
      <w:szCs w:val="36"/>
    </w:rPr>
  </w:style>
  <w:style w:type="paragraph" w:styleId="Podtitul">
    <w:name w:val="Subtitle"/>
    <w:basedOn w:val="Nadpis"/>
    <w:next w:val="Tlotextu"/>
    <w:rsid w:val="008C1D4F"/>
    <w:pPr>
      <w:jc w:val="center"/>
    </w:pPr>
    <w:rPr>
      <w:i/>
      <w:iCs/>
    </w:rPr>
  </w:style>
  <w:style w:type="paragraph" w:styleId="Textbubliny">
    <w:name w:val="Balloon Text"/>
    <w:basedOn w:val="Vchoz"/>
    <w:rsid w:val="008C1D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448</Words>
  <Characters>2649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Filipová Magdaléna</cp:lastModifiedBy>
  <cp:revision>2</cp:revision>
  <cp:lastPrinted>2012-04-17T13:53:00Z</cp:lastPrinted>
  <dcterms:created xsi:type="dcterms:W3CDTF">2013-05-02T11:34:00Z</dcterms:created>
  <dcterms:modified xsi:type="dcterms:W3CDTF">2013-05-02T11:34:00Z</dcterms:modified>
</cp:coreProperties>
</file>