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 xml:space="preserve">Fakulta humanitních studií  </w:t>
      </w:r>
    </w:p>
    <w:p w:rsidR="00886DA9" w:rsidRPr="007E3791" w:rsidRDefault="00886DA9" w:rsidP="007E3791">
      <w:pPr>
        <w:pStyle w:val="Nzev"/>
        <w:spacing w:after="0" w:line="240" w:lineRule="auto"/>
        <w:rPr>
          <w:sz w:val="24"/>
          <w:szCs w:val="24"/>
        </w:rPr>
      </w:pPr>
    </w:p>
    <w:p w:rsidR="00886DA9" w:rsidRPr="007E3791" w:rsidRDefault="007E3791" w:rsidP="007E3791">
      <w:pPr>
        <w:pStyle w:val="Nzev"/>
        <w:spacing w:after="0" w:line="240" w:lineRule="auto"/>
        <w:rPr>
          <w:sz w:val="24"/>
          <w:szCs w:val="24"/>
        </w:rPr>
      </w:pPr>
      <w:r w:rsidRPr="007E3791">
        <w:rPr>
          <w:rFonts w:ascii="Times New Roman" w:hAnsi="Times New Roman"/>
          <w:i/>
          <w:sz w:val="24"/>
          <w:szCs w:val="24"/>
        </w:rPr>
        <w:t>Posudek oponenta diplomové práce</w:t>
      </w:r>
    </w:p>
    <w:p w:rsidR="00886DA9" w:rsidRPr="007E3791" w:rsidRDefault="00886DA9" w:rsidP="007E3791">
      <w:pPr>
        <w:pStyle w:val="Nzev"/>
        <w:spacing w:after="0" w:line="240" w:lineRule="auto"/>
        <w:rPr>
          <w:sz w:val="24"/>
          <w:szCs w:val="24"/>
        </w:rPr>
      </w:pPr>
    </w:p>
    <w:p w:rsidR="00886DA9" w:rsidRPr="007E3791" w:rsidRDefault="007E3791" w:rsidP="007E3791">
      <w:pPr>
        <w:pStyle w:val="Nzev"/>
        <w:spacing w:after="0" w:line="240" w:lineRule="auto"/>
        <w:jc w:val="left"/>
        <w:rPr>
          <w:sz w:val="24"/>
          <w:szCs w:val="24"/>
        </w:rPr>
      </w:pPr>
      <w:r w:rsidRPr="007E3791"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 w:rsidRPr="007E3791">
        <w:rPr>
          <w:rFonts w:ascii="Times New Roman" w:hAnsi="Times New Roman"/>
          <w:b w:val="0"/>
          <w:sz w:val="24"/>
          <w:szCs w:val="24"/>
        </w:rPr>
        <w:t xml:space="preserve"> </w:t>
      </w:r>
      <w:r w:rsidRPr="007E3791">
        <w:rPr>
          <w:rFonts w:ascii="Times New Roman" w:hAnsi="Times New Roman"/>
          <w:b w:val="0"/>
          <w:sz w:val="24"/>
          <w:szCs w:val="24"/>
        </w:rPr>
        <w:tab/>
        <w:t>B</w:t>
      </w:r>
      <w:r w:rsidR="00BE6362">
        <w:rPr>
          <w:rFonts w:ascii="Times New Roman" w:hAnsi="Times New Roman"/>
          <w:b w:val="0"/>
          <w:sz w:val="24"/>
          <w:szCs w:val="24"/>
        </w:rPr>
        <w:t>c. Hana Plíšková</w:t>
      </w:r>
      <w:r w:rsidRPr="007E3791">
        <w:rPr>
          <w:rFonts w:ascii="Times New Roman" w:hAnsi="Times New Roman"/>
          <w:b w:val="0"/>
          <w:i/>
          <w:sz w:val="24"/>
          <w:szCs w:val="24"/>
        </w:rPr>
        <w:tab/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Název práce:</w:t>
      </w:r>
      <w:r w:rsidRPr="007E3791">
        <w:rPr>
          <w:b/>
          <w:i/>
          <w:sz w:val="24"/>
          <w:szCs w:val="24"/>
        </w:rPr>
        <w:tab/>
      </w:r>
      <w:r w:rsidRPr="007E3791">
        <w:rPr>
          <w:b/>
          <w:sz w:val="24"/>
          <w:szCs w:val="24"/>
        </w:rPr>
        <w:t xml:space="preserve"> </w:t>
      </w:r>
      <w:r w:rsidRPr="007E3791">
        <w:rPr>
          <w:b/>
          <w:sz w:val="24"/>
          <w:szCs w:val="24"/>
        </w:rPr>
        <w:tab/>
      </w:r>
      <w:r w:rsidRPr="007E3791">
        <w:rPr>
          <w:b/>
          <w:sz w:val="24"/>
          <w:szCs w:val="24"/>
        </w:rPr>
        <w:tab/>
      </w:r>
      <w:r w:rsidRPr="007E3791">
        <w:rPr>
          <w:b/>
          <w:sz w:val="24"/>
          <w:szCs w:val="24"/>
        </w:rPr>
        <w:tab/>
        <w:t>S</w:t>
      </w:r>
      <w:r w:rsidR="00BE6362">
        <w:rPr>
          <w:b/>
          <w:sz w:val="24"/>
          <w:szCs w:val="24"/>
        </w:rPr>
        <w:t>ociální klima organizace</w:t>
      </w:r>
    </w:p>
    <w:p w:rsidR="00886DA9" w:rsidRPr="007E3791" w:rsidRDefault="007E3791" w:rsidP="007E3791">
      <w:pPr>
        <w:pStyle w:val="Vchoz"/>
        <w:pBdr>
          <w:bottom w:val="single" w:sz="6" w:space="0" w:color="00000A"/>
        </w:pBdr>
        <w:spacing w:after="0" w:line="240" w:lineRule="auto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>Oponent práce:</w:t>
      </w:r>
      <w:r w:rsidRPr="007E3791">
        <w:rPr>
          <w:sz w:val="24"/>
          <w:szCs w:val="24"/>
        </w:rPr>
        <w:t xml:space="preserve"> 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 xml:space="preserve">Mgr. Jiří </w:t>
      </w:r>
      <w:proofErr w:type="spellStart"/>
      <w:r w:rsidRPr="007E3791">
        <w:rPr>
          <w:sz w:val="24"/>
          <w:szCs w:val="24"/>
        </w:rPr>
        <w:t>Dalajka</w:t>
      </w:r>
      <w:proofErr w:type="spellEnd"/>
      <w:r w:rsidRPr="007E3791">
        <w:rPr>
          <w:sz w:val="24"/>
          <w:szCs w:val="24"/>
        </w:rPr>
        <w:t xml:space="preserve">, </w:t>
      </w:r>
      <w:proofErr w:type="spellStart"/>
      <w:r w:rsidRPr="007E3791">
        <w:rPr>
          <w:sz w:val="24"/>
          <w:szCs w:val="24"/>
        </w:rPr>
        <w:t>Ph.D</w:t>
      </w:r>
      <w:proofErr w:type="spellEnd"/>
      <w:r w:rsidRPr="007E3791">
        <w:rPr>
          <w:sz w:val="24"/>
          <w:szCs w:val="24"/>
        </w:rPr>
        <w:t>.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Volba tématu a zaměření práce, formulace cíle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sz w:val="24"/>
          <w:szCs w:val="24"/>
        </w:rPr>
        <w:t>T</w:t>
      </w:r>
      <w:r w:rsidR="00BE6362">
        <w:rPr>
          <w:sz w:val="24"/>
          <w:szCs w:val="24"/>
        </w:rPr>
        <w:t>éma práce je velmi obecné, s</w:t>
      </w:r>
      <w:r w:rsidR="005E2757">
        <w:rPr>
          <w:sz w:val="24"/>
          <w:szCs w:val="24"/>
        </w:rPr>
        <w:t> informací,</w:t>
      </w:r>
      <w:r w:rsidR="00BE6362">
        <w:rPr>
          <w:sz w:val="24"/>
          <w:szCs w:val="24"/>
        </w:rPr>
        <w:t xml:space="preserve"> že cílem práce je diagnostika sociálního klimatu ve vybrané společnosti. 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 xml:space="preserve">Struktura práce, vhodnost zvoleného postupu a použitých metod </w:t>
      </w:r>
    </w:p>
    <w:p w:rsidR="00886DA9" w:rsidRPr="007E3791" w:rsidRDefault="00BE6362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Struktura teoretické části zahrnuje tři témata: „Sociální klima“, „Firemní kultura“ a „Organizace a management“. </w:t>
      </w:r>
      <w:r w:rsidR="00CB1803">
        <w:rPr>
          <w:sz w:val="24"/>
          <w:szCs w:val="24"/>
        </w:rPr>
        <w:t>Autorka se probírá jednotlivými tématy, která se více či méně vztahují k sociálnímu klimatu. Bylo by vhodné lépe zacílit k určité teorii či pojetí, ze kterého by pak vycházelo vlastní empirické šetření. Linka</w:t>
      </w:r>
      <w:r w:rsidR="006C7E05">
        <w:rPr>
          <w:sz w:val="24"/>
          <w:szCs w:val="24"/>
        </w:rPr>
        <w:t>,</w:t>
      </w:r>
      <w:r w:rsidR="00CB1803">
        <w:rPr>
          <w:sz w:val="24"/>
          <w:szCs w:val="24"/>
        </w:rPr>
        <w:t xml:space="preserve"> které nás vede jednotlivými kapitolami se průběžně vynořuje a ztrácí a není zcela jasné, proč se o určitých teoriích autorka zmiňuje. Struktura empirické části pak </w:t>
      </w:r>
      <w:r w:rsidR="005E2757">
        <w:rPr>
          <w:sz w:val="24"/>
          <w:szCs w:val="24"/>
        </w:rPr>
        <w:t>odpovídá</w:t>
      </w:r>
      <w:r w:rsidR="00CB1803">
        <w:rPr>
          <w:sz w:val="24"/>
          <w:szCs w:val="24"/>
        </w:rPr>
        <w:t xml:space="preserve"> struktu</w:t>
      </w:r>
      <w:r w:rsidR="005E2757">
        <w:rPr>
          <w:sz w:val="24"/>
          <w:szCs w:val="24"/>
        </w:rPr>
        <w:t>ře</w:t>
      </w:r>
      <w:r w:rsidR="00CB1803">
        <w:rPr>
          <w:sz w:val="24"/>
          <w:szCs w:val="24"/>
        </w:rPr>
        <w:t>, která se dá u empirického šetření očekávat.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 xml:space="preserve">Odborná úroveň </w:t>
      </w:r>
    </w:p>
    <w:p w:rsidR="00886DA9" w:rsidRPr="007E3791" w:rsidRDefault="006C7E05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Textu by prospělo lepší zacílení, více se věnovat tématům, které se vztahují přímo k</w:t>
      </w:r>
      <w:r w:rsidR="005E2757">
        <w:rPr>
          <w:sz w:val="24"/>
          <w:szCs w:val="24"/>
        </w:rPr>
        <w:t xml:space="preserve"> vlastnímu </w:t>
      </w:r>
      <w:r>
        <w:rPr>
          <w:sz w:val="24"/>
          <w:szCs w:val="24"/>
        </w:rPr>
        <w:t xml:space="preserve">výzkumu </w:t>
      </w:r>
      <w:r w:rsidR="005E2757">
        <w:rPr>
          <w:sz w:val="24"/>
          <w:szCs w:val="24"/>
        </w:rPr>
        <w:t>a nezůstat na úrovni obecných teorií</w:t>
      </w:r>
      <w:r>
        <w:rPr>
          <w:sz w:val="24"/>
          <w:szCs w:val="24"/>
        </w:rPr>
        <w:t xml:space="preserve">. Škoda že autorka nevyužila potenciál předkládaných teorií a při tvorbě výzkumu a tvorbě dotazníku nevyšla z teoretického zázemí. Hypotézy nejsou pojmově ukotveny – „Sociální klima je důležitou podmínkou pro dobré a efektivní fungování organizace“ </w:t>
      </w:r>
      <w:r w:rsidR="005641C6">
        <w:rPr>
          <w:sz w:val="24"/>
          <w:szCs w:val="24"/>
        </w:rPr>
        <w:t xml:space="preserve">co </w:t>
      </w:r>
      <w:r>
        <w:rPr>
          <w:sz w:val="24"/>
          <w:szCs w:val="24"/>
        </w:rPr>
        <w:t xml:space="preserve">znamená, že je něco důležité? Jak se to dá změřit? A </w:t>
      </w:r>
      <w:r w:rsidR="005641C6">
        <w:rPr>
          <w:sz w:val="24"/>
          <w:szCs w:val="24"/>
        </w:rPr>
        <w:t>co je dobré</w:t>
      </w:r>
      <w:r>
        <w:rPr>
          <w:sz w:val="24"/>
          <w:szCs w:val="24"/>
        </w:rPr>
        <w:t xml:space="preserve"> </w:t>
      </w:r>
      <w:r w:rsidR="005641C6">
        <w:rPr>
          <w:sz w:val="24"/>
          <w:szCs w:val="24"/>
        </w:rPr>
        <w:t xml:space="preserve">fungování organizace? Co je efektivní fungování organizace? S těmito otázkami se autorka nevypořádala. Dotazník není teoreticky ani empiricky ukotven, proč byly zvoleny tyto otázky? </w:t>
      </w:r>
      <w:r>
        <w:rPr>
          <w:sz w:val="24"/>
          <w:szCs w:val="24"/>
        </w:rPr>
        <w:t xml:space="preserve"> </w:t>
      </w:r>
      <w:r w:rsidR="005641C6">
        <w:rPr>
          <w:sz w:val="24"/>
          <w:szCs w:val="24"/>
        </w:rPr>
        <w:t>Z čeho autorka vycházela? Pětistupňová škála, se kterou autorka pracuje, netvoří dvoupólovou dimenzi.</w:t>
      </w:r>
      <w:r w:rsidR="00006AF1">
        <w:rPr>
          <w:sz w:val="24"/>
          <w:szCs w:val="24"/>
        </w:rPr>
        <w:t xml:space="preserve"> Zpracování dat probíhá </w:t>
      </w:r>
      <w:r w:rsidR="005E2757">
        <w:rPr>
          <w:sz w:val="24"/>
          <w:szCs w:val="24"/>
        </w:rPr>
        <w:t>na</w:t>
      </w:r>
      <w:r w:rsidR="00006AF1">
        <w:rPr>
          <w:sz w:val="24"/>
          <w:szCs w:val="24"/>
        </w:rPr>
        <w:t xml:space="preserve"> nominální úrovni. Velkou výtku bych měl ke kauzálnímu chápaní výsledků – s.74 („Pokud je zaměstnanec dostatečně motivován, ovlivňuje to jeho pracovní výkon, chuť do práce i spokojenost prací“) </w:t>
      </w:r>
      <w:r w:rsidR="005E2757">
        <w:rPr>
          <w:sz w:val="24"/>
          <w:szCs w:val="24"/>
        </w:rPr>
        <w:t>v provedeném výzkumu nemá oporu</w:t>
      </w:r>
      <w:r w:rsidR="00006AF1">
        <w:rPr>
          <w:sz w:val="24"/>
          <w:szCs w:val="24"/>
        </w:rPr>
        <w:t>.</w:t>
      </w:r>
      <w:r w:rsidR="00D32FCC">
        <w:rPr>
          <w:sz w:val="24"/>
          <w:szCs w:val="24"/>
        </w:rPr>
        <w:t xml:space="preserve"> Statistické zpracování dat je na slabé úrovni - nominální popisy, autorka nepracuje se škálami jako s kardinální proměnnou, není stanovena signifikance zjištěných rozdílů.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Práce s literaturou</w:t>
      </w:r>
    </w:p>
    <w:p w:rsidR="00886DA9" w:rsidRPr="007E3791" w:rsidRDefault="00006AF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Celkem 41 zdrojů, </w:t>
      </w:r>
      <w:r w:rsidR="005A648D">
        <w:rPr>
          <w:sz w:val="24"/>
          <w:szCs w:val="24"/>
        </w:rPr>
        <w:t>z toho jeden cizojazyčný titul, není citována žádná výzkumná studie</w:t>
      </w:r>
      <w:r w:rsidR="007E3791" w:rsidRPr="007E3791">
        <w:rPr>
          <w:sz w:val="24"/>
          <w:szCs w:val="24"/>
        </w:rPr>
        <w:t>.</w:t>
      </w:r>
      <w:r w:rsidR="005A648D">
        <w:rPr>
          <w:sz w:val="24"/>
          <w:szCs w:val="24"/>
        </w:rPr>
        <w:t xml:space="preserve"> V textu </w:t>
      </w:r>
      <w:r w:rsidR="005E2757">
        <w:rPr>
          <w:sz w:val="24"/>
          <w:szCs w:val="24"/>
        </w:rPr>
        <w:t>by bylo dobré</w:t>
      </w:r>
      <w:r w:rsidR="005A648D">
        <w:rPr>
          <w:sz w:val="24"/>
          <w:szCs w:val="24"/>
        </w:rPr>
        <w:t xml:space="preserve"> citovat i internetové zdroje podle normy.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Rozsah práce, jazyková, stylistická a formální úprava</w:t>
      </w:r>
    </w:p>
    <w:p w:rsidR="00886DA9" w:rsidRPr="007E3791" w:rsidRDefault="005A648D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Rozsah práce 74 stran (s.9-83).</w:t>
      </w:r>
      <w:r w:rsidR="005E2757">
        <w:rPr>
          <w:sz w:val="24"/>
          <w:szCs w:val="24"/>
        </w:rPr>
        <w:t xml:space="preserve"> J</w:t>
      </w:r>
      <w:r>
        <w:rPr>
          <w:sz w:val="24"/>
          <w:szCs w:val="24"/>
        </w:rPr>
        <w:t xml:space="preserve">azykově a stylisticky na dobré úrovni. </w:t>
      </w:r>
      <w:r w:rsidR="00AC5356">
        <w:rPr>
          <w:sz w:val="24"/>
          <w:szCs w:val="24"/>
        </w:rPr>
        <w:t>F</w:t>
      </w:r>
      <w:r>
        <w:rPr>
          <w:sz w:val="24"/>
          <w:szCs w:val="24"/>
        </w:rPr>
        <w:t>ormální</w:t>
      </w:r>
      <w:r w:rsidR="00AC5356">
        <w:rPr>
          <w:sz w:val="24"/>
          <w:szCs w:val="24"/>
        </w:rPr>
        <w:t xml:space="preserve"> zpracování v pořádku.</w:t>
      </w:r>
    </w:p>
    <w:p w:rsidR="00886DA9" w:rsidRPr="007E3791" w:rsidRDefault="007E3791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 w:rsidRPr="007E3791">
        <w:rPr>
          <w:b/>
          <w:i/>
          <w:sz w:val="24"/>
          <w:szCs w:val="24"/>
        </w:rPr>
        <w:t>Případné připomínky, náměty, otázky pro obhajobu</w:t>
      </w:r>
    </w:p>
    <w:p w:rsidR="00886DA9" w:rsidRDefault="00AC5356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Silnější je teoretická část, kdy se autorce daří jednotlivé poznatky porovnávat a formulovat vlastní pojetí problematiky „podle mého názoru“ (</w:t>
      </w:r>
      <w:r w:rsidR="00A56FDB">
        <w:rPr>
          <w:sz w:val="24"/>
          <w:szCs w:val="24"/>
        </w:rPr>
        <w:t xml:space="preserve">např. </w:t>
      </w:r>
      <w:r>
        <w:rPr>
          <w:sz w:val="24"/>
          <w:szCs w:val="24"/>
        </w:rPr>
        <w:t>s. 12,14). V některých částech textu autorka bohužel zůstává v „učebnicovém“ referování o teoriích</w:t>
      </w:r>
      <w:r w:rsidR="00A56FDB">
        <w:rPr>
          <w:sz w:val="24"/>
          <w:szCs w:val="24"/>
        </w:rPr>
        <w:t xml:space="preserve"> (např. s.22-27) které pak v práci nevyužije. Empirická část trpí teoretickým neukotvením, kdy není jasné</w:t>
      </w:r>
      <w:r w:rsidR="00D32FCC">
        <w:rPr>
          <w:sz w:val="24"/>
          <w:szCs w:val="24"/>
        </w:rPr>
        <w:t>,</w:t>
      </w:r>
      <w:r w:rsidR="00A56FDB">
        <w:rPr>
          <w:sz w:val="24"/>
          <w:szCs w:val="24"/>
        </w:rPr>
        <w:t xml:space="preserve"> z čeho autorka vychází, z které teorie či pojetí.</w:t>
      </w:r>
    </w:p>
    <w:p w:rsidR="00A56FDB" w:rsidRDefault="00A56FDB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A56FDB" w:rsidRPr="007E3791" w:rsidRDefault="00A56FDB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 je to zdravé podnikové prostředí? (s. 12)</w:t>
      </w:r>
    </w:p>
    <w:p w:rsidR="00886DA9" w:rsidRDefault="00A56FDB" w:rsidP="007E3791">
      <w:pPr>
        <w:pStyle w:val="Vchoz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Co znamená „správné dodržování a užívání“… prvků sociálního klimatu? (hypotéza 1.2.)</w:t>
      </w:r>
    </w:p>
    <w:p w:rsidR="00A56FDB" w:rsidRPr="007E3791" w:rsidRDefault="00A56FDB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E906D7" w:rsidRDefault="00E906D7" w:rsidP="00E906D7">
      <w:pPr>
        <w:pStyle w:val="Nadpis2"/>
        <w:numPr>
          <w:ilvl w:val="1"/>
          <w:numId w:val="2"/>
        </w:numPr>
        <w:spacing w:after="0" w:line="240" w:lineRule="auto"/>
        <w:ind w:left="0" w:firstLine="0"/>
        <w:jc w:val="left"/>
        <w:rPr>
          <w:b w:val="0"/>
          <w:i/>
          <w:szCs w:val="24"/>
        </w:rPr>
      </w:pPr>
      <w:r w:rsidRPr="00F04216">
        <w:rPr>
          <w:b w:val="0"/>
          <w:szCs w:val="24"/>
        </w:rPr>
        <w:t xml:space="preserve">Práci </w:t>
      </w:r>
      <w:r w:rsidRPr="00F04216">
        <w:rPr>
          <w:b w:val="0"/>
          <w:color w:val="000000"/>
          <w:szCs w:val="24"/>
        </w:rPr>
        <w:t xml:space="preserve">doporučuji </w:t>
      </w:r>
      <w:r w:rsidRPr="00F04216">
        <w:rPr>
          <w:b w:val="0"/>
          <w:szCs w:val="24"/>
        </w:rPr>
        <w:t xml:space="preserve">k obhajobě a hodnotím ji stupněm </w:t>
      </w:r>
      <w:r w:rsidR="00A56FDB">
        <w:rPr>
          <w:b w:val="0"/>
          <w:szCs w:val="24"/>
        </w:rPr>
        <w:t>D</w:t>
      </w:r>
    </w:p>
    <w:p w:rsidR="00886DA9" w:rsidRPr="007E3791" w:rsidRDefault="00886DA9" w:rsidP="007E3791">
      <w:pPr>
        <w:pStyle w:val="Vchoz"/>
        <w:spacing w:after="0" w:line="240" w:lineRule="auto"/>
        <w:jc w:val="both"/>
        <w:rPr>
          <w:sz w:val="24"/>
          <w:szCs w:val="24"/>
        </w:rPr>
      </w:pPr>
    </w:p>
    <w:p w:rsidR="00886DA9" w:rsidRPr="007E3791" w:rsidRDefault="007E3791" w:rsidP="007E3791">
      <w:pPr>
        <w:pStyle w:val="Vchoz"/>
        <w:spacing w:after="0" w:line="240" w:lineRule="auto"/>
        <w:ind w:firstLine="708"/>
        <w:jc w:val="both"/>
        <w:rPr>
          <w:sz w:val="24"/>
          <w:szCs w:val="24"/>
        </w:rPr>
      </w:pPr>
      <w:r w:rsidRPr="007E3791">
        <w:rPr>
          <w:i/>
          <w:sz w:val="24"/>
          <w:szCs w:val="24"/>
        </w:rPr>
        <w:t xml:space="preserve">Datum  </w:t>
      </w:r>
      <w:r w:rsidRPr="007E3791">
        <w:rPr>
          <w:sz w:val="24"/>
          <w:szCs w:val="24"/>
        </w:rPr>
        <w:t>2</w:t>
      </w:r>
      <w:r w:rsidR="00A56FDB">
        <w:rPr>
          <w:sz w:val="24"/>
          <w:szCs w:val="24"/>
        </w:rPr>
        <w:t>9</w:t>
      </w:r>
      <w:r w:rsidRPr="007E3791">
        <w:rPr>
          <w:sz w:val="24"/>
          <w:szCs w:val="24"/>
        </w:rPr>
        <w:t>.4.2013</w:t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</w:r>
      <w:r w:rsidRPr="007E3791">
        <w:rPr>
          <w:sz w:val="24"/>
          <w:szCs w:val="24"/>
        </w:rPr>
        <w:tab/>
        <w:t xml:space="preserve"> …..……………………</w:t>
      </w:r>
    </w:p>
    <w:p w:rsidR="00886DA9" w:rsidRPr="007E3791" w:rsidRDefault="007E3791" w:rsidP="007E3791">
      <w:pPr>
        <w:pStyle w:val="Vchoz"/>
        <w:spacing w:after="0" w:line="240" w:lineRule="auto"/>
        <w:rPr>
          <w:sz w:val="24"/>
          <w:szCs w:val="24"/>
        </w:rPr>
      </w:pP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</w:r>
      <w:r w:rsidRPr="007E3791">
        <w:rPr>
          <w:i/>
          <w:sz w:val="24"/>
          <w:szCs w:val="24"/>
        </w:rPr>
        <w:tab/>
        <w:t xml:space="preserve">             Podpis</w:t>
      </w:r>
    </w:p>
    <w:p w:rsidR="00886DA9" w:rsidRPr="007E3791" w:rsidRDefault="00886DA9" w:rsidP="007E3791">
      <w:pPr>
        <w:pStyle w:val="Vchoz"/>
        <w:pBdr>
          <w:top w:val="single" w:sz="4" w:space="0" w:color="00000A"/>
        </w:pBdr>
        <w:spacing w:after="0" w:line="240" w:lineRule="auto"/>
        <w:rPr>
          <w:sz w:val="24"/>
          <w:szCs w:val="24"/>
        </w:rPr>
      </w:pP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 xml:space="preserve">Posudek v písemné i elektronické podobě odevzdejte společně s diplomovou (bakalářskou) prací do stanoveného termínu na studijní administrativu IMS Brno, Veveří 111, 616 00 Brno (e-mail: </w:t>
      </w:r>
      <w:proofErr w:type="spellStart"/>
      <w:r w:rsidRPr="00E906D7">
        <w:rPr>
          <w:sz w:val="16"/>
          <w:szCs w:val="16"/>
        </w:rPr>
        <w:t>pavla.vasickova</w:t>
      </w:r>
      <w:proofErr w:type="spellEnd"/>
      <w:r w:rsidRPr="00E906D7">
        <w:rPr>
          <w:sz w:val="16"/>
          <w:szCs w:val="16"/>
        </w:rPr>
        <w:t>@imsbrno.cz).</w:t>
      </w: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lastRenderedPageBreak/>
        <w:t>Doporučení (nedoporučení) k obhajobě a stupeň hodnocení upraví oponent podle skutečnosti (A – výborně, B – velmi dobře, C – dobře,</w:t>
      </w:r>
    </w:p>
    <w:p w:rsidR="00886DA9" w:rsidRPr="00E906D7" w:rsidRDefault="007E3791" w:rsidP="007E3791">
      <w:pPr>
        <w:pStyle w:val="Vchoz"/>
        <w:spacing w:after="0" w:line="240" w:lineRule="auto"/>
        <w:jc w:val="both"/>
        <w:rPr>
          <w:sz w:val="16"/>
          <w:szCs w:val="16"/>
        </w:rPr>
      </w:pPr>
      <w:r w:rsidRPr="00E906D7">
        <w:rPr>
          <w:sz w:val="16"/>
          <w:szCs w:val="16"/>
        </w:rPr>
        <w:t>D – uspokojivě, E – dostatečně, F – nedostatečně).</w:t>
      </w:r>
    </w:p>
    <w:sectPr w:rsidR="00886DA9" w:rsidRPr="00E906D7" w:rsidSect="00886DA9">
      <w:pgSz w:w="11906" w:h="16838"/>
      <w:pgMar w:top="851" w:right="1134" w:bottom="284" w:left="1134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E00F0"/>
    <w:multiLevelType w:val="multilevel"/>
    <w:tmpl w:val="669C03D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EB2398A"/>
    <w:multiLevelType w:val="multilevel"/>
    <w:tmpl w:val="3852081C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86DA9"/>
    <w:rsid w:val="00006AF1"/>
    <w:rsid w:val="00356C61"/>
    <w:rsid w:val="004A0766"/>
    <w:rsid w:val="00553DB7"/>
    <w:rsid w:val="005641C6"/>
    <w:rsid w:val="005A648D"/>
    <w:rsid w:val="005E2757"/>
    <w:rsid w:val="006904E1"/>
    <w:rsid w:val="006C7E05"/>
    <w:rsid w:val="007E3791"/>
    <w:rsid w:val="00886DA9"/>
    <w:rsid w:val="00A401E2"/>
    <w:rsid w:val="00A56FDB"/>
    <w:rsid w:val="00AC5356"/>
    <w:rsid w:val="00BE6362"/>
    <w:rsid w:val="00CB1803"/>
    <w:rsid w:val="00D32FCC"/>
    <w:rsid w:val="00E50F9E"/>
    <w:rsid w:val="00E906D7"/>
    <w:rsid w:val="00EF5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6C61"/>
  </w:style>
  <w:style w:type="paragraph" w:styleId="Nadpis1">
    <w:name w:val="heading 1"/>
    <w:basedOn w:val="Vchoz"/>
    <w:next w:val="Tlotextu"/>
    <w:rsid w:val="00886DA9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dpis2">
    <w:name w:val="heading 2"/>
    <w:basedOn w:val="Vchoz"/>
    <w:next w:val="Tlotextu"/>
    <w:rsid w:val="00886DA9"/>
    <w:pPr>
      <w:keepNext/>
      <w:tabs>
        <w:tab w:val="num" w:pos="576"/>
      </w:tabs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choz">
    <w:name w:val="Výchozí"/>
    <w:rsid w:val="00886DA9"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Internetovodkaz">
    <w:name w:val="Internetový odkaz"/>
    <w:basedOn w:val="Standardnpsmoodstavce"/>
    <w:rsid w:val="00886DA9"/>
    <w:rPr>
      <w:color w:val="0000FF"/>
      <w:u w:val="single"/>
      <w:lang w:val="cs-CZ" w:eastAsia="cs-CZ" w:bidi="cs-CZ"/>
    </w:rPr>
  </w:style>
  <w:style w:type="character" w:customStyle="1" w:styleId="TextbublinyChar">
    <w:name w:val="Text bubliny Char"/>
    <w:basedOn w:val="Standardnpsmoodstavce"/>
    <w:rsid w:val="00886DA9"/>
    <w:rPr>
      <w:rFonts w:ascii="Tahoma" w:hAnsi="Tahoma" w:cs="Tahoma"/>
      <w:sz w:val="16"/>
      <w:szCs w:val="16"/>
    </w:rPr>
  </w:style>
  <w:style w:type="paragraph" w:customStyle="1" w:styleId="Nadpis">
    <w:name w:val="Nadpis"/>
    <w:basedOn w:val="Vchoz"/>
    <w:next w:val="Tlotextu"/>
    <w:rsid w:val="00886DA9"/>
    <w:pPr>
      <w:keepNext/>
      <w:spacing w:before="240" w:after="120"/>
    </w:pPr>
    <w:rPr>
      <w:rFonts w:ascii="Arial" w:eastAsia="WenQuanYi Zen Hei" w:hAnsi="Arial" w:cs="Lohit Hindi"/>
      <w:sz w:val="28"/>
      <w:szCs w:val="28"/>
    </w:rPr>
  </w:style>
  <w:style w:type="paragraph" w:customStyle="1" w:styleId="Tlotextu">
    <w:name w:val="Tělo textu"/>
    <w:basedOn w:val="Vchoz"/>
    <w:rsid w:val="00886DA9"/>
    <w:pPr>
      <w:spacing w:after="120"/>
    </w:pPr>
  </w:style>
  <w:style w:type="paragraph" w:styleId="Seznam">
    <w:name w:val="List"/>
    <w:basedOn w:val="Tlotextu"/>
    <w:rsid w:val="00886DA9"/>
    <w:rPr>
      <w:rFonts w:cs="Lohit Hindi"/>
    </w:rPr>
  </w:style>
  <w:style w:type="paragraph" w:customStyle="1" w:styleId="Popisek">
    <w:name w:val="Popisek"/>
    <w:basedOn w:val="Vchoz"/>
    <w:rsid w:val="00886DA9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Rejstk">
    <w:name w:val="Rejstřík"/>
    <w:basedOn w:val="Vchoz"/>
    <w:rsid w:val="00886DA9"/>
    <w:pPr>
      <w:suppressLineNumbers/>
    </w:pPr>
    <w:rPr>
      <w:rFonts w:cs="Lohit Hindi"/>
    </w:rPr>
  </w:style>
  <w:style w:type="paragraph" w:styleId="Nzev">
    <w:name w:val="Title"/>
    <w:basedOn w:val="Vchoz"/>
    <w:next w:val="Podtitul"/>
    <w:rsid w:val="00886DA9"/>
    <w:pPr>
      <w:jc w:val="center"/>
    </w:pPr>
    <w:rPr>
      <w:rFonts w:ascii="Arial Unicode MS" w:eastAsia="Arial Unicode MS" w:hAnsi="Arial Unicode MS"/>
      <w:b/>
      <w:bCs/>
      <w:sz w:val="22"/>
      <w:szCs w:val="36"/>
    </w:rPr>
  </w:style>
  <w:style w:type="paragraph" w:styleId="Podtitul">
    <w:name w:val="Subtitle"/>
    <w:basedOn w:val="Nadpis"/>
    <w:next w:val="Tlotextu"/>
    <w:rsid w:val="00886DA9"/>
    <w:pPr>
      <w:jc w:val="center"/>
    </w:pPr>
    <w:rPr>
      <w:i/>
      <w:iCs/>
    </w:rPr>
  </w:style>
  <w:style w:type="paragraph" w:styleId="Textbubliny">
    <w:name w:val="Balloon Text"/>
    <w:basedOn w:val="Vchoz"/>
    <w:rsid w:val="00886D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530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Hewlett-Packard Company</Company>
  <LinksUpToDate>false</LinksUpToDate>
  <CharactersWithSpaces>3651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Antonín Řehoř</dc:creator>
  <cp:lastModifiedBy>Filipová Magdaléna</cp:lastModifiedBy>
  <cp:revision>2</cp:revision>
  <cp:lastPrinted>2012-04-17T13:53:00Z</cp:lastPrinted>
  <dcterms:created xsi:type="dcterms:W3CDTF">2013-05-02T11:40:00Z</dcterms:created>
  <dcterms:modified xsi:type="dcterms:W3CDTF">2013-05-02T11:40:00Z</dcterms:modified>
</cp:coreProperties>
</file>