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  <w:r w:rsidR="007776F6">
              <w:rPr>
                <w:b/>
              </w:rPr>
              <w:t xml:space="preserve"> 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8F1641" w:rsidP="008F1641">
            <w:r>
              <w:t>Kateřina KOUTNÁ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8F1641" w:rsidP="00362AB0">
            <w:r>
              <w:t>PÉČE O NOVOROZENCE DIABETICKÉ MATKY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A76081" w:rsidP="00362AB0">
            <w:r>
              <w:t>Mgr. Ludmila Reslerová, Ph.D.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543C8" w:rsidP="007543C8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3F2C3E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D7AEE" w:rsidRDefault="00D80585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21083D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BC4978" w:rsidRDefault="00BC4978" w:rsidP="00D34FAC">
            <w:pPr>
              <w:jc w:val="center"/>
            </w:pPr>
            <w:r w:rsidRPr="00BC4978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21083D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D80585" w:rsidRDefault="00D80585" w:rsidP="00BC4978">
            <w:pPr>
              <w:jc w:val="center"/>
            </w:pPr>
            <w:r w:rsidRPr="00D80585">
              <w:t>B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D34FAC">
              <w:rPr>
                <w:b/>
                <w:color w:val="FFFFFF"/>
              </w:rPr>
              <w:t>Obsahová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21083D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557311" w:rsidRDefault="00557311" w:rsidP="00D34FAC">
            <w:pPr>
              <w:jc w:val="center"/>
              <w:rPr>
                <w:color w:val="000000"/>
              </w:rPr>
            </w:pPr>
            <w:r w:rsidRPr="00557311">
              <w:rPr>
                <w:color w:val="000000"/>
              </w:rPr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21083D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21083D" w:rsidRDefault="006847E2" w:rsidP="00D34FAC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Pr="00D80585" w:rsidRDefault="00D80585" w:rsidP="00D34FAC">
            <w:pPr>
              <w:jc w:val="center"/>
            </w:pPr>
            <w:r w:rsidRPr="00D80585">
              <w:t>B</w:t>
            </w: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21083D" w:rsidRDefault="00D80585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21083D" w:rsidRDefault="00D80585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21083D" w:rsidRDefault="00D80585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0E32FF" w:rsidRDefault="006847E2" w:rsidP="000E32FF">
            <w:pPr>
              <w:jc w:val="both"/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557311" w:rsidRDefault="000E32FF" w:rsidP="000324F8">
            <w:pPr>
              <w:jc w:val="both"/>
            </w:pPr>
            <w:r>
              <w:t>V teoretické části bakalářské práce je popsána neonatologie jako jeden z medicínských oborů a z ní vycházející klasifikace novorozenců podle délky těhotenství, podle porodní hmotnosti ve vztahu k délce těhotenství a podle zralosti novorozence. V další kapitole je popsána klasifikace perinatologických pracovišť. Následují kapitoly věnované definici, klasifikaci, diagnostice a terapii diabetu</w:t>
            </w:r>
            <w:r w:rsidR="00D80585">
              <w:t>. Samostatný oddíl poskytuje poznatky o průběhu těhotenství diabetické matky a péči o jejího novorozence.</w:t>
            </w:r>
            <w:r w:rsidR="00E6782A">
              <w:t xml:space="preserve"> </w:t>
            </w:r>
            <w:r w:rsidR="00CC3247">
              <w:t>Cílem výzkumu bylo zjistit vliv diabetu na novorozence, zda jsou ma</w:t>
            </w:r>
            <w:r w:rsidR="005F6234">
              <w:t>t</w:t>
            </w:r>
            <w:r w:rsidR="00CC3247">
              <w:t xml:space="preserve">ky dostatečně informovány o péči poskytované jejich dítěti. V posledním cíli jsou zpracovány statistické údaje </w:t>
            </w:r>
            <w:r w:rsidR="00063742">
              <w:t>za rok 2011.</w:t>
            </w:r>
            <w:r w:rsidR="00E6782A">
              <w:t xml:space="preserve"> </w:t>
            </w:r>
            <w:r w:rsidR="00063742">
              <w:t xml:space="preserve">K získání potřebných údajů byla užita metoda anonymního dotazníku s 16 položkami, výzkumný soubor tvořily ženy po porodu s diagnostikovaným diabetem. </w:t>
            </w:r>
            <w:r w:rsidR="00543AAD">
              <w:t xml:space="preserve">Jakým způsobem </w:t>
            </w:r>
            <w:proofErr w:type="gramStart"/>
            <w:r w:rsidR="00543AAD">
              <w:t>byly</w:t>
            </w:r>
            <w:proofErr w:type="gramEnd"/>
            <w:r w:rsidR="00543AAD">
              <w:t xml:space="preserve"> získány </w:t>
            </w:r>
            <w:r w:rsidR="00D80585">
              <w:t xml:space="preserve">podklady pro zpracování statistických údajů za rok 2011 </w:t>
            </w:r>
            <w:proofErr w:type="gramStart"/>
            <w:r w:rsidR="00D80585">
              <w:t>není</w:t>
            </w:r>
            <w:proofErr w:type="gramEnd"/>
            <w:r w:rsidR="00D80585">
              <w:t xml:space="preserve"> v</w:t>
            </w:r>
            <w:r w:rsidR="00E6782A">
              <w:t> </w:t>
            </w:r>
            <w:r w:rsidR="00D80585">
              <w:t>práci</w:t>
            </w:r>
            <w:r w:rsidR="00E6782A">
              <w:t xml:space="preserve"> </w:t>
            </w:r>
            <w:r w:rsidR="00D80585">
              <w:t>uvedeno.</w:t>
            </w:r>
            <w:r w:rsidR="000324F8">
              <w:t xml:space="preserve"> </w:t>
            </w:r>
            <w:r w:rsidR="00D80585" w:rsidRPr="0018258A">
              <w:t>Výzkum byl proveden pečlivě a zodpovědně, g</w:t>
            </w:r>
            <w:r w:rsidR="00D80585" w:rsidRPr="0018258A">
              <w:rPr>
                <w:noProof/>
              </w:rPr>
              <w:t>rafické zpracování je přehledné, výsledky jso</w:t>
            </w:r>
            <w:r w:rsidR="00D80585">
              <w:rPr>
                <w:noProof/>
              </w:rPr>
              <w:t xml:space="preserve">u zpracovány velmi dobře a  v požadovaném formátu, </w:t>
            </w:r>
            <w:r w:rsidR="00D80585" w:rsidRPr="0018258A">
              <w:t>vyhodnocení dotazníkových položek je bezchybné.</w:t>
            </w:r>
            <w:r w:rsidR="00D80585">
              <w:t xml:space="preserve"> </w:t>
            </w:r>
            <w:r w:rsidR="00D80585" w:rsidRPr="0018258A">
              <w:rPr>
                <w:noProof/>
              </w:rPr>
              <w:t xml:space="preserve">Tabulky a grafy jsou doplněny </w:t>
            </w:r>
            <w:r w:rsidR="00D80585">
              <w:rPr>
                <w:noProof/>
              </w:rPr>
              <w:t xml:space="preserve">slovním </w:t>
            </w:r>
            <w:r w:rsidR="00D80585" w:rsidRPr="0018258A">
              <w:rPr>
                <w:noProof/>
              </w:rPr>
              <w:t>komentářem.</w:t>
            </w:r>
            <w:r w:rsidR="00D80585">
              <w:rPr>
                <w:noProof/>
              </w:rPr>
              <w:t xml:space="preserve"> </w:t>
            </w:r>
            <w:r w:rsidR="00D80585">
              <w:t xml:space="preserve">Výsledky výzkumného šetření jsou podrobně analyzovány v obsáhlé diskusi, v závěru práce je provedeno zhodnocení splnění jednotlivých cílů bakalářské práce s výstupem v podobě </w:t>
            </w:r>
            <w:r w:rsidR="00543AAD">
              <w:t xml:space="preserve">edukačního letáku. </w:t>
            </w:r>
            <w:r w:rsidR="00CC3247" w:rsidRPr="0018258A">
              <w:t>Struktura i formální úprava práce, j</w:t>
            </w:r>
            <w:r w:rsidR="00CC3247">
              <w:rPr>
                <w:noProof/>
              </w:rPr>
              <w:t>azyková i stylistická úroveň</w:t>
            </w:r>
            <w:r w:rsidR="00CC3247" w:rsidRPr="0018258A">
              <w:rPr>
                <w:noProof/>
              </w:rPr>
              <w:t xml:space="preserve"> odpovídají požadovaným standardům.</w:t>
            </w:r>
            <w:r w:rsidR="00E6782A">
              <w:t xml:space="preserve"> </w:t>
            </w:r>
            <w:r w:rsidR="00CC3247">
              <w:t xml:space="preserve">Bakalářská práce je zpracována v rozsahu </w:t>
            </w:r>
            <w:r w:rsidR="00543AAD">
              <w:t>69</w:t>
            </w:r>
            <w:r w:rsidR="00CC3247">
              <w:t xml:space="preserve"> stran, v</w:t>
            </w:r>
            <w:r w:rsidR="00CC3247" w:rsidRPr="0018258A">
              <w:t> seznam</w:t>
            </w:r>
            <w:r w:rsidR="00CC3247">
              <w:t xml:space="preserve">u použité literatury je uvedeno </w:t>
            </w:r>
            <w:r w:rsidR="00543AAD">
              <w:t>35</w:t>
            </w:r>
            <w:r w:rsidR="00CC3247" w:rsidRPr="0018258A">
              <w:t xml:space="preserve"> odkazů na </w:t>
            </w:r>
            <w:r w:rsidR="00CC3247">
              <w:t>použité literární zdroje</w:t>
            </w:r>
            <w:r w:rsidR="00543AAD">
              <w:t xml:space="preserve"> a 3 odkazy na zdroje internetové.</w:t>
            </w:r>
            <w:r w:rsidR="00CC3247" w:rsidRPr="0018258A">
              <w:t xml:space="preserve"> </w:t>
            </w:r>
            <w:r w:rsidR="00CC3247">
              <w:t>Práce obsahuje 5 příloh.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543AAD" w:rsidRDefault="00543AAD" w:rsidP="00543AAD">
            <w:pPr>
              <w:jc w:val="both"/>
            </w:pPr>
            <w:r>
              <w:t>Jak hodnotíte spolupráci se souborem respondentek z řad matek - diabetiček?</w:t>
            </w:r>
          </w:p>
          <w:p w:rsidR="00543AAD" w:rsidRDefault="00543AAD" w:rsidP="00543AAD">
            <w:pPr>
              <w:jc w:val="both"/>
            </w:pPr>
            <w:r>
              <w:t xml:space="preserve">Jak hodláte prakticky využít edukační leták, který je součástí Vaší bakalářské práce? </w:t>
            </w:r>
          </w:p>
          <w:p w:rsidR="00180871" w:rsidRDefault="00543AAD" w:rsidP="00543AAD">
            <w:pPr>
              <w:jc w:val="both"/>
            </w:pPr>
            <w:r>
              <w:t>Máte v úmyslu využít výstupy bakalářské práce v pořádání edukačních seminářů informujících o problematice diabetu v těhotenství?</w:t>
            </w:r>
          </w:p>
          <w:p w:rsidR="006F6400" w:rsidRDefault="006F6400" w:rsidP="006F6400">
            <w:pPr>
              <w:jc w:val="both"/>
            </w:pPr>
            <w:r>
              <w:t xml:space="preserve">Na str. 34 </w:t>
            </w:r>
            <w:r w:rsidR="000324F8">
              <w:t xml:space="preserve">je </w:t>
            </w:r>
            <w:r>
              <w:t>jako zdroj uvedena KNTB Zlín – kdo je autorem citovaného odstavce?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BA1DB8" w:rsidRDefault="006F6400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3F2C3E">
            <w:r>
              <w:t>Datum:</w:t>
            </w:r>
            <w:r w:rsidR="00264213">
              <w:t xml:space="preserve"> </w:t>
            </w:r>
            <w:r w:rsidR="003F2C3E">
              <w:t>12</w:t>
            </w:r>
            <w:r w:rsidR="00BA1DB8">
              <w:t>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BA1DB8">
              <w:t>Mgr. Ludmila Reslerová, Ph.D.</w:t>
            </w:r>
          </w:p>
        </w:tc>
      </w:tr>
    </w:tbl>
    <w:p w:rsidR="006847E2" w:rsidRDefault="006847E2" w:rsidP="00E6782A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49B" w:rsidRDefault="00B6549B">
      <w:r>
        <w:separator/>
      </w:r>
    </w:p>
  </w:endnote>
  <w:endnote w:type="continuationSeparator" w:id="0">
    <w:p w:rsidR="00B6549B" w:rsidRDefault="00B65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49B" w:rsidRDefault="00B6549B">
      <w:r>
        <w:separator/>
      </w:r>
    </w:p>
  </w:footnote>
  <w:footnote w:type="continuationSeparator" w:id="0">
    <w:p w:rsidR="00B6549B" w:rsidRDefault="00B6549B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224DB"/>
    <w:rsid w:val="000324F8"/>
    <w:rsid w:val="00063742"/>
    <w:rsid w:val="00065813"/>
    <w:rsid w:val="000B6E0E"/>
    <w:rsid w:val="000E32FF"/>
    <w:rsid w:val="000F3D5E"/>
    <w:rsid w:val="001302E6"/>
    <w:rsid w:val="0017768E"/>
    <w:rsid w:val="00180871"/>
    <w:rsid w:val="001F3AF5"/>
    <w:rsid w:val="001F4991"/>
    <w:rsid w:val="0021083D"/>
    <w:rsid w:val="00264213"/>
    <w:rsid w:val="00270533"/>
    <w:rsid w:val="00273AFB"/>
    <w:rsid w:val="002B6912"/>
    <w:rsid w:val="00362AB0"/>
    <w:rsid w:val="003F2C3E"/>
    <w:rsid w:val="003F5DA2"/>
    <w:rsid w:val="0040278C"/>
    <w:rsid w:val="004429B5"/>
    <w:rsid w:val="00466BAF"/>
    <w:rsid w:val="00470ABA"/>
    <w:rsid w:val="00473EE0"/>
    <w:rsid w:val="004D0B56"/>
    <w:rsid w:val="0050611B"/>
    <w:rsid w:val="00513734"/>
    <w:rsid w:val="00526D47"/>
    <w:rsid w:val="00543AAD"/>
    <w:rsid w:val="005515E1"/>
    <w:rsid w:val="00557311"/>
    <w:rsid w:val="00575137"/>
    <w:rsid w:val="005F6234"/>
    <w:rsid w:val="006847E2"/>
    <w:rsid w:val="00687814"/>
    <w:rsid w:val="006C465C"/>
    <w:rsid w:val="006E1A66"/>
    <w:rsid w:val="006E3CB9"/>
    <w:rsid w:val="006F6400"/>
    <w:rsid w:val="007543C8"/>
    <w:rsid w:val="007776F6"/>
    <w:rsid w:val="008B457A"/>
    <w:rsid w:val="008F1641"/>
    <w:rsid w:val="009323F0"/>
    <w:rsid w:val="009D46A5"/>
    <w:rsid w:val="009D471E"/>
    <w:rsid w:val="009D7AEE"/>
    <w:rsid w:val="00A05459"/>
    <w:rsid w:val="00A123B1"/>
    <w:rsid w:val="00A55E2A"/>
    <w:rsid w:val="00A731DD"/>
    <w:rsid w:val="00A76081"/>
    <w:rsid w:val="00A86A5B"/>
    <w:rsid w:val="00AA599B"/>
    <w:rsid w:val="00AB636C"/>
    <w:rsid w:val="00AD162E"/>
    <w:rsid w:val="00B10B4C"/>
    <w:rsid w:val="00B11E63"/>
    <w:rsid w:val="00B317BC"/>
    <w:rsid w:val="00B6549B"/>
    <w:rsid w:val="00B677B4"/>
    <w:rsid w:val="00B76858"/>
    <w:rsid w:val="00BA1DB8"/>
    <w:rsid w:val="00BA3203"/>
    <w:rsid w:val="00BC4978"/>
    <w:rsid w:val="00BD5801"/>
    <w:rsid w:val="00C256B9"/>
    <w:rsid w:val="00C545F0"/>
    <w:rsid w:val="00C8148B"/>
    <w:rsid w:val="00CC3247"/>
    <w:rsid w:val="00D34FAC"/>
    <w:rsid w:val="00D80585"/>
    <w:rsid w:val="00DC1BF5"/>
    <w:rsid w:val="00DE500D"/>
    <w:rsid w:val="00E13C76"/>
    <w:rsid w:val="00E21D9C"/>
    <w:rsid w:val="00E6782A"/>
    <w:rsid w:val="00F458F6"/>
    <w:rsid w:val="00F46E29"/>
    <w:rsid w:val="00FA3B2F"/>
    <w:rsid w:val="00FE3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2012-06-13T13:19:00Z</cp:lastPrinted>
  <dcterms:created xsi:type="dcterms:W3CDTF">2012-06-14T07:43:00Z</dcterms:created>
  <dcterms:modified xsi:type="dcterms:W3CDTF">2012-06-14T07:43:00Z</dcterms:modified>
</cp:coreProperties>
</file>