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CF7" w:rsidRPr="002D6CED" w:rsidRDefault="00006CF7" w:rsidP="00006CF7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06CF7" w:rsidRPr="002D6CED" w:rsidRDefault="00006CF7" w:rsidP="00006CF7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06CF7" w:rsidRDefault="00006CF7" w:rsidP="00006CF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06CF7" w:rsidRDefault="00006CF7" w:rsidP="00006CF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06CF7" w:rsidRPr="00144ABC" w:rsidRDefault="00006CF7" w:rsidP="00006CF7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006CF7" w:rsidRPr="004D40E0" w:rsidRDefault="00006CF7" w:rsidP="00006CF7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06CF7" w:rsidRPr="004D40E0" w:rsidRDefault="00313806" w:rsidP="00006CF7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006CF7"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 w:rsidR="00006CF7">
        <w:rPr>
          <w:rFonts w:ascii="Times New Roman" w:hAnsi="Times New Roman"/>
          <w:b w:val="0"/>
          <w:i/>
          <w:sz w:val="24"/>
          <w:szCs w:val="24"/>
        </w:rPr>
        <w:t>k</w:t>
      </w:r>
      <w:r w:rsidR="00006CF7" w:rsidRPr="004D40E0">
        <w:rPr>
          <w:rFonts w:ascii="Times New Roman" w:hAnsi="Times New Roman"/>
          <w:b w:val="0"/>
          <w:i/>
          <w:sz w:val="24"/>
          <w:szCs w:val="24"/>
        </w:rPr>
        <w:t>a</w:t>
      </w:r>
      <w:r w:rsidR="00006CF7"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006CF7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006CF7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006CF7">
        <w:rPr>
          <w:rFonts w:ascii="Times New Roman" w:hAnsi="Times New Roman"/>
          <w:b w:val="0"/>
          <w:i/>
          <w:sz w:val="24"/>
          <w:szCs w:val="24"/>
        </w:rPr>
        <w:t>Lenka Brázdová</w:t>
      </w:r>
    </w:p>
    <w:p w:rsidR="00006CF7" w:rsidRPr="004D40E0" w:rsidRDefault="00006CF7" w:rsidP="00006CF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313806">
        <w:rPr>
          <w:sz w:val="24"/>
          <w:szCs w:val="24"/>
        </w:rPr>
        <w:tab/>
      </w:r>
      <w:r w:rsidRPr="00313806">
        <w:rPr>
          <w:b/>
          <w:sz w:val="24"/>
          <w:szCs w:val="24"/>
        </w:rPr>
        <w:t>Postavení seniorů ve společnosti a možnosti jejich uplatnění</w:t>
      </w:r>
    </w:p>
    <w:p w:rsidR="00006CF7" w:rsidRPr="004D40E0" w:rsidRDefault="00006CF7" w:rsidP="00006CF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313806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006CF7" w:rsidRPr="00C362A9" w:rsidRDefault="004B10F9" w:rsidP="00C362A9">
      <w:pPr>
        <w:jc w:val="both"/>
        <w:rPr>
          <w:sz w:val="24"/>
          <w:szCs w:val="24"/>
        </w:rPr>
      </w:pPr>
      <w:r w:rsidRPr="00C362A9">
        <w:rPr>
          <w:sz w:val="24"/>
          <w:szCs w:val="24"/>
        </w:rPr>
        <w:t>Autorka zvolila téma své bakalářské práce z vlastního zájmu, na základě svých osobních a pracovních zkušeností se zmíněnou problematikou. Postavení seniorů ve společnosti a možnosti jejich uplatnění je v současnosti velmi diskutovaným tématem v souvislosti se</w:t>
      </w:r>
      <w:r w:rsidR="00C362A9">
        <w:rPr>
          <w:sz w:val="24"/>
          <w:szCs w:val="24"/>
        </w:rPr>
        <w:t> </w:t>
      </w:r>
      <w:r w:rsidRPr="00C362A9">
        <w:rPr>
          <w:sz w:val="24"/>
          <w:szCs w:val="24"/>
        </w:rPr>
        <w:t xml:space="preserve">zvyšující se věkovou hranicí odchodu do důchodu. Cílem práce bylo </w:t>
      </w:r>
      <w:r w:rsidR="00A3519D" w:rsidRPr="00C362A9">
        <w:rPr>
          <w:sz w:val="24"/>
          <w:szCs w:val="24"/>
        </w:rPr>
        <w:t>ověření</w:t>
      </w:r>
      <w:r w:rsidR="00052F0B">
        <w:rPr>
          <w:sz w:val="24"/>
          <w:szCs w:val="24"/>
        </w:rPr>
        <w:t>,</w:t>
      </w:r>
      <w:r w:rsidRPr="00C362A9">
        <w:rPr>
          <w:sz w:val="24"/>
          <w:szCs w:val="24"/>
        </w:rPr>
        <w:t xml:space="preserve"> jak senio</w:t>
      </w:r>
      <w:r w:rsidR="00A3519D" w:rsidRPr="00C362A9">
        <w:rPr>
          <w:sz w:val="24"/>
          <w:szCs w:val="24"/>
        </w:rPr>
        <w:t>ři prožívají období stáří, zda mohou a umějí využívat možnosti, které se jim dnes nabízejí.</w:t>
      </w:r>
    </w:p>
    <w:p w:rsidR="00006CF7" w:rsidRPr="00C362A9" w:rsidRDefault="00A3519D" w:rsidP="00C362A9">
      <w:pPr>
        <w:jc w:val="both"/>
        <w:rPr>
          <w:sz w:val="24"/>
          <w:szCs w:val="24"/>
        </w:rPr>
      </w:pPr>
      <w:r w:rsidRPr="00C362A9">
        <w:rPr>
          <w:sz w:val="24"/>
          <w:szCs w:val="24"/>
        </w:rPr>
        <w:t>Stanovený cíl práce</w:t>
      </w:r>
      <w:r w:rsidR="00313806">
        <w:rPr>
          <w:sz w:val="24"/>
          <w:szCs w:val="24"/>
        </w:rPr>
        <w:t xml:space="preserve"> </w:t>
      </w:r>
      <w:r w:rsidRPr="00C362A9">
        <w:rPr>
          <w:sz w:val="24"/>
          <w:szCs w:val="24"/>
        </w:rPr>
        <w:t xml:space="preserve">byl </w:t>
      </w:r>
      <w:r w:rsidR="00C362A9" w:rsidRPr="00C362A9">
        <w:rPr>
          <w:sz w:val="24"/>
          <w:szCs w:val="24"/>
        </w:rPr>
        <w:t>s</w:t>
      </w:r>
      <w:r w:rsidRPr="00C362A9">
        <w:rPr>
          <w:sz w:val="24"/>
          <w:szCs w:val="24"/>
        </w:rPr>
        <w:t>plněn.</w:t>
      </w:r>
    </w:p>
    <w:p w:rsidR="00006CF7" w:rsidRPr="004D40E0" w:rsidRDefault="00006CF7" w:rsidP="00006CF7">
      <w:pPr>
        <w:rPr>
          <w:i/>
          <w:sz w:val="24"/>
          <w:szCs w:val="24"/>
        </w:rPr>
      </w:pPr>
    </w:p>
    <w:p w:rsidR="00006CF7" w:rsidRPr="004D40E0" w:rsidRDefault="00006CF7" w:rsidP="00006CF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D94DFB" w:rsidRDefault="00C362A9" w:rsidP="00006CF7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je promyšlená, systematicky uspořádaná a přehledná. Práce je rozdělena do šesti kapitol. Prvních pět kapitol přináší teoretické pozna</w:t>
      </w:r>
      <w:r w:rsidR="00313806">
        <w:rPr>
          <w:sz w:val="24"/>
          <w:szCs w:val="24"/>
        </w:rPr>
        <w:t>t</w:t>
      </w:r>
      <w:r>
        <w:rPr>
          <w:sz w:val="24"/>
          <w:szCs w:val="24"/>
        </w:rPr>
        <w:t>ky a demografické údaje, obsahem šesté kapitoly je výzkumná část zaměřená na názory a postavení seniorů ve</w:t>
      </w:r>
      <w:r w:rsidR="00D94DFB">
        <w:rPr>
          <w:sz w:val="24"/>
          <w:szCs w:val="24"/>
        </w:rPr>
        <w:t> </w:t>
      </w:r>
      <w:r>
        <w:rPr>
          <w:sz w:val="24"/>
          <w:szCs w:val="24"/>
        </w:rPr>
        <w:t>společnosti.</w:t>
      </w:r>
      <w:r w:rsidR="00D94DFB">
        <w:rPr>
          <w:sz w:val="24"/>
          <w:szCs w:val="24"/>
        </w:rPr>
        <w:t xml:space="preserve"> Výzkumnou metodou byl rozhovor.</w:t>
      </w:r>
    </w:p>
    <w:p w:rsidR="00006CF7" w:rsidRPr="004D40E0" w:rsidRDefault="00D94DFB" w:rsidP="00006CF7">
      <w:pPr>
        <w:jc w:val="both"/>
        <w:rPr>
          <w:sz w:val="24"/>
          <w:szCs w:val="24"/>
        </w:rPr>
      </w:pPr>
      <w:r>
        <w:rPr>
          <w:sz w:val="24"/>
          <w:szCs w:val="24"/>
        </w:rPr>
        <w:t>Zvolený postup a výše uvedená metoda odpovídá zadání a cíli bakalářské práce.</w:t>
      </w:r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Default="00006CF7" w:rsidP="00006CF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A3519D" w:rsidRDefault="00A3519D" w:rsidP="00A3519D">
      <w:pPr>
        <w:jc w:val="both"/>
        <w:rPr>
          <w:sz w:val="24"/>
          <w:szCs w:val="24"/>
        </w:rPr>
      </w:pPr>
      <w:r w:rsidRPr="008B1A42">
        <w:rPr>
          <w:sz w:val="24"/>
          <w:szCs w:val="24"/>
        </w:rPr>
        <w:t xml:space="preserve">Autorka zpracovala závěrečnou práci </w:t>
      </w:r>
      <w:r w:rsidR="00D94DFB">
        <w:rPr>
          <w:sz w:val="24"/>
          <w:szCs w:val="24"/>
        </w:rPr>
        <w:t xml:space="preserve">pečlivě a </w:t>
      </w:r>
      <w:r w:rsidRPr="008B1A42">
        <w:rPr>
          <w:sz w:val="24"/>
          <w:szCs w:val="24"/>
        </w:rPr>
        <w:t>samostatně</w:t>
      </w:r>
      <w:r>
        <w:rPr>
          <w:sz w:val="24"/>
          <w:szCs w:val="24"/>
        </w:rPr>
        <w:t>, včetně zapracování připomínek vedoucí práce.</w:t>
      </w:r>
      <w:r w:rsidRPr="008B1A42">
        <w:rPr>
          <w:sz w:val="24"/>
          <w:szCs w:val="24"/>
        </w:rPr>
        <w:t xml:space="preserve"> Osobní přínos autorky spatřuji především v</w:t>
      </w:r>
      <w:r>
        <w:rPr>
          <w:sz w:val="24"/>
          <w:szCs w:val="24"/>
        </w:rPr>
        <w:t> jejím osobním zaujetí a</w:t>
      </w:r>
      <w:r w:rsidR="00D94DFB">
        <w:rPr>
          <w:sz w:val="24"/>
          <w:szCs w:val="24"/>
        </w:rPr>
        <w:t> </w:t>
      </w:r>
      <w:r>
        <w:rPr>
          <w:sz w:val="24"/>
          <w:szCs w:val="24"/>
        </w:rPr>
        <w:t xml:space="preserve">praktických zkušenostech Odbornou úroveň, stejně jako průběh spolupráce hodnotím stupněm – velmi dobře. </w:t>
      </w:r>
    </w:p>
    <w:p w:rsidR="0082694D" w:rsidRDefault="0082694D" w:rsidP="00D94DFB">
      <w:pPr>
        <w:rPr>
          <w:i/>
          <w:sz w:val="24"/>
          <w:szCs w:val="24"/>
        </w:rPr>
      </w:pPr>
    </w:p>
    <w:p w:rsidR="00D94DFB" w:rsidRPr="004D40E0" w:rsidRDefault="00D94DFB" w:rsidP="00D94DFB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4F49FC" w:rsidRPr="00112EE0" w:rsidRDefault="004F49FC" w:rsidP="004F49FC">
      <w:pPr>
        <w:jc w:val="both"/>
        <w:rPr>
          <w:sz w:val="24"/>
          <w:szCs w:val="24"/>
        </w:rPr>
      </w:pPr>
      <w:r w:rsidRPr="00112EE0">
        <w:rPr>
          <w:sz w:val="24"/>
          <w:szCs w:val="24"/>
        </w:rPr>
        <w:t>Autorka pracovala velmi dobře s literaturou. Vybrala si dostatečné množství kvalitních literárních i dalších podpůrných zdrojů</w:t>
      </w:r>
      <w:r w:rsidR="00120D5A">
        <w:rPr>
          <w:sz w:val="24"/>
          <w:szCs w:val="24"/>
        </w:rPr>
        <w:t>,</w:t>
      </w:r>
      <w:r w:rsidRPr="00112EE0">
        <w:rPr>
          <w:sz w:val="24"/>
          <w:szCs w:val="24"/>
        </w:rPr>
        <w:t xml:space="preserve"> s</w:t>
      </w:r>
      <w:r>
        <w:rPr>
          <w:sz w:val="24"/>
          <w:szCs w:val="24"/>
        </w:rPr>
        <w:t>e</w:t>
      </w:r>
      <w:r w:rsidRPr="00112EE0">
        <w:rPr>
          <w:sz w:val="24"/>
          <w:szCs w:val="24"/>
        </w:rPr>
        <w:t> </w:t>
      </w:r>
      <w:r>
        <w:rPr>
          <w:sz w:val="24"/>
          <w:szCs w:val="24"/>
        </w:rPr>
        <w:t>kterými</w:t>
      </w:r>
      <w:r w:rsidRPr="00112EE0">
        <w:rPr>
          <w:sz w:val="24"/>
          <w:szCs w:val="24"/>
        </w:rPr>
        <w:t xml:space="preserve"> je pracováno v textu a které jsou uvedeny v odkazovém systému i v seznamu literatury. </w:t>
      </w:r>
    </w:p>
    <w:p w:rsidR="00006CF7" w:rsidRPr="004D40E0" w:rsidRDefault="00006CF7" w:rsidP="00006CF7">
      <w:pPr>
        <w:jc w:val="both"/>
        <w:rPr>
          <w:i/>
          <w:sz w:val="24"/>
          <w:szCs w:val="24"/>
        </w:rPr>
      </w:pPr>
    </w:p>
    <w:p w:rsidR="00006CF7" w:rsidRPr="004D40E0" w:rsidRDefault="00006CF7" w:rsidP="00006CF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D94DFB" w:rsidRDefault="00D94DFB" w:rsidP="00D94DFB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je</w:t>
      </w:r>
      <w:r w:rsidR="00BE5063">
        <w:rPr>
          <w:sz w:val="24"/>
          <w:szCs w:val="24"/>
        </w:rPr>
        <w:t> </w:t>
      </w:r>
      <w:r>
        <w:rPr>
          <w:sz w:val="24"/>
          <w:szCs w:val="24"/>
        </w:rPr>
        <w:t xml:space="preserve">v požadované normě, jazyková i formální stránka je bezchybná. </w:t>
      </w:r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Default="00006CF7" w:rsidP="00006CF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120D5A" w:rsidRPr="004D40E0" w:rsidRDefault="00120D5A" w:rsidP="00006CF7">
      <w:pPr>
        <w:jc w:val="both"/>
        <w:rPr>
          <w:i/>
          <w:sz w:val="24"/>
          <w:szCs w:val="24"/>
        </w:rPr>
      </w:pPr>
      <w:bookmarkStart w:id="0" w:name="_GoBack"/>
      <w:bookmarkEnd w:id="0"/>
    </w:p>
    <w:p w:rsidR="004F49FC" w:rsidRPr="0082694D" w:rsidRDefault="004F49FC" w:rsidP="004F49F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Prezentujte své dojmy z rozhovorů se seniory?</w:t>
      </w:r>
    </w:p>
    <w:p w:rsidR="00006CF7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313806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</w:t>
      </w:r>
      <w:r w:rsidR="00071D98">
        <w:rPr>
          <w:sz w:val="24"/>
          <w:szCs w:val="24"/>
        </w:rPr>
        <w:t xml:space="preserve"> </w:t>
      </w:r>
      <w:r w:rsidR="00071D98" w:rsidRPr="00120D5A">
        <w:rPr>
          <w:b/>
          <w:sz w:val="24"/>
          <w:szCs w:val="24"/>
        </w:rPr>
        <w:t>B – velmi dobře</w:t>
      </w:r>
      <w:r>
        <w:rPr>
          <w:sz w:val="24"/>
          <w:szCs w:val="24"/>
        </w:rPr>
        <w:t>.</w:t>
      </w:r>
    </w:p>
    <w:p w:rsidR="00006CF7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jc w:val="both"/>
        <w:rPr>
          <w:sz w:val="24"/>
          <w:szCs w:val="24"/>
        </w:rPr>
      </w:pPr>
    </w:p>
    <w:p w:rsidR="00006CF7" w:rsidRPr="004D40E0" w:rsidRDefault="00006CF7" w:rsidP="00006CF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071D98">
        <w:rPr>
          <w:i/>
          <w:sz w:val="24"/>
          <w:szCs w:val="24"/>
        </w:rPr>
        <w:t>15. května 2012</w:t>
      </w:r>
    </w:p>
    <w:p w:rsidR="00006CF7" w:rsidRPr="004D40E0" w:rsidRDefault="00006CF7" w:rsidP="00006CF7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06CF7" w:rsidRPr="004D40E0" w:rsidRDefault="00006CF7" w:rsidP="00006CF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</w:t>
      </w:r>
      <w:r w:rsidR="00313806">
        <w:rPr>
          <w:i/>
          <w:sz w:val="24"/>
          <w:szCs w:val="24"/>
        </w:rPr>
        <w:t xml:space="preserve">      </w:t>
      </w:r>
      <w:r w:rsidRPr="004D40E0">
        <w:rPr>
          <w:i/>
          <w:sz w:val="24"/>
          <w:szCs w:val="24"/>
        </w:rPr>
        <w:t>Podpis</w:t>
      </w:r>
    </w:p>
    <w:p w:rsidR="00006CF7" w:rsidRPr="004D40E0" w:rsidRDefault="00006CF7" w:rsidP="00006CF7">
      <w:pPr>
        <w:rPr>
          <w:sz w:val="24"/>
          <w:szCs w:val="24"/>
        </w:rPr>
      </w:pPr>
    </w:p>
    <w:p w:rsidR="00006CF7" w:rsidRDefault="00006CF7" w:rsidP="00006CF7">
      <w:pPr>
        <w:pBdr>
          <w:top w:val="single" w:sz="4" w:space="1" w:color="auto"/>
        </w:pBdr>
      </w:pPr>
    </w:p>
    <w:p w:rsidR="00006CF7" w:rsidRPr="006400F4" w:rsidRDefault="00006CF7" w:rsidP="00006CF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006CF7" w:rsidRDefault="00006CF7" w:rsidP="00006CF7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006CF7" w:rsidRPr="006400F4" w:rsidRDefault="00006CF7" w:rsidP="00006CF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006CF7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E4472"/>
    <w:multiLevelType w:val="hybridMultilevel"/>
    <w:tmpl w:val="22848CC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6CF7"/>
    <w:rsid w:val="00006CF7"/>
    <w:rsid w:val="0005254F"/>
    <w:rsid w:val="00052F0B"/>
    <w:rsid w:val="00071D98"/>
    <w:rsid w:val="00085172"/>
    <w:rsid w:val="000950F5"/>
    <w:rsid w:val="00117EFB"/>
    <w:rsid w:val="00120D5A"/>
    <w:rsid w:val="00132289"/>
    <w:rsid w:val="00165102"/>
    <w:rsid w:val="001A0E40"/>
    <w:rsid w:val="00242C73"/>
    <w:rsid w:val="00281F7A"/>
    <w:rsid w:val="002D7CCE"/>
    <w:rsid w:val="00313806"/>
    <w:rsid w:val="003D0419"/>
    <w:rsid w:val="003F62AD"/>
    <w:rsid w:val="00484DA3"/>
    <w:rsid w:val="004B10F9"/>
    <w:rsid w:val="004F49FC"/>
    <w:rsid w:val="0058525E"/>
    <w:rsid w:val="0069445A"/>
    <w:rsid w:val="006A7283"/>
    <w:rsid w:val="00791825"/>
    <w:rsid w:val="0082694D"/>
    <w:rsid w:val="00832AA8"/>
    <w:rsid w:val="009347FA"/>
    <w:rsid w:val="00A3519D"/>
    <w:rsid w:val="00B82B7B"/>
    <w:rsid w:val="00BB2D52"/>
    <w:rsid w:val="00BE5063"/>
    <w:rsid w:val="00C22CB9"/>
    <w:rsid w:val="00C362A9"/>
    <w:rsid w:val="00C45FB3"/>
    <w:rsid w:val="00D63ACD"/>
    <w:rsid w:val="00D8596A"/>
    <w:rsid w:val="00D94DFB"/>
    <w:rsid w:val="00EC045E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6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06CF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06CF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06CF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06CF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69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0D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0D5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6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06CF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06CF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06CF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06CF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69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0D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0D5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7</cp:revision>
  <cp:lastPrinted>2012-05-16T04:36:00Z</cp:lastPrinted>
  <dcterms:created xsi:type="dcterms:W3CDTF">2012-05-15T22:47:00Z</dcterms:created>
  <dcterms:modified xsi:type="dcterms:W3CDTF">2012-05-18T05:31:00Z</dcterms:modified>
</cp:coreProperties>
</file>