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87104A">
        <w:tc>
          <w:tcPr>
            <w:tcW w:w="9828" w:type="dxa"/>
            <w:gridSpan w:val="9"/>
          </w:tcPr>
          <w:p w:rsidR="006847E2" w:rsidRDefault="006847E2" w:rsidP="0087104A">
            <w:pPr>
              <w:jc w:val="center"/>
            </w:pPr>
            <w:r w:rsidRPr="0087104A">
              <w:rPr>
                <w:b/>
              </w:rPr>
              <w:t>POSUDEK VEDOUCÍHO BAKALÁŘSKÉ PRÁCE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AC02AB" w:rsidP="00FB6CB2">
            <w:r>
              <w:t xml:space="preserve"> </w:t>
            </w:r>
            <w:r w:rsidR="00556373">
              <w:t>Ivana KINTEROVÁ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556373" w:rsidP="00362AB0">
            <w:r>
              <w:t>POVĚDOMÍ TĚHOTNÝCH ŽEN O PROBLEMATICE KOUŘENÍ V TĚHOTENSTVÍ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556373" w:rsidP="00362AB0">
            <w:r>
              <w:t xml:space="preserve">Mgr. Ludmila </w:t>
            </w:r>
            <w:proofErr w:type="spellStart"/>
            <w:r>
              <w:t>Reslerová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556373" w:rsidP="00362AB0">
            <w:r>
              <w:t>Porodní asistentka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556373" w:rsidP="00AC02AB">
            <w:r>
              <w:t>prezenční</w:t>
            </w:r>
          </w:p>
        </w:tc>
      </w:tr>
      <w:tr w:rsidR="006847E2" w:rsidTr="0087104A">
        <w:tc>
          <w:tcPr>
            <w:tcW w:w="2808" w:type="dxa"/>
            <w:vAlign w:val="center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87104A" w:rsidRDefault="006847E2" w:rsidP="0087104A">
            <w:pPr>
              <w:jc w:val="right"/>
              <w:rPr>
                <w:b/>
              </w:rPr>
            </w:pPr>
            <w:r w:rsidRPr="0087104A">
              <w:rPr>
                <w:b/>
              </w:rPr>
              <w:t>Stupeň hodnocení</w:t>
            </w:r>
          </w:p>
          <w:p w:rsidR="006847E2" w:rsidRDefault="006847E2" w:rsidP="0087104A">
            <w:pPr>
              <w:jc w:val="right"/>
            </w:pPr>
            <w:r w:rsidRPr="0087104A">
              <w:rPr>
                <w:b/>
              </w:rPr>
              <w:t>dle stupnice ECTS</w:t>
            </w: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Pr="0087104A" w:rsidRDefault="006847E2" w:rsidP="00362AB0">
            <w:pPr>
              <w:rPr>
                <w:color w:val="FFFFFF"/>
              </w:rPr>
            </w:pPr>
            <w:r w:rsidRPr="0087104A">
              <w:rPr>
                <w:b/>
                <w:color w:val="FFFFFF"/>
              </w:rPr>
              <w:t>Formální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B44D5" w:rsidP="0087104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87104A">
              <w:rPr>
                <w:b/>
                <w:color w:val="FFFFFF"/>
              </w:rPr>
              <w:t>Obsahová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Odůvodnění hodnocení práce (silné a slabé stránky práce):</w:t>
            </w:r>
          </w:p>
          <w:p w:rsidR="00B11D1E" w:rsidRPr="006B44D5" w:rsidRDefault="00B11D1E" w:rsidP="00B11D1E">
            <w:pPr>
              <w:jc w:val="both"/>
            </w:pPr>
            <w:r w:rsidRPr="006B44D5">
              <w:t>Kapitoly teoretické části bakalářské práce jsou řazeny do logicky sestavených celků, v nichž je popsána problematika kouření a jeho vlivu na lidskou reprodukci. Autorka popisuje i rizika kouření v průběhu těhotenství a v porodním období, pozornost věnuje rovněž metodám odvykání kouření.</w:t>
            </w:r>
          </w:p>
          <w:p w:rsidR="00B11D1E" w:rsidRPr="006B44D5" w:rsidRDefault="00B11D1E" w:rsidP="00B11D1E">
            <w:pPr>
              <w:jc w:val="both"/>
            </w:pPr>
            <w:r w:rsidRPr="006B44D5">
              <w:t>Některé z </w:t>
            </w:r>
            <w:r w:rsidR="008D1946" w:rsidRPr="006B44D5">
              <w:t>použitých</w:t>
            </w:r>
            <w:r w:rsidRPr="006B44D5">
              <w:t xml:space="preserve"> zdrojů jsou primárně určeny k edukaci </w:t>
            </w:r>
            <w:r w:rsidR="008D1946" w:rsidRPr="006B44D5">
              <w:t>kuřáků a formulace zde užité nejsou příliš vhodné k doslovné citaci v bakalářské práci, která k tomuto účelu není určena (např. str. 35: „Je důležité vědět, že vás nevyléčí, ani nezbaví závislosti“.)</w:t>
            </w:r>
          </w:p>
          <w:p w:rsidR="00EA627B" w:rsidRPr="006B44D5" w:rsidRDefault="00B11D1E" w:rsidP="00B11D1E">
            <w:pPr>
              <w:jc w:val="both"/>
            </w:pPr>
            <w:r w:rsidRPr="006B44D5">
              <w:t xml:space="preserve">Cílem výzkumu bylo zjistit </w:t>
            </w:r>
            <w:r w:rsidR="00EA627B" w:rsidRPr="006B44D5">
              <w:t xml:space="preserve">informovanost těhotných žen o škodlivých vlivech kouření v průběhu těhotenství a zjistit postoj </w:t>
            </w:r>
            <w:proofErr w:type="spellStart"/>
            <w:r w:rsidR="00EA627B" w:rsidRPr="006B44D5">
              <w:t>respondentek</w:t>
            </w:r>
            <w:proofErr w:type="spellEnd"/>
            <w:r w:rsidR="00EA627B" w:rsidRPr="006B44D5">
              <w:t xml:space="preserve"> k aktivnímu kouření v průběhu gravidity.</w:t>
            </w:r>
          </w:p>
          <w:p w:rsidR="00B11D1E" w:rsidRPr="006B44D5" w:rsidRDefault="00EA627B" w:rsidP="00EA627B">
            <w:pPr>
              <w:jc w:val="both"/>
            </w:pPr>
            <w:r w:rsidRPr="006B44D5">
              <w:t>Výzkumný soubor tvořilo 70 těhotných žen, k</w:t>
            </w:r>
            <w:r w:rsidR="00B11D1E" w:rsidRPr="006B44D5">
              <w:t> získání potřebných údajů byla užita metoda anonymního dotazníku s</w:t>
            </w:r>
            <w:r w:rsidR="006B44D5" w:rsidRPr="006B44D5">
              <w:t xml:space="preserve"> </w:t>
            </w:r>
            <w:r w:rsidRPr="006B44D5">
              <w:t>15</w:t>
            </w:r>
            <w:r w:rsidR="00B11D1E" w:rsidRPr="006B44D5">
              <w:t xml:space="preserve"> položkami. Výzkum byl proveden pečlivě a zodpovědně, g</w:t>
            </w:r>
            <w:r w:rsidR="00B11D1E" w:rsidRPr="006B44D5">
              <w:rPr>
                <w:noProof/>
              </w:rPr>
              <w:t xml:space="preserve">rafické zpracování je přehledné, výsledky jsou zpracovány velmi dobře a  v požadovaném formátu, </w:t>
            </w:r>
            <w:r w:rsidR="00B11D1E" w:rsidRPr="006B44D5">
              <w:t xml:space="preserve">vyhodnocení dotazníkových položek je bezchybné. </w:t>
            </w:r>
            <w:r w:rsidR="00B11D1E" w:rsidRPr="006B44D5">
              <w:rPr>
                <w:noProof/>
              </w:rPr>
              <w:t xml:space="preserve">Tabulky a grafy jsou doplněny slovním komentářem. </w:t>
            </w:r>
            <w:r w:rsidR="00B11D1E" w:rsidRPr="006B44D5">
              <w:t xml:space="preserve">Výsledky výzkumného šetření jsou podrobně analyzovány v obsáhlé diskusi, </w:t>
            </w:r>
            <w:r w:rsidRPr="006B44D5">
              <w:t xml:space="preserve">v níž je provedeno i srovnání s výzkumnými šetřeními jiných autorů, </w:t>
            </w:r>
            <w:r w:rsidR="00B11D1E" w:rsidRPr="006B44D5">
              <w:t>v závěru prác</w:t>
            </w:r>
            <w:r w:rsidR="00583CD9" w:rsidRPr="006B44D5">
              <w:t>e je vypracováno</w:t>
            </w:r>
            <w:r w:rsidR="00B11D1E" w:rsidRPr="006B44D5">
              <w:t xml:space="preserve"> zhodnocení splnění jednotlivých cílů bakalářské práce</w:t>
            </w:r>
            <w:r w:rsidRPr="006B44D5">
              <w:t>. Výstupem bakalářské práce je doporučení pro praxi a návrh edukačního posteru</w:t>
            </w:r>
            <w:r w:rsidR="00583CD9" w:rsidRPr="006B44D5">
              <w:t xml:space="preserve"> určeného gravidním ženám.</w:t>
            </w:r>
          </w:p>
          <w:p w:rsidR="00B11D1E" w:rsidRPr="006B44D5" w:rsidRDefault="00B11D1E" w:rsidP="00B11D1E">
            <w:pPr>
              <w:jc w:val="both"/>
              <w:rPr>
                <w:noProof/>
              </w:rPr>
            </w:pPr>
            <w:r w:rsidRPr="006B44D5">
              <w:t>Struktura i formální úprava práce, j</w:t>
            </w:r>
            <w:r w:rsidRPr="006B44D5">
              <w:rPr>
                <w:noProof/>
              </w:rPr>
              <w:t>azyková i stylistická úroveň odpovídají požadovaným standardům.</w:t>
            </w:r>
          </w:p>
          <w:p w:rsidR="00FB6CB2" w:rsidRDefault="00B11D1E" w:rsidP="003A3A4F">
            <w:pPr>
              <w:jc w:val="both"/>
            </w:pPr>
            <w:r w:rsidRPr="006B44D5">
              <w:t xml:space="preserve">Bakalářská práce je zpracována v rozsahu </w:t>
            </w:r>
            <w:r w:rsidR="00EA627B" w:rsidRPr="006B44D5">
              <w:t>69</w:t>
            </w:r>
            <w:r w:rsidRPr="006B44D5">
              <w:t xml:space="preserve"> stran, v seznamu </w:t>
            </w:r>
            <w:r w:rsidR="00583CD9" w:rsidRPr="006B44D5">
              <w:t>použité literatury je uvedeno 32</w:t>
            </w:r>
            <w:r w:rsidRPr="006B44D5">
              <w:t xml:space="preserve"> odkazů na použité </w:t>
            </w:r>
            <w:r w:rsidR="00583CD9" w:rsidRPr="006B44D5">
              <w:t>literární i internetové zdroje</w:t>
            </w:r>
            <w:r w:rsidRPr="006B44D5">
              <w:t xml:space="preserve">. Práce obsahuje </w:t>
            </w:r>
            <w:r w:rsidR="00583CD9" w:rsidRPr="006B44D5">
              <w:t>4</w:t>
            </w:r>
            <w:r w:rsidRPr="006B44D5">
              <w:t xml:space="preserve"> příloh</w:t>
            </w:r>
            <w:r w:rsidR="00583CD9" w:rsidRPr="006B44D5">
              <w:t>y</w:t>
            </w:r>
            <w:r w:rsidRPr="006B44D5">
              <w:t>.</w:t>
            </w:r>
          </w:p>
        </w:tc>
      </w:tr>
      <w:tr w:rsidR="006847E2" w:rsidTr="0087104A">
        <w:tc>
          <w:tcPr>
            <w:tcW w:w="9828" w:type="dxa"/>
            <w:gridSpan w:val="9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Otázky k obhajobě:</w:t>
            </w:r>
          </w:p>
          <w:p w:rsidR="006B44D5" w:rsidRDefault="006B44D5" w:rsidP="006B44D5">
            <w:pPr>
              <w:jc w:val="both"/>
            </w:pPr>
            <w:r>
              <w:t>Máte v úmyslu využít výstupy bakalářské práce v pořádání workshopů nebo jiných akcí pro rodičovské páry zdravotnické pracovníky? Pokud ano, jak bude probíhat realizační zajištění jejich průběhu?</w:t>
            </w:r>
          </w:p>
          <w:p w:rsidR="00FB6CB2" w:rsidRDefault="006B44D5" w:rsidP="006B44D5">
            <w:r>
              <w:t>Podařilo se Vám navázat spolupráci s některou privátní porodní asistentkou, která vede kurzy psychosomatické přípravy k rodičovství a edukace v oblasti zdravého životního stylu patří k základní obsahové náplni těchto kurzů? Pokud ano, v čem konkrétně tato spolupráce spočívá?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 w:rsidRPr="0087104A">
              <w:rPr>
                <w:b/>
              </w:rPr>
              <w:lastRenderedPageBreak/>
              <w:t>Celkové hodnocení</w:t>
            </w:r>
            <w:r w:rsidRPr="0087104A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B44D5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8B457A" w:rsidTr="0087104A">
        <w:tc>
          <w:tcPr>
            <w:tcW w:w="6791" w:type="dxa"/>
            <w:gridSpan w:val="3"/>
            <w:vAlign w:val="center"/>
          </w:tcPr>
          <w:p w:rsidR="008B457A" w:rsidRPr="0087104A" w:rsidRDefault="008B457A" w:rsidP="00362AB0">
            <w:pPr>
              <w:rPr>
                <w:b/>
              </w:rPr>
            </w:pPr>
            <w:r w:rsidRPr="0087104A">
              <w:rPr>
                <w:b/>
              </w:rPr>
              <w:t xml:space="preserve">Práce byla zkontrolována systémem pro odhalování plagiátů </w:t>
            </w:r>
            <w:proofErr w:type="spellStart"/>
            <w:r w:rsidRPr="0087104A">
              <w:rPr>
                <w:b/>
              </w:rPr>
              <w:t>Theses</w:t>
            </w:r>
            <w:proofErr w:type="spellEnd"/>
            <w:r w:rsidRPr="0087104A">
              <w:rPr>
                <w:b/>
              </w:rPr>
              <w:t xml:space="preserve"> s výsledkem:</w:t>
            </w:r>
            <w:r w:rsidR="006B44D5">
              <w:rPr>
                <w:b/>
              </w:rPr>
              <w:t xml:space="preserve"> 0</w:t>
            </w:r>
          </w:p>
        </w:tc>
        <w:tc>
          <w:tcPr>
            <w:tcW w:w="3037" w:type="dxa"/>
            <w:gridSpan w:val="6"/>
            <w:vAlign w:val="center"/>
          </w:tcPr>
          <w:p w:rsidR="008B457A" w:rsidRPr="0087104A" w:rsidRDefault="008B457A" w:rsidP="00231EDD">
            <w:pPr>
              <w:rPr>
                <w:b/>
              </w:rPr>
            </w:pPr>
            <w:r>
              <w:t xml:space="preserve">    </w:t>
            </w:r>
            <w:r w:rsidR="006B44D5">
              <w:t>Posouzen – není plagiát</w:t>
            </w:r>
          </w:p>
        </w:tc>
      </w:tr>
      <w:tr w:rsidR="006847E2" w:rsidTr="0087104A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231EDD">
              <w:t xml:space="preserve"> </w:t>
            </w:r>
            <w:r w:rsidR="006B44D5">
              <w:t>6. 6. 2012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C05730">
              <w:t xml:space="preserve"> </w:t>
            </w:r>
            <w:r w:rsidR="006B44D5">
              <w:t xml:space="preserve">Mgr. Ludmila </w:t>
            </w:r>
            <w:proofErr w:type="spellStart"/>
            <w:r w:rsidR="006B44D5">
              <w:t>Reslerová</w:t>
            </w:r>
            <w:proofErr w:type="spellEnd"/>
            <w:r w:rsidR="006B44D5">
              <w:t xml:space="preserve">, </w:t>
            </w:r>
            <w:proofErr w:type="spellStart"/>
            <w:r w:rsidR="006B44D5">
              <w:t>Ph.D</w:t>
            </w:r>
            <w:proofErr w:type="spellEnd"/>
            <w:r w:rsidR="006B44D5">
              <w:t>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A68" w:rsidRDefault="009F4A68">
      <w:r>
        <w:separator/>
      </w:r>
    </w:p>
  </w:endnote>
  <w:endnote w:type="continuationSeparator" w:id="0">
    <w:p w:rsidR="009F4A68" w:rsidRDefault="009F4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A68" w:rsidRDefault="009F4A68">
      <w:r>
        <w:separator/>
      </w:r>
    </w:p>
  </w:footnote>
  <w:footnote w:type="continuationSeparator" w:id="0">
    <w:p w:rsidR="009F4A68" w:rsidRDefault="009F4A68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30FBE"/>
    <w:rsid w:val="00065813"/>
    <w:rsid w:val="001532AB"/>
    <w:rsid w:val="0019592A"/>
    <w:rsid w:val="00215811"/>
    <w:rsid w:val="00224849"/>
    <w:rsid w:val="00231EDD"/>
    <w:rsid w:val="00362AB0"/>
    <w:rsid w:val="0038171D"/>
    <w:rsid w:val="003A3A4F"/>
    <w:rsid w:val="003D195A"/>
    <w:rsid w:val="003F5DA2"/>
    <w:rsid w:val="004B58DD"/>
    <w:rsid w:val="00526D47"/>
    <w:rsid w:val="00556373"/>
    <w:rsid w:val="00583CD9"/>
    <w:rsid w:val="00677EEC"/>
    <w:rsid w:val="006847E2"/>
    <w:rsid w:val="006B44D5"/>
    <w:rsid w:val="006E1A66"/>
    <w:rsid w:val="00773EAA"/>
    <w:rsid w:val="0087104A"/>
    <w:rsid w:val="008B457A"/>
    <w:rsid w:val="008D1946"/>
    <w:rsid w:val="009B78F4"/>
    <w:rsid w:val="009F4A68"/>
    <w:rsid w:val="00A55E2A"/>
    <w:rsid w:val="00A878C4"/>
    <w:rsid w:val="00AA599B"/>
    <w:rsid w:val="00AC02AB"/>
    <w:rsid w:val="00AE2D9F"/>
    <w:rsid w:val="00AF5C6D"/>
    <w:rsid w:val="00AF6721"/>
    <w:rsid w:val="00B10B4C"/>
    <w:rsid w:val="00B11D1E"/>
    <w:rsid w:val="00B5342C"/>
    <w:rsid w:val="00BA3203"/>
    <w:rsid w:val="00C05730"/>
    <w:rsid w:val="00CC221D"/>
    <w:rsid w:val="00DC1BF5"/>
    <w:rsid w:val="00E21D9C"/>
    <w:rsid w:val="00E45273"/>
    <w:rsid w:val="00EA627B"/>
    <w:rsid w:val="00F37AFC"/>
    <w:rsid w:val="00F72466"/>
    <w:rsid w:val="00FB6CB2"/>
    <w:rsid w:val="00FE0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2</Pages>
  <Words>476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klimesova</cp:lastModifiedBy>
  <cp:revision>2</cp:revision>
  <cp:lastPrinted>1601-01-01T00:00:00Z</cp:lastPrinted>
  <dcterms:created xsi:type="dcterms:W3CDTF">2012-06-14T07:41:00Z</dcterms:created>
  <dcterms:modified xsi:type="dcterms:W3CDTF">2012-06-14T07:41:00Z</dcterms:modified>
</cp:coreProperties>
</file>