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  <w:shd w:val="clear" w:color="auto" w:fill="auto"/>
          </w:tcPr>
          <w:p w:rsidR="00CA1943" w:rsidRDefault="00CA1943" w:rsidP="006C0147">
            <w:pPr>
              <w:jc w:val="center"/>
            </w:pPr>
            <w:r w:rsidRPr="006C0147">
              <w:rPr>
                <w:b/>
              </w:rPr>
              <w:t>POSUDEK OPONENTA BAKALÁŘSKÉ PRÁCE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Jméno a příjmení studenta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Pr="00E37E9D" w:rsidRDefault="004B7448" w:rsidP="00CA12F9">
            <w:r>
              <w:t>Markéta Laštůvk</w:t>
            </w:r>
            <w:r w:rsidR="00B36D18">
              <w:t>ová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Název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Pr="002663CB" w:rsidRDefault="004B7448" w:rsidP="00CA12F9">
            <w:pPr>
              <w:jc w:val="both"/>
              <w:rPr>
                <w:lang w:val="de-DE"/>
              </w:rPr>
            </w:pPr>
            <w:proofErr w:type="spellStart"/>
            <w:r>
              <w:t>Bierkultur</w:t>
            </w:r>
            <w:proofErr w:type="spellEnd"/>
            <w:r>
              <w:t xml:space="preserve"> in </w:t>
            </w:r>
            <w:proofErr w:type="spellStart"/>
            <w:r>
              <w:t>Mittelmähren</w:t>
            </w:r>
            <w:proofErr w:type="spellEnd"/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Oponent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Default="00B36D18" w:rsidP="00CA12F9">
            <w:r>
              <w:t>Mgr. Silke Gester, PhD.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Obor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Default="00B36D18" w:rsidP="00CA12F9">
            <w:r>
              <w:t xml:space="preserve">Německý jazyk pro manažerskou praxi 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Forma studia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Default="00B36D18" w:rsidP="00CA12F9">
            <w:r>
              <w:t>Prezenční</w:t>
            </w:r>
          </w:p>
        </w:tc>
      </w:tr>
      <w:tr w:rsidR="00CA1943">
        <w:tc>
          <w:tcPr>
            <w:tcW w:w="2808" w:type="dxa"/>
            <w:shd w:val="clear" w:color="auto" w:fill="auto"/>
            <w:vAlign w:val="center"/>
          </w:tcPr>
          <w:p w:rsidR="00CA1943" w:rsidRPr="006C0147" w:rsidRDefault="00CA1943" w:rsidP="00CA1943">
            <w:pPr>
              <w:rPr>
                <w:b/>
              </w:rPr>
            </w:pPr>
            <w:r w:rsidRPr="006C014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CA1943" w:rsidRPr="006C0147" w:rsidRDefault="00CA1943" w:rsidP="006C0147">
            <w:pPr>
              <w:jc w:val="right"/>
              <w:rPr>
                <w:b/>
              </w:rPr>
            </w:pPr>
            <w:r w:rsidRPr="006C0147">
              <w:rPr>
                <w:b/>
              </w:rPr>
              <w:t>Stupeň hodnocení</w:t>
            </w:r>
          </w:p>
          <w:p w:rsidR="00CA1943" w:rsidRDefault="00CA1943" w:rsidP="006C0147">
            <w:pPr>
              <w:jc w:val="right"/>
            </w:pPr>
            <w:r w:rsidRPr="006C014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6C0147" w:rsidRDefault="00CA1943" w:rsidP="00CA1943">
            <w:pPr>
              <w:rPr>
                <w:color w:val="FFFFFF"/>
              </w:rPr>
            </w:pPr>
            <w:r w:rsidRPr="006C0147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B7051C" w:rsidP="006C014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B7051C" w:rsidRDefault="00B7051C" w:rsidP="006C0147">
            <w:pPr>
              <w:jc w:val="center"/>
              <w:rPr>
                <w:b/>
              </w:rPr>
            </w:pPr>
            <w:r w:rsidRPr="00B7051C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  <w:r w:rsidRPr="00D460AF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6C0147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  <w:r w:rsidRPr="00D460AF"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722893" w:rsidP="006C014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CA1943" w:rsidRPr="00D460AF" w:rsidRDefault="00722893" w:rsidP="006C014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CA194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  <w:vAlign w:val="center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722893" w:rsidP="006C014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722893" w:rsidP="006C014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  <w:r w:rsidRPr="00D460AF"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uto"/>
          </w:tcPr>
          <w:p w:rsidR="00CA1943" w:rsidRPr="006C0147" w:rsidRDefault="00CA1943" w:rsidP="00A05DD0">
            <w:pPr>
              <w:rPr>
                <w:b/>
              </w:rPr>
            </w:pPr>
            <w:r w:rsidRPr="006C0147">
              <w:rPr>
                <w:b/>
              </w:rPr>
              <w:t>Odůvodnění hodnocení práce (silné a slabé stránky práce):</w:t>
            </w:r>
          </w:p>
          <w:p w:rsidR="00CA1943" w:rsidRPr="00C1276E" w:rsidRDefault="00CA1943" w:rsidP="00A05DD0"/>
          <w:p w:rsidR="008B52F8" w:rsidRPr="004D16A0" w:rsidRDefault="009D315F" w:rsidP="00D460AF">
            <w:pPr>
              <w:jc w:val="both"/>
            </w:pPr>
            <w:r>
              <w:t xml:space="preserve">Autorka se v teoretické části zabývá </w:t>
            </w:r>
            <w:r w:rsidR="008B52F8">
              <w:t xml:space="preserve">historií a surovinami pro výrobu piva. </w:t>
            </w:r>
            <w:r w:rsidR="004B7448">
              <w:t xml:space="preserve">Přitom však mnohdy </w:t>
            </w:r>
            <w:r w:rsidR="00AA3C1C">
              <w:t>zachází</w:t>
            </w:r>
            <w:r w:rsidR="004B7448" w:rsidRPr="00AA3C1C">
              <w:t xml:space="preserve"> </w:t>
            </w:r>
            <w:r w:rsidR="004B7448">
              <w:t xml:space="preserve">do zbytečných detailů, </w:t>
            </w:r>
            <w:r w:rsidR="004D16A0">
              <w:t>které přímo s tématem nesouvisí.</w:t>
            </w:r>
          </w:p>
          <w:p w:rsidR="009443A2" w:rsidRDefault="008B52F8" w:rsidP="00D460AF">
            <w:pPr>
              <w:jc w:val="both"/>
            </w:pPr>
            <w:r>
              <w:t xml:space="preserve">Praktickou část tvoří </w:t>
            </w:r>
            <w:r w:rsidR="004D16A0">
              <w:t xml:space="preserve">prezentace a </w:t>
            </w:r>
            <w:r>
              <w:t xml:space="preserve">marketingová analýza pivovaru </w:t>
            </w:r>
            <w:r w:rsidR="004D16A0">
              <w:t>Litovel</w:t>
            </w:r>
            <w:r>
              <w:t>, kde autorka vhodným způsobem kombinuje teoretické poznatky s praktickými zkušenostmi jmenovaného pivovaru.</w:t>
            </w:r>
            <w:r w:rsidR="004D16A0">
              <w:t xml:space="preserve"> Opět </w:t>
            </w:r>
            <w:r w:rsidR="00B55953" w:rsidRPr="00AA3C1C">
              <w:t>zachází</w:t>
            </w:r>
            <w:r w:rsidR="004D16A0" w:rsidRPr="00AA3C1C">
              <w:t xml:space="preserve"> </w:t>
            </w:r>
            <w:r w:rsidR="004D16A0">
              <w:t xml:space="preserve">do velmi hlubokých detailů, např. </w:t>
            </w:r>
            <w:r w:rsidR="00603512">
              <w:t xml:space="preserve">při popisu výroby piva v pivovaru a v malém pivovaru. </w:t>
            </w:r>
            <w:r>
              <w:t xml:space="preserve"> </w:t>
            </w:r>
            <w:r w:rsidR="00603512">
              <w:t>V oblasti marketingu marně hledáme</w:t>
            </w:r>
            <w:r w:rsidR="009443A2">
              <w:t xml:space="preserve"> SWOT-analýz</w:t>
            </w:r>
            <w:r w:rsidR="00603512">
              <w:t>u</w:t>
            </w:r>
            <w:r w:rsidR="009443A2">
              <w:t xml:space="preserve"> hodnotí</w:t>
            </w:r>
            <w:r w:rsidR="00603512">
              <w:t xml:space="preserve">cí </w:t>
            </w:r>
            <w:r w:rsidR="00D24A29" w:rsidRPr="00AA3C1C">
              <w:t>přehlednou formou</w:t>
            </w:r>
            <w:r w:rsidR="009443A2">
              <w:t xml:space="preserve"> silné a slabé stránky podniku. Uvedená fakt</w:t>
            </w:r>
            <w:r w:rsidR="006565F7" w:rsidRPr="00AA3C1C">
              <w:t>a</w:t>
            </w:r>
            <w:r w:rsidR="009443A2">
              <w:t xml:space="preserve"> </w:t>
            </w:r>
            <w:r w:rsidR="00603512">
              <w:t xml:space="preserve">nicméně </w:t>
            </w:r>
            <w:r w:rsidR="009443A2">
              <w:t>svědčí o dobré znalosti lokality a po</w:t>
            </w:r>
            <w:r w:rsidR="00603512">
              <w:t>dniku</w:t>
            </w:r>
            <w:r w:rsidR="00533CD6">
              <w:t>.</w:t>
            </w:r>
            <w:r w:rsidR="00C61910">
              <w:t xml:space="preserve"> </w:t>
            </w:r>
            <w:r w:rsidR="00533CD6">
              <w:t>N</w:t>
            </w:r>
            <w:r w:rsidR="00C61910">
              <w:t xml:space="preserve">a některých místech </w:t>
            </w:r>
            <w:r w:rsidR="008939E1">
              <w:t xml:space="preserve">bakalářské práce </w:t>
            </w:r>
            <w:r w:rsidR="00C61910">
              <w:t xml:space="preserve">se </w:t>
            </w:r>
            <w:r w:rsidR="00533CD6">
              <w:t xml:space="preserve">ale </w:t>
            </w:r>
            <w:r w:rsidR="00C61910">
              <w:t xml:space="preserve">vyskytují subjektivní postoje, které </w:t>
            </w:r>
            <w:r w:rsidR="008939E1">
              <w:t xml:space="preserve">jsou způsobené nadšením autorky, </w:t>
            </w:r>
            <w:r w:rsidR="00533CD6">
              <w:t>které však</w:t>
            </w:r>
            <w:r w:rsidR="008939E1">
              <w:t xml:space="preserve"> </w:t>
            </w:r>
            <w:r w:rsidR="00C61910">
              <w:t>do takového druhu vědeckého pojednávání nepatří</w:t>
            </w:r>
            <w:r w:rsidR="008939E1">
              <w:t xml:space="preserve"> (např. v poslední kapitole)</w:t>
            </w:r>
            <w:r w:rsidR="009443A2">
              <w:t xml:space="preserve">. </w:t>
            </w:r>
            <w:r w:rsidR="00533CD6">
              <w:t>Nelze také spojit titul práce s</w:t>
            </w:r>
            <w:r w:rsidR="006565F7">
              <w:t> </w:t>
            </w:r>
            <w:r w:rsidR="006565F7" w:rsidRPr="00AA3C1C">
              <w:t>praktickou</w:t>
            </w:r>
            <w:r w:rsidR="00533CD6">
              <w:t xml:space="preserve"> částí, která pojednává pouze </w:t>
            </w:r>
            <w:r w:rsidR="00B7051C">
              <w:t xml:space="preserve">o </w:t>
            </w:r>
            <w:r w:rsidR="00533CD6">
              <w:t>pivovar</w:t>
            </w:r>
            <w:r w:rsidR="00B7051C">
              <w:t>u</w:t>
            </w:r>
            <w:r w:rsidR="00533CD6">
              <w:t xml:space="preserve"> Litovel.</w:t>
            </w:r>
          </w:p>
          <w:p w:rsidR="00D460AF" w:rsidRDefault="009443A2" w:rsidP="00D460AF">
            <w:pPr>
              <w:jc w:val="both"/>
            </w:pPr>
            <w:r>
              <w:t>Bakalářská práce je velmi obsáhlá</w:t>
            </w:r>
            <w:r w:rsidR="00B15474">
              <w:t xml:space="preserve">. Je psaná </w:t>
            </w:r>
            <w:r w:rsidR="00F4151B">
              <w:t>jazyk</w:t>
            </w:r>
            <w:r w:rsidR="00B15474">
              <w:t>em odpovídajícím takovému druhu vědeckého pojednávání. Drobné gramatické chyby</w:t>
            </w:r>
            <w:r w:rsidR="00F4151B">
              <w:t>, ale i chyby v</w:t>
            </w:r>
            <w:r w:rsidR="006565F7">
              <w:t xml:space="preserve"> </w:t>
            </w:r>
            <w:r w:rsidR="00F4151B">
              <w:t> překladu (např. „</w:t>
            </w:r>
            <w:proofErr w:type="spellStart"/>
            <w:r w:rsidR="00F4151B">
              <w:t>Kochwasser</w:t>
            </w:r>
            <w:proofErr w:type="spellEnd"/>
            <w:r w:rsidR="00F4151B">
              <w:t>“ místo „</w:t>
            </w:r>
            <w:proofErr w:type="spellStart"/>
            <w:r w:rsidR="00F4151B">
              <w:t>Brauwasser</w:t>
            </w:r>
            <w:proofErr w:type="spellEnd"/>
            <w:r w:rsidR="00F4151B">
              <w:t>“)</w:t>
            </w:r>
            <w:r w:rsidR="00B15474">
              <w:t xml:space="preserve"> nekazí celkový dobrý dojem.</w:t>
            </w:r>
          </w:p>
          <w:p w:rsidR="00B15474" w:rsidRDefault="00D460AF" w:rsidP="00D460AF">
            <w:pPr>
              <w:jc w:val="both"/>
            </w:pPr>
            <w:r>
              <w:t>Doporučuji práci k obhajobě.</w:t>
            </w:r>
            <w:r w:rsidR="00B15474">
              <w:t xml:space="preserve"> </w:t>
            </w:r>
          </w:p>
          <w:p w:rsidR="00CA1943" w:rsidRPr="00C1276E" w:rsidRDefault="00B15474" w:rsidP="00A05DD0">
            <w:r>
              <w:t xml:space="preserve"> </w:t>
            </w:r>
            <w:r w:rsidR="009D315F">
              <w:t xml:space="preserve"> </w:t>
            </w:r>
          </w:p>
          <w:p w:rsidR="00CA1943" w:rsidRDefault="00CA1943" w:rsidP="00CA1943"/>
        </w:tc>
      </w:tr>
      <w:tr w:rsidR="00CA1943">
        <w:tc>
          <w:tcPr>
            <w:tcW w:w="9828" w:type="dxa"/>
            <w:gridSpan w:val="9"/>
            <w:shd w:val="clear" w:color="auto" w:fill="auto"/>
          </w:tcPr>
          <w:p w:rsidR="00CA1943" w:rsidRPr="006C0147" w:rsidRDefault="00CA1943" w:rsidP="00CA1943">
            <w:pPr>
              <w:rPr>
                <w:b/>
              </w:rPr>
            </w:pPr>
            <w:r w:rsidRPr="006C0147">
              <w:rPr>
                <w:b/>
              </w:rPr>
              <w:t>Otázky k obhajobě:</w:t>
            </w:r>
          </w:p>
          <w:p w:rsidR="00CA1943" w:rsidRDefault="00B7051C" w:rsidP="00D460AF">
            <w:pPr>
              <w:numPr>
                <w:ilvl w:val="0"/>
                <w:numId w:val="1"/>
              </w:numPr>
            </w:pPr>
            <w:proofErr w:type="spellStart"/>
            <w:r>
              <w:t>Liegt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Zukunft</w:t>
            </w:r>
            <w:proofErr w:type="spellEnd"/>
            <w:r>
              <w:t xml:space="preserve"> des </w:t>
            </w:r>
            <w:proofErr w:type="spellStart"/>
            <w:r>
              <w:t>Biers</w:t>
            </w:r>
            <w:proofErr w:type="spellEnd"/>
            <w:r>
              <w:t xml:space="preserve"> in </w:t>
            </w:r>
            <w:r>
              <w:rPr>
                <w:lang w:val="de-DE"/>
              </w:rPr>
              <w:t>großen oder kleinen Brauereien</w:t>
            </w:r>
            <w:r w:rsidR="00D460AF">
              <w:t>?</w:t>
            </w:r>
          </w:p>
          <w:p w:rsidR="00D460AF" w:rsidRDefault="00D460AF" w:rsidP="00D460AF">
            <w:pPr>
              <w:numPr>
                <w:ilvl w:val="0"/>
                <w:numId w:val="1"/>
              </w:numPr>
            </w:pPr>
            <w:proofErr w:type="spellStart"/>
            <w:r>
              <w:t>W</w:t>
            </w:r>
            <w:r w:rsidR="00B7051C">
              <w:t>ie</w:t>
            </w:r>
            <w:proofErr w:type="spellEnd"/>
            <w:r w:rsidR="00B7051C">
              <w:t xml:space="preserve"> </w:t>
            </w:r>
            <w:proofErr w:type="spellStart"/>
            <w:r w:rsidR="00B7051C">
              <w:t>charakterisieren</w:t>
            </w:r>
            <w:proofErr w:type="spellEnd"/>
            <w:r w:rsidR="00B7051C">
              <w:t xml:space="preserve"> </w:t>
            </w:r>
            <w:proofErr w:type="spellStart"/>
            <w:r w:rsidR="00B7051C">
              <w:t>Sie</w:t>
            </w:r>
            <w:proofErr w:type="spellEnd"/>
            <w:r w:rsidR="00B7051C">
              <w:t xml:space="preserve"> </w:t>
            </w:r>
            <w:proofErr w:type="spellStart"/>
            <w:r w:rsidR="00B7051C">
              <w:t>die</w:t>
            </w:r>
            <w:proofErr w:type="spellEnd"/>
            <w:r w:rsidR="00B7051C">
              <w:t xml:space="preserve"> </w:t>
            </w:r>
            <w:proofErr w:type="spellStart"/>
            <w:r w:rsidR="00B7051C">
              <w:t>Bierkultur</w:t>
            </w:r>
            <w:proofErr w:type="spellEnd"/>
            <w:r w:rsidR="00B7051C">
              <w:t xml:space="preserve"> in </w:t>
            </w:r>
            <w:proofErr w:type="spellStart"/>
            <w:r w:rsidR="00B7051C">
              <w:t>Mittelmähren</w:t>
            </w:r>
            <w:proofErr w:type="spellEnd"/>
            <w:r>
              <w:rPr>
                <w:lang w:val="de-DE"/>
              </w:rPr>
              <w:t>?</w:t>
            </w:r>
          </w:p>
          <w:p w:rsidR="00CA1943" w:rsidRDefault="00CA1943" w:rsidP="00CA1943"/>
          <w:p w:rsidR="00CA1943" w:rsidRDefault="00CA1943" w:rsidP="00CA1943"/>
          <w:p w:rsidR="00CA1943" w:rsidRDefault="00CA1943" w:rsidP="00CA1943"/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CA1943">
            <w:r w:rsidRPr="006C0147">
              <w:rPr>
                <w:b/>
              </w:rPr>
              <w:t>Celkové hodnocení</w:t>
            </w:r>
            <w:r w:rsidRPr="006C0147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Default="00B7051C" w:rsidP="006C0147">
            <w:pPr>
              <w:jc w:val="center"/>
            </w:pPr>
            <w:r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shd w:val="clear" w:color="auto" w:fill="auto"/>
            <w:vAlign w:val="center"/>
          </w:tcPr>
          <w:p w:rsidR="00CA1943" w:rsidRDefault="00CA1943" w:rsidP="00AA3C1C">
            <w:r>
              <w:t>Datum:</w:t>
            </w:r>
            <w:r w:rsidR="00AA3C1C">
              <w:t xml:space="preserve"> 10. května 2012</w:t>
            </w:r>
          </w:p>
        </w:tc>
        <w:tc>
          <w:tcPr>
            <w:tcW w:w="5760" w:type="dxa"/>
            <w:gridSpan w:val="7"/>
            <w:shd w:val="clear" w:color="auto" w:fill="auto"/>
            <w:vAlign w:val="center"/>
          </w:tcPr>
          <w:p w:rsidR="00CA1943" w:rsidRDefault="00CA1943" w:rsidP="00CA1943">
            <w:r>
              <w:t>Podpis:</w:t>
            </w:r>
            <w:r w:rsidR="00FD2ADD">
              <w:t xml:space="preserve"> Mgr. Silke Gester, Ph.D., v.r.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1E8" w:rsidRDefault="002D71E8">
      <w:r>
        <w:separator/>
      </w:r>
    </w:p>
  </w:endnote>
  <w:endnote w:type="continuationSeparator" w:id="0">
    <w:p w:rsidR="002D71E8" w:rsidRDefault="002D7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1E8" w:rsidRDefault="002D71E8">
      <w:r>
        <w:separator/>
      </w:r>
    </w:p>
  </w:footnote>
  <w:footnote w:type="continuationSeparator" w:id="0">
    <w:p w:rsidR="002D71E8" w:rsidRDefault="002D71E8">
      <w:r>
        <w:continuationSeparator/>
      </w:r>
    </w:p>
  </w:footnote>
  <w:footnote w:id="1">
    <w:p w:rsidR="006565F7" w:rsidRDefault="006565F7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157C4F"/>
    <w:multiLevelType w:val="hybridMultilevel"/>
    <w:tmpl w:val="8666902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C282C"/>
    <w:rsid w:val="001F73C3"/>
    <w:rsid w:val="00263741"/>
    <w:rsid w:val="0028172F"/>
    <w:rsid w:val="002D71E8"/>
    <w:rsid w:val="00353B48"/>
    <w:rsid w:val="003F0325"/>
    <w:rsid w:val="00436EAC"/>
    <w:rsid w:val="004B7448"/>
    <w:rsid w:val="004D16A0"/>
    <w:rsid w:val="004F5BC7"/>
    <w:rsid w:val="00533CD6"/>
    <w:rsid w:val="00603512"/>
    <w:rsid w:val="00626E7D"/>
    <w:rsid w:val="006565F7"/>
    <w:rsid w:val="006838CE"/>
    <w:rsid w:val="006C0147"/>
    <w:rsid w:val="00722893"/>
    <w:rsid w:val="007323E6"/>
    <w:rsid w:val="00827341"/>
    <w:rsid w:val="00867232"/>
    <w:rsid w:val="008911B8"/>
    <w:rsid w:val="008939E1"/>
    <w:rsid w:val="008B52F8"/>
    <w:rsid w:val="00921BEA"/>
    <w:rsid w:val="009443A2"/>
    <w:rsid w:val="009A69DD"/>
    <w:rsid w:val="009D315F"/>
    <w:rsid w:val="00A05DD0"/>
    <w:rsid w:val="00A13EDD"/>
    <w:rsid w:val="00A97AFC"/>
    <w:rsid w:val="00AA3C1C"/>
    <w:rsid w:val="00B15474"/>
    <w:rsid w:val="00B36D18"/>
    <w:rsid w:val="00B55953"/>
    <w:rsid w:val="00B7051C"/>
    <w:rsid w:val="00C1276E"/>
    <w:rsid w:val="00C138E2"/>
    <w:rsid w:val="00C61910"/>
    <w:rsid w:val="00CA12F9"/>
    <w:rsid w:val="00CA1943"/>
    <w:rsid w:val="00CB6457"/>
    <w:rsid w:val="00D24A29"/>
    <w:rsid w:val="00D460AF"/>
    <w:rsid w:val="00DC249C"/>
    <w:rsid w:val="00DF6958"/>
    <w:rsid w:val="00EB52FE"/>
    <w:rsid w:val="00F11D3A"/>
    <w:rsid w:val="00F4151B"/>
    <w:rsid w:val="00FD2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97AFC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0</TotalTime>
  <Pages>1</Pages>
  <Words>327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cp:lastModifiedBy>lzemanova</cp:lastModifiedBy>
  <cp:revision>3</cp:revision>
  <cp:lastPrinted>2012-05-10T08:41:00Z</cp:lastPrinted>
  <dcterms:created xsi:type="dcterms:W3CDTF">2012-05-10T12:22:00Z</dcterms:created>
  <dcterms:modified xsi:type="dcterms:W3CDTF">2012-05-11T06:03:00Z</dcterms:modified>
</cp:coreProperties>
</file>