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>
        <w:tc>
          <w:tcPr>
            <w:tcW w:w="9828" w:type="dxa"/>
            <w:gridSpan w:val="9"/>
            <w:shd w:val="clear" w:color="auto" w:fill="auto"/>
          </w:tcPr>
          <w:p w:rsidR="006847E2" w:rsidRDefault="006847E2" w:rsidP="00726DC3">
            <w:pPr>
              <w:jc w:val="center"/>
            </w:pPr>
            <w:r w:rsidRPr="00726DC3">
              <w:rPr>
                <w:b/>
              </w:rPr>
              <w:t>POSUDEK VEDOUCÍHO BAKALÁŘSKÉ PRÁCE</w:t>
            </w:r>
          </w:p>
        </w:tc>
      </w:tr>
      <w:tr w:rsidR="009E1BBC">
        <w:tc>
          <w:tcPr>
            <w:tcW w:w="2808" w:type="dxa"/>
            <w:shd w:val="clear" w:color="auto" w:fill="auto"/>
          </w:tcPr>
          <w:p w:rsidR="009E1BBC" w:rsidRDefault="009E1BBC" w:rsidP="00362AB0">
            <w:r>
              <w:t>Jméno a příjmení studenta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9E1BBC" w:rsidRDefault="005054AA" w:rsidP="00B55848">
            <w:r>
              <w:t>Ivana Kork</w:t>
            </w:r>
            <w:r w:rsidR="009E1BBC">
              <w:t>ová</w:t>
            </w:r>
          </w:p>
        </w:tc>
      </w:tr>
      <w:tr w:rsidR="009E1BBC">
        <w:tc>
          <w:tcPr>
            <w:tcW w:w="2808" w:type="dxa"/>
            <w:shd w:val="clear" w:color="auto" w:fill="auto"/>
          </w:tcPr>
          <w:p w:rsidR="009E1BBC" w:rsidRDefault="009E1BBC" w:rsidP="00362AB0">
            <w:r>
              <w:t>Název práce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9E1BBC" w:rsidRPr="00C35D06" w:rsidRDefault="005054AA" w:rsidP="00B55848">
            <w:pPr>
              <w:jc w:val="both"/>
            </w:pPr>
            <w:r>
              <w:rPr>
                <w:rFonts w:cs="Arial Narrow"/>
                <w:bCs/>
                <w:szCs w:val="22"/>
              </w:rPr>
              <w:t xml:space="preserve">Die </w:t>
            </w:r>
            <w:proofErr w:type="spellStart"/>
            <w:r>
              <w:rPr>
                <w:rFonts w:cs="Arial Narrow"/>
                <w:bCs/>
                <w:szCs w:val="22"/>
              </w:rPr>
              <w:t>österreichischen</w:t>
            </w:r>
            <w:proofErr w:type="spellEnd"/>
            <w:r>
              <w:rPr>
                <w:rFonts w:cs="Arial Narrow"/>
                <w:bCs/>
                <w:szCs w:val="22"/>
              </w:rPr>
              <w:t xml:space="preserve"> </w:t>
            </w:r>
            <w:proofErr w:type="spellStart"/>
            <w:r>
              <w:rPr>
                <w:rFonts w:cs="Arial Narrow"/>
                <w:bCs/>
                <w:szCs w:val="22"/>
              </w:rPr>
              <w:t>Nachbarn</w:t>
            </w:r>
            <w:proofErr w:type="spellEnd"/>
            <w:r>
              <w:rPr>
                <w:rFonts w:cs="Arial Narrow"/>
                <w:bCs/>
                <w:szCs w:val="22"/>
              </w:rPr>
              <w:t xml:space="preserve"> </w:t>
            </w:r>
            <w:proofErr w:type="spellStart"/>
            <w:r>
              <w:rPr>
                <w:rFonts w:cs="Arial Narrow"/>
                <w:bCs/>
                <w:szCs w:val="22"/>
              </w:rPr>
              <w:t>im</w:t>
            </w:r>
            <w:proofErr w:type="spellEnd"/>
            <w:r>
              <w:rPr>
                <w:rFonts w:cs="Arial Narrow"/>
                <w:bCs/>
                <w:szCs w:val="22"/>
              </w:rPr>
              <w:t xml:space="preserve"> </w:t>
            </w:r>
            <w:proofErr w:type="spellStart"/>
            <w:r>
              <w:rPr>
                <w:rFonts w:cs="Arial Narrow"/>
                <w:bCs/>
                <w:szCs w:val="22"/>
              </w:rPr>
              <w:t>Bewusstsein</w:t>
            </w:r>
            <w:proofErr w:type="spellEnd"/>
            <w:r>
              <w:rPr>
                <w:rFonts w:cs="Arial Narrow"/>
                <w:bCs/>
                <w:szCs w:val="22"/>
              </w:rPr>
              <w:t xml:space="preserve"> der </w:t>
            </w:r>
            <w:proofErr w:type="spellStart"/>
            <w:r>
              <w:rPr>
                <w:rFonts w:cs="Arial Narrow"/>
                <w:bCs/>
                <w:szCs w:val="22"/>
              </w:rPr>
              <w:t>Schüler</w:t>
            </w:r>
            <w:proofErr w:type="spellEnd"/>
            <w:r>
              <w:rPr>
                <w:rFonts w:cs="Arial Narrow"/>
                <w:bCs/>
                <w:szCs w:val="22"/>
              </w:rPr>
              <w:t xml:space="preserve"> </w:t>
            </w:r>
            <w:proofErr w:type="spellStart"/>
            <w:r>
              <w:rPr>
                <w:rFonts w:cs="Arial Narrow"/>
                <w:bCs/>
                <w:szCs w:val="22"/>
              </w:rPr>
              <w:t>an</w:t>
            </w:r>
            <w:proofErr w:type="spellEnd"/>
            <w:r>
              <w:rPr>
                <w:rFonts w:cs="Arial Narrow"/>
                <w:bCs/>
                <w:szCs w:val="22"/>
              </w:rPr>
              <w:t xml:space="preserve"> der </w:t>
            </w:r>
            <w:proofErr w:type="spellStart"/>
            <w:r>
              <w:rPr>
                <w:rFonts w:cs="Arial Narrow"/>
                <w:bCs/>
                <w:szCs w:val="22"/>
              </w:rPr>
              <w:t>Grundschule</w:t>
            </w:r>
            <w:proofErr w:type="spellEnd"/>
            <w:r>
              <w:rPr>
                <w:rFonts w:cs="Arial Narrow"/>
                <w:bCs/>
                <w:szCs w:val="22"/>
              </w:rPr>
              <w:t xml:space="preserve"> Višňové</w:t>
            </w:r>
          </w:p>
        </w:tc>
      </w:tr>
      <w:tr w:rsidR="009E1BBC">
        <w:tc>
          <w:tcPr>
            <w:tcW w:w="2808" w:type="dxa"/>
            <w:shd w:val="clear" w:color="auto" w:fill="auto"/>
          </w:tcPr>
          <w:p w:rsidR="009E1BBC" w:rsidRDefault="009E1BBC" w:rsidP="00362AB0">
            <w:r>
              <w:t>Vedoucí práce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9E1BBC" w:rsidRDefault="009E1BBC" w:rsidP="00B55848">
            <w:r>
              <w:t>Mgr. Silke Gester, PhD.</w:t>
            </w:r>
          </w:p>
        </w:tc>
      </w:tr>
      <w:tr w:rsidR="009E1BBC">
        <w:tc>
          <w:tcPr>
            <w:tcW w:w="2808" w:type="dxa"/>
            <w:shd w:val="clear" w:color="auto" w:fill="auto"/>
          </w:tcPr>
          <w:p w:rsidR="009E1BBC" w:rsidRDefault="009E1BBC" w:rsidP="00362AB0">
            <w:r>
              <w:t>Obor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9E1BBC" w:rsidRDefault="009E1BBC" w:rsidP="00B55848">
            <w:r>
              <w:t>Německý jazyk pro manažerskou praxi</w:t>
            </w:r>
          </w:p>
        </w:tc>
      </w:tr>
      <w:tr w:rsidR="009E1BBC">
        <w:tc>
          <w:tcPr>
            <w:tcW w:w="2808" w:type="dxa"/>
            <w:shd w:val="clear" w:color="auto" w:fill="auto"/>
          </w:tcPr>
          <w:p w:rsidR="009E1BBC" w:rsidRDefault="009E1BBC" w:rsidP="00362AB0">
            <w:r>
              <w:t>Forma studia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9E1BBC" w:rsidRDefault="009E1BBC" w:rsidP="00B55848">
            <w:r>
              <w:t>Prezenční</w:t>
            </w:r>
          </w:p>
        </w:tc>
      </w:tr>
      <w:tr w:rsidR="006847E2">
        <w:tc>
          <w:tcPr>
            <w:tcW w:w="2808" w:type="dxa"/>
            <w:shd w:val="clear" w:color="auto" w:fill="auto"/>
            <w:vAlign w:val="center"/>
          </w:tcPr>
          <w:p w:rsidR="006847E2" w:rsidRPr="00726DC3" w:rsidRDefault="006847E2" w:rsidP="00362AB0">
            <w:pPr>
              <w:rPr>
                <w:b/>
              </w:rPr>
            </w:pPr>
            <w:r w:rsidRPr="00726DC3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6847E2" w:rsidRPr="00726DC3" w:rsidRDefault="006847E2" w:rsidP="00726DC3">
            <w:pPr>
              <w:jc w:val="right"/>
              <w:rPr>
                <w:b/>
              </w:rPr>
            </w:pPr>
            <w:r w:rsidRPr="00726DC3">
              <w:rPr>
                <w:b/>
              </w:rPr>
              <w:t>Stupeň hodnocení</w:t>
            </w:r>
          </w:p>
          <w:p w:rsidR="006847E2" w:rsidRDefault="006847E2" w:rsidP="00726DC3">
            <w:pPr>
              <w:jc w:val="right"/>
            </w:pPr>
            <w:r w:rsidRPr="00726DC3">
              <w:rPr>
                <w:b/>
              </w:rPr>
              <w:t>dle stupnice ECTS</w:t>
            </w: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Pr="00726DC3" w:rsidRDefault="006847E2" w:rsidP="00362AB0">
            <w:pPr>
              <w:rPr>
                <w:color w:val="FFFFFF"/>
              </w:rPr>
            </w:pPr>
            <w:r w:rsidRPr="00726DC3">
              <w:rPr>
                <w:b/>
                <w:color w:val="FFFFFF"/>
              </w:rPr>
              <w:t>Formální stránka práce</w:t>
            </w: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  <w:shd w:val="clear" w:color="auto" w:fill="auto"/>
          </w:tcPr>
          <w:p w:rsidR="006847E2" w:rsidRPr="002A2CD8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2A2CD8" w:rsidRDefault="006847E2" w:rsidP="00726DC3">
            <w:pPr>
              <w:jc w:val="center"/>
              <w:rPr>
                <w:b/>
              </w:rPr>
            </w:pPr>
            <w:r w:rsidRPr="002A2CD8">
              <w:rPr>
                <w:b/>
              </w:rPr>
              <w:t>B</w:t>
            </w: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  <w:shd w:val="clear" w:color="auto" w:fill="auto"/>
          </w:tcPr>
          <w:p w:rsidR="006847E2" w:rsidRPr="002A2CD8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2A2CD8" w:rsidRDefault="006847E2" w:rsidP="00726DC3">
            <w:pPr>
              <w:jc w:val="center"/>
              <w:rPr>
                <w:b/>
              </w:rPr>
            </w:pPr>
            <w:r w:rsidRPr="002A2CD8">
              <w:rPr>
                <w:b/>
              </w:rPr>
              <w:t>B</w:t>
            </w: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  <w:shd w:val="clear" w:color="auto" w:fill="auto"/>
          </w:tcPr>
          <w:p w:rsidR="006847E2" w:rsidRPr="002A2CD8" w:rsidRDefault="006847E2" w:rsidP="00726DC3">
            <w:pPr>
              <w:jc w:val="center"/>
              <w:rPr>
                <w:b/>
              </w:rPr>
            </w:pPr>
            <w:r w:rsidRPr="002A2CD8">
              <w:rPr>
                <w:b/>
              </w:rPr>
              <w:t>A</w:t>
            </w:r>
          </w:p>
        </w:tc>
        <w:tc>
          <w:tcPr>
            <w:tcW w:w="506" w:type="dxa"/>
            <w:shd w:val="clear" w:color="auto" w:fill="auto"/>
          </w:tcPr>
          <w:p w:rsidR="006847E2" w:rsidRPr="002A2CD8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726DC3">
              <w:rPr>
                <w:b/>
                <w:color w:val="FFFFFF"/>
              </w:rPr>
              <w:t>Obsahová stránka práce</w:t>
            </w: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  <w:shd w:val="clear" w:color="auto" w:fill="auto"/>
          </w:tcPr>
          <w:p w:rsidR="006847E2" w:rsidRPr="002A2CD8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2A2CD8" w:rsidRDefault="006847E2" w:rsidP="00726DC3">
            <w:pPr>
              <w:jc w:val="center"/>
              <w:rPr>
                <w:b/>
              </w:rPr>
            </w:pPr>
            <w:r w:rsidRPr="002A2CD8">
              <w:rPr>
                <w:b/>
              </w:rPr>
              <w:t>B</w:t>
            </w:r>
          </w:p>
        </w:tc>
        <w:tc>
          <w:tcPr>
            <w:tcW w:w="506" w:type="dxa"/>
            <w:shd w:val="clear" w:color="auto" w:fill="auto"/>
          </w:tcPr>
          <w:p w:rsidR="006847E2" w:rsidRPr="002A2CD8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  <w:shd w:val="clear" w:color="auto" w:fill="auto"/>
          </w:tcPr>
          <w:p w:rsidR="006847E2" w:rsidRPr="002A2CD8" w:rsidRDefault="006847E2" w:rsidP="00726DC3">
            <w:pPr>
              <w:jc w:val="center"/>
              <w:rPr>
                <w:b/>
              </w:rPr>
            </w:pPr>
            <w:r w:rsidRPr="002A2CD8">
              <w:rPr>
                <w:b/>
              </w:rPr>
              <w:t>A</w:t>
            </w:r>
          </w:p>
        </w:tc>
        <w:tc>
          <w:tcPr>
            <w:tcW w:w="506" w:type="dxa"/>
            <w:shd w:val="clear" w:color="auto" w:fill="auto"/>
          </w:tcPr>
          <w:p w:rsidR="006847E2" w:rsidRPr="002A2CD8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2A2CD8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6847E2" w:rsidRPr="002A2CD8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  <w:vAlign w:val="center"/>
          </w:tcPr>
          <w:p w:rsidR="006847E2" w:rsidRPr="002A2CD8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  <w:vAlign w:val="center"/>
          </w:tcPr>
          <w:p w:rsidR="006847E2" w:rsidRPr="002A2CD8" w:rsidRDefault="006847E2" w:rsidP="00726DC3">
            <w:pPr>
              <w:jc w:val="center"/>
              <w:rPr>
                <w:b/>
              </w:rPr>
            </w:pPr>
            <w:r w:rsidRPr="002A2CD8">
              <w:rPr>
                <w:b/>
              </w:rPr>
              <w:t>C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  <w:vAlign w:val="center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  <w:vAlign w:val="center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  <w:shd w:val="clear" w:color="auto" w:fill="auto"/>
          </w:tcPr>
          <w:p w:rsidR="006847E2" w:rsidRPr="002A2CD8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2A2CD8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2A2CD8" w:rsidRDefault="006847E2" w:rsidP="00726DC3">
            <w:pPr>
              <w:jc w:val="center"/>
              <w:rPr>
                <w:b/>
              </w:rPr>
            </w:pPr>
            <w:r w:rsidRPr="002A2CD8">
              <w:rPr>
                <w:b/>
              </w:rPr>
              <w:t>C</w:t>
            </w: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  <w:shd w:val="clear" w:color="auto" w:fill="auto"/>
          </w:tcPr>
          <w:p w:rsidR="006847E2" w:rsidRPr="002A2CD8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2A2CD8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2A2CD8" w:rsidRDefault="006847E2" w:rsidP="00726DC3">
            <w:pPr>
              <w:jc w:val="center"/>
              <w:rPr>
                <w:b/>
              </w:rPr>
            </w:pPr>
            <w:r w:rsidRPr="002A2CD8">
              <w:rPr>
                <w:b/>
              </w:rPr>
              <w:t>C</w:t>
            </w: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  <w:shd w:val="clear" w:color="auto" w:fill="auto"/>
          </w:tcPr>
          <w:p w:rsidR="006847E2" w:rsidRPr="002A2CD8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2A2CD8" w:rsidRDefault="006847E2" w:rsidP="00726DC3">
            <w:pPr>
              <w:jc w:val="center"/>
              <w:rPr>
                <w:b/>
              </w:rPr>
            </w:pPr>
            <w:r w:rsidRPr="002A2CD8">
              <w:rPr>
                <w:b/>
              </w:rPr>
              <w:t>B</w:t>
            </w:r>
          </w:p>
        </w:tc>
        <w:tc>
          <w:tcPr>
            <w:tcW w:w="506" w:type="dxa"/>
            <w:shd w:val="clear" w:color="auto" w:fill="auto"/>
          </w:tcPr>
          <w:p w:rsidR="006847E2" w:rsidRPr="002A2CD8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Spolupráce s vedoucím práce</w:t>
            </w:r>
          </w:p>
        </w:tc>
        <w:tc>
          <w:tcPr>
            <w:tcW w:w="507" w:type="dxa"/>
            <w:shd w:val="clear" w:color="auto" w:fill="auto"/>
          </w:tcPr>
          <w:p w:rsidR="006847E2" w:rsidRPr="002A2CD8" w:rsidRDefault="006847E2" w:rsidP="00726DC3">
            <w:pPr>
              <w:jc w:val="center"/>
              <w:rPr>
                <w:b/>
              </w:rPr>
            </w:pPr>
            <w:r w:rsidRPr="002A2CD8">
              <w:rPr>
                <w:b/>
              </w:rPr>
              <w:t>A</w:t>
            </w:r>
          </w:p>
        </w:tc>
        <w:tc>
          <w:tcPr>
            <w:tcW w:w="506" w:type="dxa"/>
            <w:shd w:val="clear" w:color="auto" w:fill="auto"/>
          </w:tcPr>
          <w:p w:rsidR="006847E2" w:rsidRPr="002A2CD8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2A2CD8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  <w:shd w:val="clear" w:color="auto" w:fill="auto"/>
          </w:tcPr>
          <w:p w:rsidR="006847E2" w:rsidRPr="00726DC3" w:rsidRDefault="006847E2" w:rsidP="00362AB0">
            <w:pPr>
              <w:rPr>
                <w:b/>
              </w:rPr>
            </w:pPr>
            <w:r w:rsidRPr="00726DC3">
              <w:rPr>
                <w:b/>
              </w:rPr>
              <w:t>Odůvodnění hodnocení práce (silné a slabé stránky práce):</w:t>
            </w:r>
          </w:p>
          <w:p w:rsidR="009E56F3" w:rsidRPr="00430851" w:rsidRDefault="009E56F3" w:rsidP="009E56F3">
            <w:pPr>
              <w:jc w:val="both"/>
              <w:rPr>
                <w:sz w:val="22"/>
                <w:szCs w:val="22"/>
              </w:rPr>
            </w:pPr>
            <w:r w:rsidRPr="001967E3">
              <w:rPr>
                <w:sz w:val="22"/>
                <w:szCs w:val="22"/>
              </w:rPr>
              <w:t xml:space="preserve">Studenti oboru Německý jazyk pro manažerskou praxi sledují obecně s jistými obavami tendence klesajícího </w:t>
            </w:r>
            <w:r w:rsidRPr="00430851">
              <w:rPr>
                <w:sz w:val="22"/>
                <w:szCs w:val="22"/>
              </w:rPr>
              <w:t>zájmu o tento jazyk v České republice. Autorka proto zvolila téma jí blízké a chtěla zkoumat zájem mladší generace se specifikou jejího rodného kraje</w:t>
            </w:r>
            <w:r w:rsidR="00E362AC" w:rsidRPr="00430851">
              <w:rPr>
                <w:sz w:val="22"/>
                <w:szCs w:val="22"/>
              </w:rPr>
              <w:t>,</w:t>
            </w:r>
            <w:r w:rsidRPr="00430851">
              <w:rPr>
                <w:sz w:val="22"/>
                <w:szCs w:val="22"/>
              </w:rPr>
              <w:t xml:space="preserve"> ležící</w:t>
            </w:r>
            <w:r w:rsidR="00E362AC" w:rsidRPr="00430851">
              <w:rPr>
                <w:sz w:val="22"/>
                <w:szCs w:val="22"/>
              </w:rPr>
              <w:t>ho</w:t>
            </w:r>
            <w:r w:rsidRPr="00430851">
              <w:rPr>
                <w:sz w:val="22"/>
                <w:szCs w:val="22"/>
              </w:rPr>
              <w:t xml:space="preserve"> blízko rakouských hranic. </w:t>
            </w:r>
          </w:p>
          <w:p w:rsidR="009E56F3" w:rsidRPr="001967E3" w:rsidRDefault="009E56F3" w:rsidP="009E56F3">
            <w:pPr>
              <w:jc w:val="both"/>
              <w:rPr>
                <w:sz w:val="22"/>
                <w:szCs w:val="22"/>
              </w:rPr>
            </w:pPr>
            <w:r w:rsidRPr="00430851">
              <w:rPr>
                <w:sz w:val="22"/>
                <w:szCs w:val="22"/>
              </w:rPr>
              <w:t xml:space="preserve">První kapitola představuje </w:t>
            </w:r>
            <w:r w:rsidR="00112039" w:rsidRPr="00430851">
              <w:rPr>
                <w:sz w:val="22"/>
                <w:szCs w:val="22"/>
              </w:rPr>
              <w:t>některé teoretické poznatky o němčině jako cizí</w:t>
            </w:r>
            <w:r w:rsidR="00765731" w:rsidRPr="00430851">
              <w:rPr>
                <w:sz w:val="22"/>
                <w:szCs w:val="22"/>
              </w:rPr>
              <w:t>m</w:t>
            </w:r>
            <w:r w:rsidR="00112039" w:rsidRPr="00430851">
              <w:rPr>
                <w:sz w:val="22"/>
                <w:szCs w:val="22"/>
              </w:rPr>
              <w:t xml:space="preserve"> jazyk</w:t>
            </w:r>
            <w:r w:rsidR="00765731" w:rsidRPr="00430851">
              <w:rPr>
                <w:sz w:val="22"/>
                <w:szCs w:val="22"/>
              </w:rPr>
              <w:t>u</w:t>
            </w:r>
            <w:r w:rsidR="00112039" w:rsidRPr="00430851">
              <w:rPr>
                <w:sz w:val="22"/>
                <w:szCs w:val="22"/>
              </w:rPr>
              <w:t xml:space="preserve"> </w:t>
            </w:r>
            <w:r w:rsidR="00E105FC" w:rsidRPr="00430851">
              <w:rPr>
                <w:sz w:val="22"/>
                <w:szCs w:val="22"/>
              </w:rPr>
              <w:t xml:space="preserve">a jazykové politice v  České republice. Navazuje stručný popis rakousko-českého pohraničí včetně </w:t>
            </w:r>
            <w:r w:rsidR="002C136F" w:rsidRPr="00430851">
              <w:rPr>
                <w:sz w:val="22"/>
                <w:szCs w:val="22"/>
              </w:rPr>
              <w:t xml:space="preserve">dotačních programů pro rozvoj </w:t>
            </w:r>
            <w:proofErr w:type="spellStart"/>
            <w:r w:rsidR="002C136F" w:rsidRPr="00430851">
              <w:rPr>
                <w:sz w:val="22"/>
                <w:szCs w:val="22"/>
              </w:rPr>
              <w:t>přeshraniční</w:t>
            </w:r>
            <w:proofErr w:type="spellEnd"/>
            <w:r w:rsidR="002C136F" w:rsidRPr="00430851">
              <w:rPr>
                <w:sz w:val="22"/>
                <w:szCs w:val="22"/>
              </w:rPr>
              <w:t xml:space="preserve"> spolupráce. V</w:t>
            </w:r>
            <w:r w:rsidR="000C25C8" w:rsidRPr="00430851">
              <w:rPr>
                <w:sz w:val="22"/>
                <w:szCs w:val="22"/>
              </w:rPr>
              <w:t xml:space="preserve">e </w:t>
            </w:r>
            <w:r w:rsidR="002C136F" w:rsidRPr="00430851">
              <w:rPr>
                <w:sz w:val="22"/>
                <w:szCs w:val="22"/>
              </w:rPr>
              <w:t xml:space="preserve">třetí kapitole </w:t>
            </w:r>
            <w:r w:rsidR="00316857" w:rsidRPr="00430851">
              <w:rPr>
                <w:sz w:val="22"/>
                <w:szCs w:val="22"/>
              </w:rPr>
              <w:t xml:space="preserve">popisuje </w:t>
            </w:r>
            <w:r w:rsidR="001967E3" w:rsidRPr="00430851">
              <w:rPr>
                <w:sz w:val="22"/>
                <w:szCs w:val="22"/>
              </w:rPr>
              <w:t xml:space="preserve">autorka </w:t>
            </w:r>
            <w:r w:rsidR="00316857" w:rsidRPr="00430851">
              <w:rPr>
                <w:sz w:val="22"/>
                <w:szCs w:val="22"/>
              </w:rPr>
              <w:t>základní školství v ČR, následuje</w:t>
            </w:r>
            <w:r w:rsidR="00E105FC" w:rsidRPr="00430851">
              <w:rPr>
                <w:sz w:val="22"/>
                <w:szCs w:val="22"/>
              </w:rPr>
              <w:t xml:space="preserve"> </w:t>
            </w:r>
            <w:r w:rsidRPr="00430851">
              <w:rPr>
                <w:sz w:val="22"/>
                <w:szCs w:val="22"/>
              </w:rPr>
              <w:t>faktografický výčet</w:t>
            </w:r>
            <w:r w:rsidRPr="001967E3">
              <w:rPr>
                <w:sz w:val="22"/>
                <w:szCs w:val="22"/>
              </w:rPr>
              <w:t xml:space="preserve"> dat</w:t>
            </w:r>
            <w:r w:rsidR="000C25C8" w:rsidRPr="00430851">
              <w:rPr>
                <w:sz w:val="22"/>
                <w:szCs w:val="22"/>
              </w:rPr>
              <w:t>,</w:t>
            </w:r>
            <w:r w:rsidR="000C25C8">
              <w:rPr>
                <w:color w:val="FF0000"/>
                <w:sz w:val="22"/>
                <w:szCs w:val="22"/>
              </w:rPr>
              <w:t xml:space="preserve"> </w:t>
            </w:r>
            <w:r w:rsidRPr="001967E3">
              <w:rPr>
                <w:sz w:val="22"/>
                <w:szCs w:val="22"/>
              </w:rPr>
              <w:t xml:space="preserve">vztahujících se k dějinám </w:t>
            </w:r>
            <w:r w:rsidR="00316857" w:rsidRPr="001967E3">
              <w:rPr>
                <w:sz w:val="22"/>
                <w:szCs w:val="22"/>
              </w:rPr>
              <w:t>školy ve Višňové</w:t>
            </w:r>
            <w:r w:rsidRPr="001967E3">
              <w:rPr>
                <w:sz w:val="22"/>
                <w:szCs w:val="22"/>
              </w:rPr>
              <w:t xml:space="preserve">, odkud autorka pochází. </w:t>
            </w:r>
            <w:r w:rsidR="00316857" w:rsidRPr="001967E3">
              <w:rPr>
                <w:sz w:val="22"/>
                <w:szCs w:val="22"/>
              </w:rPr>
              <w:t>Zde</w:t>
            </w:r>
            <w:r w:rsidRPr="001967E3">
              <w:rPr>
                <w:sz w:val="22"/>
                <w:szCs w:val="22"/>
              </w:rPr>
              <w:t xml:space="preserve"> zachází mnohdy do příliš podrobných detailů, které s tématem </w:t>
            </w:r>
            <w:r w:rsidR="00316857" w:rsidRPr="001967E3">
              <w:rPr>
                <w:sz w:val="22"/>
                <w:szCs w:val="22"/>
              </w:rPr>
              <w:t xml:space="preserve">přímo </w:t>
            </w:r>
            <w:r w:rsidRPr="001967E3">
              <w:rPr>
                <w:sz w:val="22"/>
                <w:szCs w:val="22"/>
              </w:rPr>
              <w:t>nesouvisí. Následující kapitol</w:t>
            </w:r>
            <w:r w:rsidR="001E78AD" w:rsidRPr="001967E3">
              <w:rPr>
                <w:sz w:val="22"/>
                <w:szCs w:val="22"/>
              </w:rPr>
              <w:t>a</w:t>
            </w:r>
            <w:r w:rsidRPr="001967E3">
              <w:rPr>
                <w:sz w:val="22"/>
                <w:szCs w:val="22"/>
              </w:rPr>
              <w:t xml:space="preserve"> o </w:t>
            </w:r>
            <w:r w:rsidR="001E78AD" w:rsidRPr="001967E3">
              <w:rPr>
                <w:sz w:val="22"/>
                <w:szCs w:val="22"/>
              </w:rPr>
              <w:t>stupni A1 Společného evropského referenčního rámce</w:t>
            </w:r>
            <w:r w:rsidRPr="001967E3">
              <w:rPr>
                <w:sz w:val="22"/>
                <w:szCs w:val="22"/>
              </w:rPr>
              <w:t xml:space="preserve"> </w:t>
            </w:r>
            <w:r w:rsidR="001967E3">
              <w:rPr>
                <w:sz w:val="22"/>
                <w:szCs w:val="22"/>
              </w:rPr>
              <w:t xml:space="preserve">se sem v prezentované podobě též </w:t>
            </w:r>
            <w:r w:rsidR="000456DE" w:rsidRPr="001967E3">
              <w:rPr>
                <w:sz w:val="22"/>
                <w:szCs w:val="22"/>
              </w:rPr>
              <w:t>nehodí</w:t>
            </w:r>
            <w:r w:rsidRPr="001967E3">
              <w:rPr>
                <w:sz w:val="22"/>
                <w:szCs w:val="22"/>
              </w:rPr>
              <w:t xml:space="preserve">. </w:t>
            </w:r>
          </w:p>
          <w:p w:rsidR="009E56F3" w:rsidRPr="001967E3" w:rsidRDefault="009E56F3" w:rsidP="009E56F3">
            <w:pPr>
              <w:jc w:val="both"/>
              <w:rPr>
                <w:sz w:val="22"/>
                <w:szCs w:val="22"/>
              </w:rPr>
            </w:pPr>
            <w:r w:rsidRPr="001967E3">
              <w:rPr>
                <w:sz w:val="22"/>
                <w:szCs w:val="22"/>
              </w:rPr>
              <w:t>Pro výzkum v praktické části práce zvolila autorka metodu dotazníkového šetření. Získala 1</w:t>
            </w:r>
            <w:r w:rsidR="000456DE" w:rsidRPr="001967E3">
              <w:rPr>
                <w:sz w:val="22"/>
                <w:szCs w:val="22"/>
              </w:rPr>
              <w:t>09</w:t>
            </w:r>
            <w:r w:rsidRPr="001967E3">
              <w:rPr>
                <w:sz w:val="22"/>
                <w:szCs w:val="22"/>
              </w:rPr>
              <w:t xml:space="preserve"> respondentů ve věku od 1</w:t>
            </w:r>
            <w:r w:rsidR="000456DE" w:rsidRPr="001967E3">
              <w:rPr>
                <w:sz w:val="22"/>
                <w:szCs w:val="22"/>
              </w:rPr>
              <w:t>0</w:t>
            </w:r>
            <w:r w:rsidRPr="001967E3">
              <w:rPr>
                <w:sz w:val="22"/>
                <w:szCs w:val="22"/>
              </w:rPr>
              <w:t xml:space="preserve"> – 15 let</w:t>
            </w:r>
            <w:r w:rsidR="000456DE" w:rsidRPr="001967E3">
              <w:rPr>
                <w:sz w:val="22"/>
                <w:szCs w:val="22"/>
              </w:rPr>
              <w:t xml:space="preserve"> (4. - 9. třída)</w:t>
            </w:r>
            <w:r w:rsidRPr="001967E3">
              <w:rPr>
                <w:sz w:val="22"/>
                <w:szCs w:val="22"/>
              </w:rPr>
              <w:t xml:space="preserve">, přičemž je chvályhodné, že poměr mezi žáky jednotlivých tříd je vyvážený a výsledky lze očekávat v dostatečné míře objektivní. </w:t>
            </w:r>
            <w:r w:rsidR="001967E3">
              <w:rPr>
                <w:sz w:val="22"/>
                <w:szCs w:val="22"/>
              </w:rPr>
              <w:t xml:space="preserve">Je však škoda, že </w:t>
            </w:r>
            <w:r w:rsidR="001F3522" w:rsidRPr="001967E3">
              <w:rPr>
                <w:sz w:val="22"/>
                <w:szCs w:val="22"/>
              </w:rPr>
              <w:t xml:space="preserve">pak </w:t>
            </w:r>
            <w:r w:rsidR="001967E3">
              <w:rPr>
                <w:sz w:val="22"/>
                <w:szCs w:val="22"/>
              </w:rPr>
              <w:t xml:space="preserve">všechny děti </w:t>
            </w:r>
            <w:r w:rsidR="001F3522" w:rsidRPr="001967E3">
              <w:rPr>
                <w:sz w:val="22"/>
                <w:szCs w:val="22"/>
              </w:rPr>
              <w:t xml:space="preserve">shrnuje do jedné skupiny, takže u poskytnutých odpovědí marně hledáme věkovou diferenciaci. </w:t>
            </w:r>
            <w:r w:rsidR="004A717A" w:rsidRPr="001967E3">
              <w:rPr>
                <w:sz w:val="22"/>
                <w:szCs w:val="22"/>
              </w:rPr>
              <w:t xml:space="preserve">Pozoruhodné jsou </w:t>
            </w:r>
            <w:r w:rsidR="002A2CD8">
              <w:rPr>
                <w:sz w:val="22"/>
                <w:szCs w:val="22"/>
              </w:rPr>
              <w:t xml:space="preserve">přitom </w:t>
            </w:r>
            <w:r w:rsidR="004A717A" w:rsidRPr="001967E3">
              <w:rPr>
                <w:sz w:val="22"/>
                <w:szCs w:val="22"/>
              </w:rPr>
              <w:t>názory žáků na otázky 5. a 6. (chtěl bys žít v Rak</w:t>
            </w:r>
            <w:r w:rsidR="002A2CD8">
              <w:rPr>
                <w:sz w:val="22"/>
                <w:szCs w:val="22"/>
              </w:rPr>
              <w:t>ousku resp. má blízkost Rakouska</w:t>
            </w:r>
            <w:r w:rsidR="004A717A" w:rsidRPr="001967E3">
              <w:rPr>
                <w:sz w:val="22"/>
                <w:szCs w:val="22"/>
              </w:rPr>
              <w:t xml:space="preserve"> vliv na náš život), protože se shodují s velkými reprezentativními sociologickými průzkumy (</w:t>
            </w:r>
            <w:r w:rsidR="0070045A" w:rsidRPr="001967E3">
              <w:rPr>
                <w:sz w:val="22"/>
                <w:szCs w:val="22"/>
              </w:rPr>
              <w:t xml:space="preserve">Zich, Jeřábek aj). </w:t>
            </w:r>
            <w:r w:rsidR="004A717A" w:rsidRPr="001967E3">
              <w:rPr>
                <w:sz w:val="22"/>
                <w:szCs w:val="22"/>
              </w:rPr>
              <w:t xml:space="preserve"> </w:t>
            </w:r>
          </w:p>
          <w:p w:rsidR="009E56F3" w:rsidRPr="001967E3" w:rsidRDefault="009E56F3" w:rsidP="009E56F3">
            <w:pPr>
              <w:jc w:val="both"/>
              <w:rPr>
                <w:sz w:val="22"/>
                <w:szCs w:val="22"/>
              </w:rPr>
            </w:pPr>
            <w:r w:rsidRPr="001967E3">
              <w:rPr>
                <w:sz w:val="22"/>
                <w:szCs w:val="22"/>
              </w:rPr>
              <w:t xml:space="preserve">Z formální stránky lze vytknout </w:t>
            </w:r>
            <w:r w:rsidR="00713D2A" w:rsidRPr="001967E3">
              <w:rPr>
                <w:sz w:val="22"/>
                <w:szCs w:val="22"/>
              </w:rPr>
              <w:t xml:space="preserve">kolísavou </w:t>
            </w:r>
            <w:r w:rsidRPr="001967E3">
              <w:rPr>
                <w:sz w:val="22"/>
                <w:szCs w:val="22"/>
              </w:rPr>
              <w:t xml:space="preserve">jazykovou úroveň práce, danou možná i tím, že autorka si přeložila část zdrojů sama.  </w:t>
            </w:r>
          </w:p>
          <w:p w:rsidR="006847E2" w:rsidRDefault="009E56F3" w:rsidP="006E38AA">
            <w:r w:rsidRPr="001967E3">
              <w:rPr>
                <w:sz w:val="22"/>
                <w:szCs w:val="22"/>
              </w:rPr>
              <w:t>Práce je však celkem vyhotovena velmi pečlivě a doporučuji ji k obhajobě.</w:t>
            </w:r>
          </w:p>
        </w:tc>
      </w:tr>
      <w:tr w:rsidR="006847E2">
        <w:tc>
          <w:tcPr>
            <w:tcW w:w="9828" w:type="dxa"/>
            <w:gridSpan w:val="9"/>
            <w:shd w:val="clear" w:color="auto" w:fill="auto"/>
          </w:tcPr>
          <w:p w:rsidR="006847E2" w:rsidRPr="00726DC3" w:rsidRDefault="006847E2" w:rsidP="00362AB0">
            <w:pPr>
              <w:rPr>
                <w:b/>
              </w:rPr>
            </w:pPr>
            <w:r w:rsidRPr="00726DC3">
              <w:rPr>
                <w:b/>
              </w:rPr>
              <w:t>Otázky k obhajobě:</w:t>
            </w:r>
          </w:p>
          <w:p w:rsidR="006847E2" w:rsidRDefault="006E38AA" w:rsidP="006E38AA">
            <w:pPr>
              <w:numPr>
                <w:ilvl w:val="0"/>
                <w:numId w:val="1"/>
              </w:numPr>
            </w:pPr>
            <w:proofErr w:type="spellStart"/>
            <w:r>
              <w:t>Warum</w:t>
            </w:r>
            <w:proofErr w:type="spellEnd"/>
            <w:r>
              <w:t xml:space="preserve"> </w:t>
            </w:r>
            <w:proofErr w:type="spellStart"/>
            <w:r>
              <w:t>sehen</w:t>
            </w:r>
            <w:proofErr w:type="spellEnd"/>
            <w:r>
              <w:t xml:space="preserve"> </w:t>
            </w:r>
            <w:proofErr w:type="spellStart"/>
            <w:r>
              <w:t>Sie</w:t>
            </w:r>
            <w:proofErr w:type="spellEnd"/>
            <w:r>
              <w:t xml:space="preserve"> </w:t>
            </w:r>
            <w:proofErr w:type="spellStart"/>
            <w:r>
              <w:t>die</w:t>
            </w:r>
            <w:proofErr w:type="spellEnd"/>
            <w:r>
              <w:t xml:space="preserve"> </w:t>
            </w:r>
            <w:proofErr w:type="spellStart"/>
            <w:r>
              <w:t>Antwort</w:t>
            </w:r>
            <w:proofErr w:type="spellEnd"/>
            <w:r>
              <w:t xml:space="preserve"> der </w:t>
            </w:r>
            <w:proofErr w:type="spellStart"/>
            <w:r>
              <w:t>Kinder</w:t>
            </w:r>
            <w:proofErr w:type="spellEnd"/>
            <w:r>
              <w:t xml:space="preserve">, </w:t>
            </w:r>
            <w:proofErr w:type="spellStart"/>
            <w:r>
              <w:t>dass</w:t>
            </w:r>
            <w:proofErr w:type="spellEnd"/>
            <w:r>
              <w:t xml:space="preserve"> </w:t>
            </w:r>
            <w:proofErr w:type="spellStart"/>
            <w:r>
              <w:t>sie</w:t>
            </w:r>
            <w:proofErr w:type="spellEnd"/>
            <w:r w:rsidR="00713D2A">
              <w:t xml:space="preserve"> </w:t>
            </w:r>
            <w:proofErr w:type="spellStart"/>
            <w:r w:rsidR="00713D2A">
              <w:t>Freeport</w:t>
            </w:r>
            <w:proofErr w:type="spellEnd"/>
            <w:r w:rsidR="00713D2A">
              <w:t xml:space="preserve"> </w:t>
            </w:r>
            <w:proofErr w:type="spellStart"/>
            <w:r w:rsidR="00713D2A">
              <w:t>besucht</w:t>
            </w:r>
            <w:proofErr w:type="spellEnd"/>
            <w:r w:rsidR="00713D2A">
              <w:t xml:space="preserve"> </w:t>
            </w:r>
            <w:proofErr w:type="spellStart"/>
            <w:r w:rsidR="00713D2A">
              <w:t>hätten</w:t>
            </w:r>
            <w:proofErr w:type="spellEnd"/>
            <w:r w:rsidR="00713D2A">
              <w:t xml:space="preserve">, </w:t>
            </w:r>
            <w:proofErr w:type="spellStart"/>
            <w:r w:rsidR="00713D2A">
              <w:t>als</w:t>
            </w:r>
            <w:proofErr w:type="spellEnd"/>
            <w:r>
              <w:t xml:space="preserve"> </w:t>
            </w:r>
            <w:proofErr w:type="spellStart"/>
            <w:r w:rsidR="00713D2A">
              <w:t>befremdli</w:t>
            </w:r>
            <w:r>
              <w:t>ch</w:t>
            </w:r>
            <w:proofErr w:type="spellEnd"/>
            <w:r>
              <w:t>?</w:t>
            </w:r>
          </w:p>
          <w:p w:rsidR="006E38AA" w:rsidRPr="006E38AA" w:rsidRDefault="00713D2A" w:rsidP="006E38AA">
            <w:pPr>
              <w:numPr>
                <w:ilvl w:val="0"/>
                <w:numId w:val="1"/>
              </w:numPr>
              <w:rPr>
                <w:lang w:val="de-DE"/>
              </w:rPr>
            </w:pPr>
            <w:proofErr w:type="spellStart"/>
            <w:r>
              <w:t>Haben</w:t>
            </w:r>
            <w:proofErr w:type="spellEnd"/>
            <w:r>
              <w:t xml:space="preserve"> </w:t>
            </w:r>
            <w:proofErr w:type="spellStart"/>
            <w:r>
              <w:t>Sie</w:t>
            </w:r>
            <w:proofErr w:type="spellEnd"/>
            <w:r>
              <w:t xml:space="preserve"> </w:t>
            </w:r>
            <w:proofErr w:type="spellStart"/>
            <w:r>
              <w:t>während</w:t>
            </w:r>
            <w:proofErr w:type="spellEnd"/>
            <w:r>
              <w:t xml:space="preserve"> </w:t>
            </w:r>
            <w:proofErr w:type="spellStart"/>
            <w:r>
              <w:t>Ihrer</w:t>
            </w:r>
            <w:proofErr w:type="spellEnd"/>
            <w:r>
              <w:t xml:space="preserve"> </w:t>
            </w:r>
            <w:proofErr w:type="spellStart"/>
            <w:r>
              <w:t>Schulzeit</w:t>
            </w:r>
            <w:proofErr w:type="spellEnd"/>
            <w:r>
              <w:t xml:space="preserve"> </w:t>
            </w:r>
            <w:proofErr w:type="spellStart"/>
            <w:r>
              <w:t>selbst</w:t>
            </w:r>
            <w:proofErr w:type="spellEnd"/>
            <w:r>
              <w:t xml:space="preserve"> </w:t>
            </w:r>
            <w:proofErr w:type="spellStart"/>
            <w:r>
              <w:t>an</w:t>
            </w:r>
            <w:proofErr w:type="spellEnd"/>
            <w:r>
              <w:t xml:space="preserve"> </w:t>
            </w:r>
            <w:proofErr w:type="spellStart"/>
            <w:r>
              <w:t>grenzübergreifenden</w:t>
            </w:r>
            <w:proofErr w:type="spellEnd"/>
            <w:r>
              <w:t xml:space="preserve"> </w:t>
            </w:r>
            <w:proofErr w:type="spellStart"/>
            <w:r>
              <w:t>Programmen</w:t>
            </w:r>
            <w:proofErr w:type="spellEnd"/>
            <w:r>
              <w:t xml:space="preserve"> </w:t>
            </w:r>
            <w:proofErr w:type="spellStart"/>
            <w:r>
              <w:t>teilgenommen</w:t>
            </w:r>
            <w:proofErr w:type="spellEnd"/>
            <w:r>
              <w:t xml:space="preserve">? </w:t>
            </w:r>
          </w:p>
          <w:p w:rsidR="006847E2" w:rsidRDefault="006847E2" w:rsidP="00713D2A"/>
        </w:tc>
      </w:tr>
      <w:tr w:rsidR="00430851" w:rsidTr="0090738E">
        <w:tc>
          <w:tcPr>
            <w:tcW w:w="9828" w:type="dxa"/>
            <w:gridSpan w:val="9"/>
            <w:shd w:val="clear" w:color="auto" w:fill="auto"/>
          </w:tcPr>
          <w:p w:rsidR="00430851" w:rsidRDefault="00430851" w:rsidP="0090738E">
            <w:pPr>
              <w:jc w:val="center"/>
            </w:pPr>
            <w:r>
              <w:rPr>
                <w:b/>
              </w:rPr>
              <w:t xml:space="preserve">Práce byla zkontrolována systémem pro odhalování plagiátů </w:t>
            </w:r>
            <w:proofErr w:type="spellStart"/>
            <w:r>
              <w:rPr>
                <w:b/>
              </w:rPr>
              <w:t>Theses</w:t>
            </w:r>
            <w:proofErr w:type="spellEnd"/>
            <w:r>
              <w:rPr>
                <w:b/>
              </w:rPr>
              <w:t xml:space="preserve"> s výsledkem negativním.</w:t>
            </w: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 w:rsidRPr="00726DC3">
              <w:rPr>
                <w:b/>
              </w:rPr>
              <w:t>Celkové hodnocení</w:t>
            </w:r>
            <w:r w:rsidRPr="00726DC3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Pr="002A2CD8" w:rsidRDefault="006847E2" w:rsidP="00726DC3">
            <w:pPr>
              <w:jc w:val="center"/>
              <w:rPr>
                <w:b/>
              </w:rPr>
            </w:pPr>
            <w:r w:rsidRPr="002A2CD8">
              <w:rPr>
                <w:b/>
              </w:rPr>
              <w:t>B</w:t>
            </w: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3348" w:type="dxa"/>
            <w:gridSpan w:val="2"/>
            <w:shd w:val="clear" w:color="auto" w:fill="auto"/>
            <w:vAlign w:val="center"/>
          </w:tcPr>
          <w:p w:rsidR="006847E2" w:rsidRDefault="006847E2" w:rsidP="00362AB0">
            <w:r>
              <w:t>Datum:</w:t>
            </w:r>
            <w:r w:rsidR="00C24739">
              <w:t xml:space="preserve"> 10.5.2012</w:t>
            </w:r>
          </w:p>
        </w:tc>
        <w:tc>
          <w:tcPr>
            <w:tcW w:w="6480" w:type="dxa"/>
            <w:gridSpan w:val="7"/>
            <w:shd w:val="clear" w:color="auto" w:fill="auto"/>
            <w:vAlign w:val="center"/>
          </w:tcPr>
          <w:p w:rsidR="006847E2" w:rsidRDefault="006847E2" w:rsidP="00362AB0">
            <w:r>
              <w:t>Podpis:</w:t>
            </w:r>
            <w:r w:rsidR="00C257C3">
              <w:t xml:space="preserve"> Mgr. Silke Gester, Ph.D., v.r.</w:t>
            </w:r>
          </w:p>
        </w:tc>
      </w:tr>
    </w:tbl>
    <w:p w:rsidR="006847E2" w:rsidRDefault="006847E2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447C" w:rsidRDefault="0040447C">
      <w:r>
        <w:separator/>
      </w:r>
    </w:p>
  </w:endnote>
  <w:endnote w:type="continuationSeparator" w:id="0">
    <w:p w:rsidR="0040447C" w:rsidRDefault="004044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447C" w:rsidRDefault="0040447C">
      <w:r>
        <w:separator/>
      </w:r>
    </w:p>
  </w:footnote>
  <w:footnote w:type="continuationSeparator" w:id="0">
    <w:p w:rsidR="0040447C" w:rsidRDefault="0040447C">
      <w:r>
        <w:continuationSeparator/>
      </w:r>
    </w:p>
  </w:footnote>
  <w:footnote w:id="1">
    <w:p w:rsidR="000C25C8" w:rsidRDefault="000C25C8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610A8"/>
    <w:multiLevelType w:val="hybridMultilevel"/>
    <w:tmpl w:val="7E5E473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A66"/>
    <w:rsid w:val="000456DE"/>
    <w:rsid w:val="00065813"/>
    <w:rsid w:val="000C25C8"/>
    <w:rsid w:val="00112039"/>
    <w:rsid w:val="001967E3"/>
    <w:rsid w:val="001E78AD"/>
    <w:rsid w:val="001F3522"/>
    <w:rsid w:val="002468A1"/>
    <w:rsid w:val="002A2CD8"/>
    <w:rsid w:val="002C136F"/>
    <w:rsid w:val="00316857"/>
    <w:rsid w:val="00362AB0"/>
    <w:rsid w:val="003F5DA2"/>
    <w:rsid w:val="0040447C"/>
    <w:rsid w:val="00430851"/>
    <w:rsid w:val="00471C0C"/>
    <w:rsid w:val="004A35A5"/>
    <w:rsid w:val="004A717A"/>
    <w:rsid w:val="005054AA"/>
    <w:rsid w:val="00526D47"/>
    <w:rsid w:val="006847E2"/>
    <w:rsid w:val="006E1A66"/>
    <w:rsid w:val="006E2AB6"/>
    <w:rsid w:val="006E38AA"/>
    <w:rsid w:val="0070045A"/>
    <w:rsid w:val="00713D2A"/>
    <w:rsid w:val="00726DC3"/>
    <w:rsid w:val="00765731"/>
    <w:rsid w:val="008B457A"/>
    <w:rsid w:val="0090738E"/>
    <w:rsid w:val="009A3F39"/>
    <w:rsid w:val="009E1BBC"/>
    <w:rsid w:val="009E56F3"/>
    <w:rsid w:val="009F6686"/>
    <w:rsid w:val="00A55E2A"/>
    <w:rsid w:val="00AA599B"/>
    <w:rsid w:val="00B10B4C"/>
    <w:rsid w:val="00B55848"/>
    <w:rsid w:val="00BA3203"/>
    <w:rsid w:val="00C24739"/>
    <w:rsid w:val="00C257C3"/>
    <w:rsid w:val="00C91783"/>
    <w:rsid w:val="00CA0A18"/>
    <w:rsid w:val="00DC1BF5"/>
    <w:rsid w:val="00E105FC"/>
    <w:rsid w:val="00E21784"/>
    <w:rsid w:val="00E21D9C"/>
    <w:rsid w:val="00E362AC"/>
    <w:rsid w:val="00EE159E"/>
    <w:rsid w:val="00F8781B"/>
    <w:rsid w:val="00FC26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</Template>
  <TotalTime>1</TotalTime>
  <Pages>1</Pages>
  <Words>439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3028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cp:lastModifiedBy>lzemanova</cp:lastModifiedBy>
  <cp:revision>4</cp:revision>
  <cp:lastPrinted>2012-05-11T12:37:00Z</cp:lastPrinted>
  <dcterms:created xsi:type="dcterms:W3CDTF">2012-05-14T06:55:00Z</dcterms:created>
  <dcterms:modified xsi:type="dcterms:W3CDTF">2012-05-21T06:31:00Z</dcterms:modified>
</cp:coreProperties>
</file>