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  <w:shd w:val="clear" w:color="auto" w:fill="auto"/>
          </w:tcPr>
          <w:p w:rsidR="00CA1943" w:rsidRDefault="00CA1943" w:rsidP="006C0147">
            <w:pPr>
              <w:jc w:val="center"/>
            </w:pPr>
            <w:r w:rsidRPr="006C0147">
              <w:rPr>
                <w:b/>
              </w:rPr>
              <w:t>POSUDEK OPONENTA BAKALÁŘSKÉ PRÁCE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E37E9D" w:rsidRDefault="00FD7E9E" w:rsidP="00FD7E9E">
            <w:r>
              <w:t>Ha</w:t>
            </w:r>
            <w:r w:rsidR="00D621C9">
              <w:t>n</w:t>
            </w:r>
            <w:r w:rsidR="00B36D18">
              <w:t xml:space="preserve">a </w:t>
            </w:r>
            <w:r w:rsidR="00D621C9">
              <w:t>Bí</w:t>
            </w:r>
            <w:r>
              <w:t>l</w:t>
            </w:r>
            <w:r w:rsidR="00D621C9">
              <w:t>k</w:t>
            </w:r>
            <w:r w:rsidR="00B36D18">
              <w:t>ová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2663CB" w:rsidRDefault="00FD7E9E" w:rsidP="00627C3F">
            <w:pPr>
              <w:jc w:val="both"/>
              <w:rPr>
                <w:lang w:val="de-DE"/>
              </w:rPr>
            </w:pPr>
            <w:proofErr w:type="spellStart"/>
            <w:r>
              <w:t>Ablauf</w:t>
            </w:r>
            <w:proofErr w:type="spellEnd"/>
            <w:r>
              <w:t xml:space="preserve"> der </w:t>
            </w:r>
            <w:proofErr w:type="spellStart"/>
            <w:r>
              <w:t>Auftragsentwicklung</w:t>
            </w:r>
            <w:proofErr w:type="spellEnd"/>
            <w:r>
              <w:t xml:space="preserve"> </w:t>
            </w:r>
            <w:proofErr w:type="spellStart"/>
            <w:r>
              <w:t>bei</w:t>
            </w:r>
            <w:proofErr w:type="spellEnd"/>
            <w:r>
              <w:t xml:space="preserve"> </w:t>
            </w:r>
            <w:proofErr w:type="spellStart"/>
            <w:r>
              <w:t>Eurotec</w:t>
            </w:r>
            <w:proofErr w:type="spellEnd"/>
            <w:r>
              <w:t xml:space="preserve">, </w:t>
            </w:r>
            <w:proofErr w:type="gramStart"/>
            <w:r>
              <w:t>k.s.</w:t>
            </w:r>
            <w:proofErr w:type="gramEnd"/>
            <w:r>
              <w:t xml:space="preserve"> </w:t>
            </w:r>
            <w:proofErr w:type="spellStart"/>
            <w:r>
              <w:t>aus</w:t>
            </w:r>
            <w:proofErr w:type="spellEnd"/>
            <w:r>
              <w:t xml:space="preserve"> der </w:t>
            </w:r>
            <w:proofErr w:type="spellStart"/>
            <w:r>
              <w:t>Sicht</w:t>
            </w:r>
            <w:proofErr w:type="spellEnd"/>
            <w:r>
              <w:t xml:space="preserve"> der </w:t>
            </w:r>
            <w:proofErr w:type="spellStart"/>
            <w:r>
              <w:t>Fachsprache</w:t>
            </w:r>
            <w:proofErr w:type="spellEnd"/>
            <w:r w:rsidR="00D621C9">
              <w:t xml:space="preserve">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Oponent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>Mgr. Silke Gester, PhD.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 xml:space="preserve">Německý jazyk pro manažerskou praxi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>Prezenční</w:t>
            </w:r>
          </w:p>
        </w:tc>
      </w:tr>
      <w:tr w:rsidR="00CA1943">
        <w:tc>
          <w:tcPr>
            <w:tcW w:w="2808" w:type="dxa"/>
            <w:shd w:val="clear" w:color="auto" w:fill="auto"/>
            <w:vAlign w:val="center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CA1943" w:rsidRPr="006C0147" w:rsidRDefault="00CA1943" w:rsidP="006C0147">
            <w:pPr>
              <w:jc w:val="right"/>
              <w:rPr>
                <w:b/>
              </w:rPr>
            </w:pPr>
            <w:r w:rsidRPr="006C0147">
              <w:rPr>
                <w:b/>
              </w:rPr>
              <w:t>Stupeň hodnocení</w:t>
            </w:r>
          </w:p>
          <w:p w:rsidR="00CA1943" w:rsidRDefault="00CA1943" w:rsidP="006C0147">
            <w:pPr>
              <w:jc w:val="right"/>
            </w:pPr>
            <w:r w:rsidRPr="006C014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6C0147" w:rsidRDefault="00CA1943" w:rsidP="00CA1943">
            <w:pPr>
              <w:rPr>
                <w:color w:val="FFFFFF"/>
              </w:rPr>
            </w:pPr>
            <w:r w:rsidRPr="006C0147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Pr="00EE1613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Pr="00EE1613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Pr="00EE1613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6C0147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A05DD0">
            <w:pPr>
              <w:rPr>
                <w:b/>
              </w:rPr>
            </w:pPr>
            <w:r w:rsidRPr="006C0147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A05DD0"/>
          <w:p w:rsidR="00FD7E9E" w:rsidRPr="009D4BF1" w:rsidRDefault="00FD7E9E" w:rsidP="00D460AF">
            <w:pPr>
              <w:jc w:val="both"/>
            </w:pPr>
            <w:r>
              <w:t>Oproti velmi přesnému titulu bakalářské práce, a to průběh zpracování objednávky z pohledu odborného jazyka</w:t>
            </w:r>
            <w:r w:rsidR="0046606E">
              <w:rPr>
                <w:color w:val="FF0000"/>
              </w:rPr>
              <w:t>,</w:t>
            </w:r>
            <w:r>
              <w:t xml:space="preserve"> se autorka zabývá zcela jinou problematikou. V teoretické části se tudíž zabývá </w:t>
            </w:r>
            <w:r w:rsidRPr="009D4BF1">
              <w:t xml:space="preserve">logistikou, jejím významem, podnikovou logistikou, logistickým řetězcem, skladováním apod., a to i </w:t>
            </w:r>
            <w:r w:rsidR="0046606E" w:rsidRPr="009D4BF1">
              <w:t xml:space="preserve">přesto, že </w:t>
            </w:r>
            <w:r w:rsidRPr="009D4BF1">
              <w:t xml:space="preserve"> firm</w:t>
            </w:r>
            <w:r w:rsidR="0046606E" w:rsidRPr="009D4BF1">
              <w:t>a</w:t>
            </w:r>
            <w:r w:rsidRPr="009D4BF1">
              <w:t xml:space="preserve"> </w:t>
            </w:r>
            <w:proofErr w:type="spellStart"/>
            <w:r w:rsidRPr="009D4BF1">
              <w:t>Eurotec</w:t>
            </w:r>
            <w:proofErr w:type="spellEnd"/>
            <w:r w:rsidRPr="009D4BF1">
              <w:t xml:space="preserve">, </w:t>
            </w:r>
            <w:proofErr w:type="gramStart"/>
            <w:r w:rsidRPr="009D4BF1">
              <w:t>k.s.</w:t>
            </w:r>
            <w:proofErr w:type="gramEnd"/>
            <w:r w:rsidRPr="009D4BF1">
              <w:t xml:space="preserve"> není  společností, jejíž předmětem podnikání by byla logistika. </w:t>
            </w:r>
          </w:p>
          <w:p w:rsidR="00FD7E9E" w:rsidRDefault="00FD7E9E" w:rsidP="00D460AF">
            <w:pPr>
              <w:jc w:val="both"/>
            </w:pPr>
            <w:r w:rsidRPr="009D4BF1">
              <w:t>V praktické</w:t>
            </w:r>
            <w:r>
              <w:t xml:space="preserve"> části pak představuje uvedenou společnost, ale nikoliv v souvislosti se zpracováním objednávek, ale z hlediska nákupu. Návaznosti na odborný jazyk hledáme v celé práci marně.   </w:t>
            </w:r>
          </w:p>
          <w:p w:rsidR="00D460AF" w:rsidRDefault="009443A2" w:rsidP="00D460AF">
            <w:pPr>
              <w:jc w:val="both"/>
            </w:pPr>
            <w:r>
              <w:t>Bakalářsk</w:t>
            </w:r>
            <w:r w:rsidR="000B0E3C">
              <w:t>é</w:t>
            </w:r>
            <w:r>
              <w:t xml:space="preserve"> prác</w:t>
            </w:r>
            <w:r w:rsidR="000B0E3C">
              <w:t>i</w:t>
            </w:r>
            <w:r>
              <w:t xml:space="preserve"> </w:t>
            </w:r>
            <w:r w:rsidR="000B0E3C">
              <w:t>lze vytknout také formální chyby, kdy na mnoha stránkách ne</w:t>
            </w:r>
            <w:r w:rsidR="00EE1613">
              <w:t>jsou narovnány</w:t>
            </w:r>
            <w:r w:rsidR="000B0E3C">
              <w:t xml:space="preserve"> odstavce</w:t>
            </w:r>
            <w:r w:rsidR="00B15474">
              <w:t xml:space="preserve">. </w:t>
            </w:r>
            <w:r w:rsidR="000B0E3C">
              <w:t>G</w:t>
            </w:r>
            <w:r w:rsidR="00B15474">
              <w:t xml:space="preserve">ramatické chyby </w:t>
            </w:r>
            <w:r w:rsidR="00EE1613">
              <w:t xml:space="preserve">a kolísavá úroveň jazyka v závislosti na používání zdrojů psaných německy či česky resp. vlastní vklady </w:t>
            </w:r>
            <w:r w:rsidR="000B0E3C">
              <w:t xml:space="preserve">rovněž </w:t>
            </w:r>
            <w:r w:rsidR="00B15474">
              <w:t>kazí celkový dojem.</w:t>
            </w:r>
          </w:p>
          <w:p w:rsidR="00B15474" w:rsidRDefault="000B0E3C" w:rsidP="00D460AF">
            <w:pPr>
              <w:jc w:val="both"/>
            </w:pPr>
            <w:r>
              <w:t>I přes všechny nedostatky d</w:t>
            </w:r>
            <w:r w:rsidR="00D460AF">
              <w:t>oporučuji práci k obhajobě.</w:t>
            </w:r>
            <w:r w:rsidR="00B15474">
              <w:t xml:space="preserve"> </w:t>
            </w:r>
          </w:p>
          <w:p w:rsidR="00CA1943" w:rsidRDefault="00B15474" w:rsidP="00CA1943">
            <w:r>
              <w:t xml:space="preserve"> </w:t>
            </w:r>
            <w:r w:rsidR="009D315F">
              <w:t xml:space="preserve"> </w:t>
            </w: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EE1613" w:rsidRDefault="00CA1943" w:rsidP="00CA1943">
            <w:r w:rsidRPr="00EE1613">
              <w:t>Otázky k obhajobě:</w:t>
            </w:r>
          </w:p>
          <w:p w:rsidR="00CA1943" w:rsidRPr="00EE1613" w:rsidRDefault="000B0E3C" w:rsidP="00D460AF">
            <w:pPr>
              <w:numPr>
                <w:ilvl w:val="0"/>
                <w:numId w:val="1"/>
              </w:numPr>
            </w:pPr>
            <w:proofErr w:type="spellStart"/>
            <w:r w:rsidRPr="00EE1613">
              <w:t>Warum</w:t>
            </w:r>
            <w:proofErr w:type="spellEnd"/>
            <w:r w:rsidRPr="00EE1613">
              <w:t xml:space="preserve"> </w:t>
            </w:r>
            <w:proofErr w:type="spellStart"/>
            <w:r w:rsidRPr="00EE1613">
              <w:t>haben</w:t>
            </w:r>
            <w:proofErr w:type="spellEnd"/>
            <w:r w:rsidRPr="00EE1613">
              <w:t xml:space="preserve"> </w:t>
            </w:r>
            <w:proofErr w:type="spellStart"/>
            <w:r w:rsidRPr="00EE1613">
              <w:t>Sie</w:t>
            </w:r>
            <w:proofErr w:type="spellEnd"/>
            <w:r w:rsidRPr="00EE1613">
              <w:t xml:space="preserve"> </w:t>
            </w:r>
            <w:proofErr w:type="spellStart"/>
            <w:r w:rsidR="008D4D7F">
              <w:t>sich</w:t>
            </w:r>
            <w:proofErr w:type="spellEnd"/>
            <w:r w:rsidR="008D4D7F">
              <w:t xml:space="preserve"> </w:t>
            </w:r>
            <w:proofErr w:type="spellStart"/>
            <w:r w:rsidR="008D4D7F">
              <w:t>nicht</w:t>
            </w:r>
            <w:proofErr w:type="spellEnd"/>
            <w:r w:rsidR="008D4D7F">
              <w:t xml:space="preserve"> </w:t>
            </w:r>
            <w:proofErr w:type="spellStart"/>
            <w:r w:rsidR="008D4D7F">
              <w:t>an</w:t>
            </w:r>
            <w:proofErr w:type="spellEnd"/>
            <w:r w:rsidR="008D4D7F">
              <w:t xml:space="preserve"> den </w:t>
            </w:r>
            <w:proofErr w:type="spellStart"/>
            <w:r w:rsidR="008D4D7F">
              <w:t>Titel</w:t>
            </w:r>
            <w:proofErr w:type="spellEnd"/>
            <w:r w:rsidR="008D4D7F">
              <w:t xml:space="preserve"> der </w:t>
            </w:r>
            <w:proofErr w:type="spellStart"/>
            <w:r w:rsidR="008D4D7F">
              <w:t>Arbeit</w:t>
            </w:r>
            <w:proofErr w:type="spellEnd"/>
            <w:r w:rsidR="008D4D7F">
              <w:t xml:space="preserve"> </w:t>
            </w:r>
            <w:proofErr w:type="spellStart"/>
            <w:r w:rsidR="008D4D7F">
              <w:t>gehalten</w:t>
            </w:r>
            <w:proofErr w:type="spellEnd"/>
            <w:r w:rsidRPr="00EE1613">
              <w:rPr>
                <w:lang w:val="de-DE"/>
              </w:rPr>
              <w:t>?</w:t>
            </w:r>
          </w:p>
          <w:p w:rsidR="00D460AF" w:rsidRPr="00EE1613" w:rsidRDefault="00D460AF" w:rsidP="00D460AF">
            <w:pPr>
              <w:numPr>
                <w:ilvl w:val="0"/>
                <w:numId w:val="1"/>
              </w:numPr>
            </w:pPr>
            <w:proofErr w:type="spellStart"/>
            <w:r w:rsidRPr="00EE1613">
              <w:t>W</w:t>
            </w:r>
            <w:r w:rsidR="008D4D7F">
              <w:t>as</w:t>
            </w:r>
            <w:proofErr w:type="spellEnd"/>
            <w:r w:rsidR="008D4D7F">
              <w:t xml:space="preserve"> </w:t>
            </w:r>
            <w:r w:rsidR="008D4D7F">
              <w:rPr>
                <w:lang w:val="de-DE"/>
              </w:rPr>
              <w:t>können Sie zur Fachsprache in Ihrer Arbeit sagen</w:t>
            </w:r>
            <w:r w:rsidRPr="00EE1613">
              <w:rPr>
                <w:lang w:val="de-DE"/>
              </w:rPr>
              <w:t>?</w:t>
            </w:r>
          </w:p>
          <w:p w:rsidR="00CA1943" w:rsidRPr="00EE1613" w:rsidRDefault="00CA1943" w:rsidP="00CA1943"/>
          <w:p w:rsidR="00CA1943" w:rsidRPr="00EE1613" w:rsidRDefault="00CA1943" w:rsidP="00CA1943"/>
          <w:p w:rsidR="00CA1943" w:rsidRPr="00EE1613" w:rsidRDefault="00CA1943" w:rsidP="00CA1943"/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 w:rsidRPr="006C0147">
              <w:rPr>
                <w:b/>
              </w:rPr>
              <w:t>Celkové hodnocení</w:t>
            </w:r>
            <w:r w:rsidRPr="006C014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EE1613" w:rsidRDefault="00EE1613" w:rsidP="006C0147">
            <w:pPr>
              <w:jc w:val="center"/>
              <w:rPr>
                <w:b/>
              </w:rPr>
            </w:pPr>
            <w:r w:rsidRPr="00EE1613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shd w:val="clear" w:color="auto" w:fill="auto"/>
            <w:vAlign w:val="center"/>
          </w:tcPr>
          <w:p w:rsidR="00CA1943" w:rsidRDefault="00CA1943" w:rsidP="00F43818">
            <w:r>
              <w:t>Datum:</w:t>
            </w:r>
            <w:r w:rsidR="00F43818">
              <w:t xml:space="preserve"> 10. května 2012</w:t>
            </w:r>
          </w:p>
        </w:tc>
        <w:tc>
          <w:tcPr>
            <w:tcW w:w="5760" w:type="dxa"/>
            <w:gridSpan w:val="7"/>
            <w:shd w:val="clear" w:color="auto" w:fill="auto"/>
            <w:vAlign w:val="center"/>
          </w:tcPr>
          <w:p w:rsidR="00CA1943" w:rsidRDefault="00CA1943" w:rsidP="00CA1943">
            <w:r>
              <w:t>Podpis:</w:t>
            </w:r>
            <w:r w:rsidR="002D7B74">
              <w:t xml:space="preserve"> Mgr. Silke Gester, Ph.D., </w:t>
            </w:r>
            <w:proofErr w:type="gramStart"/>
            <w:r w:rsidR="002D7B74">
              <w:t>v.r.</w:t>
            </w:r>
            <w:proofErr w:type="gramEnd"/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CE9" w:rsidRDefault="00295CE9">
      <w:r>
        <w:separator/>
      </w:r>
    </w:p>
  </w:endnote>
  <w:endnote w:type="continuationSeparator" w:id="0">
    <w:p w:rsidR="00295CE9" w:rsidRDefault="00295C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CE9" w:rsidRDefault="00295CE9">
      <w:r>
        <w:separator/>
      </w:r>
    </w:p>
  </w:footnote>
  <w:footnote w:type="continuationSeparator" w:id="0">
    <w:p w:rsidR="00295CE9" w:rsidRDefault="00295CE9">
      <w:r>
        <w:continuationSeparator/>
      </w:r>
    </w:p>
  </w:footnote>
  <w:footnote w:id="1">
    <w:p w:rsidR="008B52F8" w:rsidRDefault="008B52F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57C4F"/>
    <w:multiLevelType w:val="hybridMultilevel"/>
    <w:tmpl w:val="866690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34A31"/>
    <w:rsid w:val="000B0E3C"/>
    <w:rsid w:val="000C282C"/>
    <w:rsid w:val="00187245"/>
    <w:rsid w:val="00191F16"/>
    <w:rsid w:val="002245B2"/>
    <w:rsid w:val="00244285"/>
    <w:rsid w:val="00263741"/>
    <w:rsid w:val="0028172F"/>
    <w:rsid w:val="00295CE9"/>
    <w:rsid w:val="002D7B74"/>
    <w:rsid w:val="00304010"/>
    <w:rsid w:val="00336A6D"/>
    <w:rsid w:val="00353B48"/>
    <w:rsid w:val="003905FA"/>
    <w:rsid w:val="003F0325"/>
    <w:rsid w:val="00436EAC"/>
    <w:rsid w:val="0046606E"/>
    <w:rsid w:val="004F5BC7"/>
    <w:rsid w:val="00626E7D"/>
    <w:rsid w:val="00627C3F"/>
    <w:rsid w:val="00655A71"/>
    <w:rsid w:val="006838CE"/>
    <w:rsid w:val="006C0147"/>
    <w:rsid w:val="007323E6"/>
    <w:rsid w:val="00827341"/>
    <w:rsid w:val="008911B8"/>
    <w:rsid w:val="008B52F8"/>
    <w:rsid w:val="008C58B9"/>
    <w:rsid w:val="008D4D7F"/>
    <w:rsid w:val="00921BEA"/>
    <w:rsid w:val="009428F7"/>
    <w:rsid w:val="009443A2"/>
    <w:rsid w:val="00950FA4"/>
    <w:rsid w:val="009D315F"/>
    <w:rsid w:val="009D4BF1"/>
    <w:rsid w:val="00A05DD0"/>
    <w:rsid w:val="00A9253F"/>
    <w:rsid w:val="00A95E40"/>
    <w:rsid w:val="00B15474"/>
    <w:rsid w:val="00B36D18"/>
    <w:rsid w:val="00C1276E"/>
    <w:rsid w:val="00C138E2"/>
    <w:rsid w:val="00CA1943"/>
    <w:rsid w:val="00CE7A7D"/>
    <w:rsid w:val="00CF1DEE"/>
    <w:rsid w:val="00CF6B73"/>
    <w:rsid w:val="00D26C78"/>
    <w:rsid w:val="00D460AF"/>
    <w:rsid w:val="00D621C9"/>
    <w:rsid w:val="00EE1613"/>
    <w:rsid w:val="00F11D3A"/>
    <w:rsid w:val="00F43818"/>
    <w:rsid w:val="00FD7E9E"/>
    <w:rsid w:val="00FE0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0</TotalTime>
  <Pages>1</Pages>
  <Words>292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cp:lastModifiedBy>lzemanova</cp:lastModifiedBy>
  <cp:revision>3</cp:revision>
  <dcterms:created xsi:type="dcterms:W3CDTF">2012-05-14T07:01:00Z</dcterms:created>
  <dcterms:modified xsi:type="dcterms:W3CDTF">2012-05-14T07:01:00Z</dcterms:modified>
</cp:coreProperties>
</file>