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60D" w:rsidRDefault="0008660D">
      <w:pPr>
        <w:rPr>
          <w:lang w:val="en-GB"/>
        </w:rPr>
      </w:pPr>
    </w:p>
    <w:p w:rsidR="00A62A24" w:rsidRDefault="00AC5670" w:rsidP="000826E3">
      <w:pPr>
        <w:jc w:val="center"/>
        <w:rPr>
          <w:b/>
          <w:lang w:val="en-GB"/>
        </w:rPr>
      </w:pPr>
      <w:r w:rsidRPr="000826E3">
        <w:rPr>
          <w:b/>
          <w:lang w:val="en-GB"/>
        </w:rPr>
        <w:t>Opponent</w:t>
      </w:r>
      <w:r w:rsidR="00AE796E" w:rsidRPr="000826E3">
        <w:rPr>
          <w:b/>
          <w:lang w:val="en-GB"/>
        </w:rPr>
        <w:t xml:space="preserve"> </w:t>
      </w:r>
      <w:r w:rsidRPr="000826E3">
        <w:rPr>
          <w:b/>
          <w:lang w:val="en-GB"/>
        </w:rPr>
        <w:t>Statement</w:t>
      </w:r>
      <w:r w:rsidR="00AE796E" w:rsidRPr="000826E3">
        <w:rPr>
          <w:b/>
          <w:lang w:val="en-GB"/>
        </w:rPr>
        <w:t xml:space="preserve"> on the Dissertation Thesis</w:t>
      </w:r>
    </w:p>
    <w:p w:rsidR="000826E3" w:rsidRPr="000826E3" w:rsidRDefault="000826E3" w:rsidP="000826E3">
      <w:pPr>
        <w:jc w:val="center"/>
        <w:rPr>
          <w:b/>
          <w:lang w:val="en-GB"/>
        </w:rPr>
      </w:pPr>
    </w:p>
    <w:p w:rsidR="00AE796E" w:rsidRPr="000826E3" w:rsidRDefault="00AE796E">
      <w:pPr>
        <w:rPr>
          <w:i/>
          <w:lang w:val="en-GB"/>
        </w:rPr>
      </w:pPr>
      <w:r w:rsidRPr="00AC5670">
        <w:rPr>
          <w:lang w:val="en-GB"/>
        </w:rPr>
        <w:t xml:space="preserve">Author: </w:t>
      </w:r>
      <w:r w:rsidRPr="000826E3">
        <w:rPr>
          <w:i/>
          <w:lang w:val="en-GB"/>
        </w:rPr>
        <w:t>Dipl.-Inform. (FH) Falk Steuer, M.B.A.</w:t>
      </w:r>
    </w:p>
    <w:p w:rsidR="00AE796E" w:rsidRPr="00AC5670" w:rsidRDefault="00AE796E">
      <w:pPr>
        <w:rPr>
          <w:lang w:val="en-GB"/>
        </w:rPr>
      </w:pPr>
      <w:r w:rsidRPr="00AC5670">
        <w:rPr>
          <w:lang w:val="en-GB"/>
        </w:rPr>
        <w:t xml:space="preserve">Title: </w:t>
      </w:r>
      <w:r w:rsidRPr="000826E3">
        <w:rPr>
          <w:i/>
          <w:lang w:val="en-GB"/>
        </w:rPr>
        <w:t>Economic development in respect of the cyclicality of the long w</w:t>
      </w:r>
      <w:r w:rsidR="00C56E53">
        <w:rPr>
          <w:i/>
          <w:lang w:val="en-GB"/>
        </w:rPr>
        <w:t>ave</w:t>
      </w:r>
    </w:p>
    <w:p w:rsidR="00AE796E" w:rsidRPr="000826E3" w:rsidRDefault="00AC5670">
      <w:pPr>
        <w:rPr>
          <w:i/>
          <w:lang w:val="en-GB"/>
        </w:rPr>
      </w:pPr>
      <w:r w:rsidRPr="00AC5670">
        <w:rPr>
          <w:lang w:val="en-GB"/>
        </w:rPr>
        <w:t>Opponent</w:t>
      </w:r>
      <w:r w:rsidR="00AE796E" w:rsidRPr="00AC5670">
        <w:rPr>
          <w:lang w:val="en-GB"/>
        </w:rPr>
        <w:t xml:space="preserve">: </w:t>
      </w:r>
      <w:r w:rsidR="00AE796E" w:rsidRPr="000826E3">
        <w:rPr>
          <w:i/>
          <w:lang w:val="en-GB"/>
        </w:rPr>
        <w:t>Prof. Ing. Otto Sobek, CSc.</w:t>
      </w:r>
    </w:p>
    <w:p w:rsidR="00AE796E" w:rsidRPr="00AC5670" w:rsidRDefault="00AE796E">
      <w:pPr>
        <w:rPr>
          <w:lang w:val="en-GB"/>
        </w:rPr>
      </w:pPr>
    </w:p>
    <w:p w:rsidR="00AE796E" w:rsidRDefault="00AE796E">
      <w:pPr>
        <w:rPr>
          <w:lang w:val="en-GB"/>
        </w:rPr>
      </w:pPr>
      <w:r w:rsidRPr="00AC5670">
        <w:rPr>
          <w:lang w:val="en-GB"/>
        </w:rPr>
        <w:t>The thesis of Mr. Steuer deals with an interesting topic – the Kondratiev long waves</w:t>
      </w:r>
      <w:r w:rsidR="00AC5670">
        <w:rPr>
          <w:lang w:val="en-GB"/>
        </w:rPr>
        <w:t xml:space="preserve"> of economic development and makes an attempt to show the possible evolution in the sixth long wave.</w:t>
      </w:r>
    </w:p>
    <w:p w:rsidR="00AC5670" w:rsidRDefault="00AC5670">
      <w:pPr>
        <w:rPr>
          <w:lang w:val="en-GB"/>
        </w:rPr>
      </w:pPr>
      <w:r>
        <w:rPr>
          <w:lang w:val="en-GB"/>
        </w:rPr>
        <w:t>The “long wave” theory is no doubt a remarkable contribution to the theory of economic development. Up to now 5 Kondratiev waves since ca. 1793 were identified and now we are entering the sixth one. Not all of them are commonly acceptable – e.g. there is no direct link to the political development so that dates like 1914, 1989 etc. are missing. Nevertheless the main theses of this theory are acceptable, mainly the importance</w:t>
      </w:r>
      <w:r w:rsidR="00D17428">
        <w:rPr>
          <w:lang w:val="en-GB"/>
        </w:rPr>
        <w:t xml:space="preserve"> of the </w:t>
      </w:r>
      <w:r w:rsidR="0008660D">
        <w:rPr>
          <w:lang w:val="en-GB"/>
        </w:rPr>
        <w:t>transition</w:t>
      </w:r>
      <w:r w:rsidR="00D17428">
        <w:rPr>
          <w:lang w:val="en-GB"/>
        </w:rPr>
        <w:t xml:space="preserve"> from </w:t>
      </w:r>
      <w:r w:rsidR="0008660D">
        <w:rPr>
          <w:lang w:val="en-GB"/>
        </w:rPr>
        <w:t>industrial</w:t>
      </w:r>
      <w:r w:rsidR="00D17428">
        <w:rPr>
          <w:lang w:val="en-GB"/>
        </w:rPr>
        <w:t xml:space="preserve"> to information society. The author comes to the </w:t>
      </w:r>
      <w:r w:rsidR="0008660D">
        <w:rPr>
          <w:lang w:val="en-GB"/>
        </w:rPr>
        <w:t>conclusion</w:t>
      </w:r>
      <w:r w:rsidR="00D17428">
        <w:rPr>
          <w:lang w:val="en-GB"/>
        </w:rPr>
        <w:t xml:space="preserve"> that the principal </w:t>
      </w:r>
      <w:r w:rsidR="0008660D">
        <w:rPr>
          <w:lang w:val="en-GB"/>
        </w:rPr>
        <w:t>candidates</w:t>
      </w:r>
      <w:r w:rsidR="00D17428">
        <w:rPr>
          <w:lang w:val="en-GB"/>
        </w:rPr>
        <w:t xml:space="preserve"> for growth in the </w:t>
      </w:r>
      <w:r w:rsidR="0008660D">
        <w:rPr>
          <w:lang w:val="en-GB"/>
        </w:rPr>
        <w:t>sixth</w:t>
      </w:r>
      <w:r w:rsidR="00D17428">
        <w:rPr>
          <w:lang w:val="en-GB"/>
        </w:rPr>
        <w:t xml:space="preserve"> wave are information technology, environmental protection, solar technology and optical equipment, biotechnology and </w:t>
      </w:r>
      <w:r w:rsidR="00C56E53">
        <w:rPr>
          <w:lang w:val="en-GB"/>
        </w:rPr>
        <w:t xml:space="preserve">namely </w:t>
      </w:r>
      <w:r w:rsidR="00D17428">
        <w:rPr>
          <w:lang w:val="en-GB"/>
        </w:rPr>
        <w:t>health.  This conclusion can be generally accepted, there rest however some questions</w:t>
      </w:r>
      <w:r w:rsidR="0054712D">
        <w:rPr>
          <w:lang w:val="en-GB"/>
        </w:rPr>
        <w:t xml:space="preserve"> to be answered.</w:t>
      </w:r>
    </w:p>
    <w:p w:rsidR="0054712D" w:rsidRDefault="0054712D" w:rsidP="0054712D">
      <w:pPr>
        <w:pStyle w:val="Odstavecseseznamem"/>
        <w:numPr>
          <w:ilvl w:val="0"/>
          <w:numId w:val="1"/>
        </w:numPr>
        <w:rPr>
          <w:lang w:val="en-GB"/>
        </w:rPr>
      </w:pPr>
      <w:r>
        <w:rPr>
          <w:lang w:val="en-GB"/>
        </w:rPr>
        <w:t>As to the future of China the author comes to the conclusion that China can hardly rise with an authoritarian government. This is not proved by the real fast development in China's economy. Has the author other than ideological arguments for this conclusion?</w:t>
      </w:r>
    </w:p>
    <w:p w:rsidR="0054712D" w:rsidRDefault="0054712D" w:rsidP="0054712D">
      <w:pPr>
        <w:pStyle w:val="Odstavecseseznamem"/>
        <w:numPr>
          <w:ilvl w:val="0"/>
          <w:numId w:val="1"/>
        </w:numPr>
        <w:rPr>
          <w:lang w:val="en-GB"/>
        </w:rPr>
      </w:pPr>
      <w:r>
        <w:rPr>
          <w:lang w:val="en-GB"/>
        </w:rPr>
        <w:t>The author doesn’t mention Brazil and doesn’t go very deep in his analysis of India. Maybe he could say something to these two countries in his defence.</w:t>
      </w:r>
    </w:p>
    <w:p w:rsidR="0054712D" w:rsidRDefault="0054712D" w:rsidP="0054712D">
      <w:pPr>
        <w:pStyle w:val="Odstavecseseznamem"/>
        <w:numPr>
          <w:ilvl w:val="0"/>
          <w:numId w:val="1"/>
        </w:numPr>
        <w:rPr>
          <w:lang w:val="en-GB"/>
        </w:rPr>
      </w:pPr>
      <w:r>
        <w:rPr>
          <w:lang w:val="en-GB"/>
        </w:rPr>
        <w:t xml:space="preserve">The role of health and health financing is </w:t>
      </w:r>
      <w:r w:rsidR="000826E3">
        <w:rPr>
          <w:lang w:val="en-GB"/>
        </w:rPr>
        <w:t>ambitious</w:t>
      </w:r>
      <w:r>
        <w:rPr>
          <w:lang w:val="en-GB"/>
        </w:rPr>
        <w:t>. On one hand people live longer, but on the other hand even this demands more money for the health. How long will this development stay?</w:t>
      </w:r>
    </w:p>
    <w:p w:rsidR="0054712D" w:rsidRDefault="0054712D" w:rsidP="0054712D">
      <w:pPr>
        <w:pStyle w:val="Odstavecseseznamem"/>
        <w:numPr>
          <w:ilvl w:val="0"/>
          <w:numId w:val="1"/>
        </w:numPr>
        <w:rPr>
          <w:lang w:val="en-GB"/>
        </w:rPr>
      </w:pPr>
      <w:r>
        <w:rPr>
          <w:lang w:val="en-GB"/>
        </w:rPr>
        <w:t>Will environmental protection really become better in the future or is it only a pious wish? And what about nuclear energy?</w:t>
      </w:r>
    </w:p>
    <w:p w:rsidR="005C0A96" w:rsidRDefault="005C0A96" w:rsidP="0054712D">
      <w:pPr>
        <w:pStyle w:val="Odstavecseseznamem"/>
        <w:numPr>
          <w:ilvl w:val="0"/>
          <w:numId w:val="1"/>
        </w:numPr>
        <w:rPr>
          <w:lang w:val="en-GB"/>
        </w:rPr>
      </w:pPr>
      <w:r>
        <w:rPr>
          <w:lang w:val="en-GB"/>
        </w:rPr>
        <w:t>The role of financial markets in the sixth wave.</w:t>
      </w:r>
    </w:p>
    <w:p w:rsidR="0054712D" w:rsidRDefault="0054712D" w:rsidP="0054712D">
      <w:pPr>
        <w:rPr>
          <w:lang w:val="en-GB"/>
        </w:rPr>
      </w:pPr>
      <w:r>
        <w:rPr>
          <w:lang w:val="en-GB"/>
        </w:rPr>
        <w:t xml:space="preserve">Finally I come to the </w:t>
      </w:r>
      <w:r w:rsidR="000826E3">
        <w:rPr>
          <w:lang w:val="en-GB"/>
        </w:rPr>
        <w:t>conclusion</w:t>
      </w:r>
      <w:r>
        <w:rPr>
          <w:lang w:val="en-GB"/>
        </w:rPr>
        <w:t xml:space="preserve"> that the </w:t>
      </w:r>
      <w:r w:rsidR="000826E3">
        <w:rPr>
          <w:lang w:val="en-GB"/>
        </w:rPr>
        <w:t>author</w:t>
      </w:r>
      <w:r>
        <w:rPr>
          <w:lang w:val="en-GB"/>
        </w:rPr>
        <w:t xml:space="preserve"> has demonstrated his ability of solving scientific problems. The thesis meets all criteria set for this kind of work. Therefore I suggest </w:t>
      </w:r>
      <w:r w:rsidR="000826E3">
        <w:rPr>
          <w:lang w:val="en-GB"/>
        </w:rPr>
        <w:t>accepting</w:t>
      </w:r>
      <w:r>
        <w:rPr>
          <w:lang w:val="en-GB"/>
        </w:rPr>
        <w:t xml:space="preserve"> the thesis for defence and after successful defence to grant Mr. Frank Steuer the academic title PhD. (philosophiae doctor).</w:t>
      </w:r>
    </w:p>
    <w:p w:rsidR="000826E3" w:rsidRDefault="000826E3" w:rsidP="0054712D">
      <w:pPr>
        <w:rPr>
          <w:lang w:val="en-GB"/>
        </w:rPr>
      </w:pPr>
    </w:p>
    <w:p w:rsidR="0054712D" w:rsidRDefault="0054712D" w:rsidP="0054712D">
      <w:pPr>
        <w:rPr>
          <w:lang w:val="en-GB"/>
        </w:rPr>
      </w:pPr>
      <w:r>
        <w:rPr>
          <w:lang w:val="en-GB"/>
        </w:rPr>
        <w:t>Bratislava, April 18, 2012</w:t>
      </w:r>
    </w:p>
    <w:p w:rsidR="0054712D" w:rsidRPr="0054712D" w:rsidRDefault="0054712D" w:rsidP="000826E3">
      <w:pPr>
        <w:jc w:val="right"/>
        <w:rPr>
          <w:lang w:val="en-GB"/>
        </w:rPr>
      </w:pPr>
      <w:r>
        <w:rPr>
          <w:lang w:val="en-GB"/>
        </w:rPr>
        <w:t>Prof. Ing. Otto Sobek, CSc.</w:t>
      </w:r>
    </w:p>
    <w:sectPr w:rsidR="0054712D" w:rsidRPr="0054712D" w:rsidSect="00A62A24">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05D" w:rsidRDefault="0062305D" w:rsidP="00AE796E">
      <w:pPr>
        <w:spacing w:after="0" w:line="240" w:lineRule="auto"/>
      </w:pPr>
      <w:r>
        <w:separator/>
      </w:r>
    </w:p>
  </w:endnote>
  <w:endnote w:type="continuationSeparator" w:id="0">
    <w:p w:rsidR="0062305D" w:rsidRDefault="0062305D" w:rsidP="00AE79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05D" w:rsidRDefault="0062305D" w:rsidP="00AE796E">
      <w:pPr>
        <w:spacing w:after="0" w:line="240" w:lineRule="auto"/>
      </w:pPr>
      <w:r>
        <w:separator/>
      </w:r>
    </w:p>
  </w:footnote>
  <w:footnote w:type="continuationSeparator" w:id="0">
    <w:p w:rsidR="0062305D" w:rsidRDefault="0062305D" w:rsidP="00AE796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96E" w:rsidRDefault="00AE796E" w:rsidP="00AE796E">
    <w:pPr>
      <w:pStyle w:val="Zhlav"/>
      <w:pBdr>
        <w:bottom w:val="single" w:sz="4" w:space="1" w:color="auto"/>
      </w:pBdr>
      <w:jc w:val="center"/>
    </w:pPr>
    <w:r>
      <w:t>Prof. Ing. Otto Sobek, CSc.</w:t>
    </w:r>
  </w:p>
  <w:p w:rsidR="00AE796E" w:rsidRDefault="00C56E53" w:rsidP="00AE796E">
    <w:pPr>
      <w:pStyle w:val="Zhlav"/>
      <w:pBdr>
        <w:bottom w:val="single" w:sz="4" w:space="1" w:color="auto"/>
      </w:pBdr>
      <w:jc w:val="center"/>
    </w:pPr>
    <w:r>
      <w:t>Národohospodárska fakulta EU,</w:t>
    </w:r>
    <w:r w:rsidR="00AE796E">
      <w:t xml:space="preserve"> Bratislava</w:t>
    </w:r>
  </w:p>
  <w:p w:rsidR="00AE796E" w:rsidRDefault="00AE796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D2E7A"/>
    <w:multiLevelType w:val="hybridMultilevel"/>
    <w:tmpl w:val="8C3698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rsids>
    <w:rsidRoot w:val="0068103B"/>
    <w:rsid w:val="00051683"/>
    <w:rsid w:val="000826E3"/>
    <w:rsid w:val="0008660D"/>
    <w:rsid w:val="000E5EAD"/>
    <w:rsid w:val="001F51BC"/>
    <w:rsid w:val="00245214"/>
    <w:rsid w:val="0026057A"/>
    <w:rsid w:val="003A480A"/>
    <w:rsid w:val="0040575A"/>
    <w:rsid w:val="0044241D"/>
    <w:rsid w:val="004B0684"/>
    <w:rsid w:val="005144C6"/>
    <w:rsid w:val="0054712D"/>
    <w:rsid w:val="005B5FA7"/>
    <w:rsid w:val="005C0A96"/>
    <w:rsid w:val="005D0005"/>
    <w:rsid w:val="0062305D"/>
    <w:rsid w:val="006601B0"/>
    <w:rsid w:val="0068103B"/>
    <w:rsid w:val="006B073C"/>
    <w:rsid w:val="007B35CD"/>
    <w:rsid w:val="007C629C"/>
    <w:rsid w:val="007C7E74"/>
    <w:rsid w:val="007D7F23"/>
    <w:rsid w:val="008831AA"/>
    <w:rsid w:val="008A4B45"/>
    <w:rsid w:val="008E6518"/>
    <w:rsid w:val="008F2E98"/>
    <w:rsid w:val="00914643"/>
    <w:rsid w:val="00945DED"/>
    <w:rsid w:val="00956A2C"/>
    <w:rsid w:val="00A119F2"/>
    <w:rsid w:val="00A62A24"/>
    <w:rsid w:val="00A720F8"/>
    <w:rsid w:val="00AC5670"/>
    <w:rsid w:val="00AE796E"/>
    <w:rsid w:val="00AF45DD"/>
    <w:rsid w:val="00B605E3"/>
    <w:rsid w:val="00B75AD3"/>
    <w:rsid w:val="00B83A7B"/>
    <w:rsid w:val="00BC0BAF"/>
    <w:rsid w:val="00BD0C66"/>
    <w:rsid w:val="00C171D7"/>
    <w:rsid w:val="00C56251"/>
    <w:rsid w:val="00C56E53"/>
    <w:rsid w:val="00C731EB"/>
    <w:rsid w:val="00C85487"/>
    <w:rsid w:val="00C96FE5"/>
    <w:rsid w:val="00D17428"/>
    <w:rsid w:val="00D7289C"/>
    <w:rsid w:val="00EE1A05"/>
    <w:rsid w:val="00F01AC6"/>
    <w:rsid w:val="00F3219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62A2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AE796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E796E"/>
  </w:style>
  <w:style w:type="paragraph" w:styleId="Zpat">
    <w:name w:val="footer"/>
    <w:basedOn w:val="Normln"/>
    <w:link w:val="ZpatChar"/>
    <w:uiPriority w:val="99"/>
    <w:semiHidden/>
    <w:unhideWhenUsed/>
    <w:rsid w:val="00AE796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AE796E"/>
  </w:style>
  <w:style w:type="paragraph" w:styleId="Textbubliny">
    <w:name w:val="Balloon Text"/>
    <w:basedOn w:val="Normln"/>
    <w:link w:val="TextbublinyChar"/>
    <w:uiPriority w:val="99"/>
    <w:semiHidden/>
    <w:unhideWhenUsed/>
    <w:rsid w:val="00AE796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E796E"/>
    <w:rPr>
      <w:rFonts w:ascii="Tahoma" w:hAnsi="Tahoma" w:cs="Tahoma"/>
      <w:sz w:val="16"/>
      <w:szCs w:val="16"/>
    </w:rPr>
  </w:style>
  <w:style w:type="paragraph" w:styleId="Odstavecseseznamem">
    <w:name w:val="List Paragraph"/>
    <w:basedOn w:val="Normln"/>
    <w:uiPriority w:val="34"/>
    <w:qFormat/>
    <w:rsid w:val="0054712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2009</Characters>
  <Application>Microsoft Office Word</Application>
  <DocSecurity>0</DocSecurity>
  <Lines>16</Lines>
  <Paragraphs>4</Paragraphs>
  <ScaleCrop>false</ScaleCrop>
  <HeadingPairs>
    <vt:vector size="2" baseType="variant">
      <vt:variant>
        <vt:lpstr>Názov</vt:lpstr>
      </vt:variant>
      <vt:variant>
        <vt:i4>1</vt:i4>
      </vt:variant>
    </vt:vector>
  </HeadingPairs>
  <TitlesOfParts>
    <vt:vector size="1" baseType="lpstr">
      <vt:lpstr/>
    </vt:vector>
  </TitlesOfParts>
  <Company>E.ON IS GmbH</Company>
  <LinksUpToDate>false</LinksUpToDate>
  <CharactersWithSpaces>2345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Sobek</dc:creator>
  <cp:keywords/>
  <dc:description/>
  <cp:lastModifiedBy>vystrcilova</cp:lastModifiedBy>
  <cp:revision>2</cp:revision>
  <cp:lastPrinted>2012-04-19T13:48:00Z</cp:lastPrinted>
  <dcterms:created xsi:type="dcterms:W3CDTF">2012-04-23T12:39:00Z</dcterms:created>
  <dcterms:modified xsi:type="dcterms:W3CDTF">2012-04-23T12:39:00Z</dcterms:modified>
</cp:coreProperties>
</file>