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423D0A" w:rsidTr="00021D54">
        <w:tc>
          <w:tcPr>
            <w:tcW w:w="9828" w:type="dxa"/>
            <w:gridSpan w:val="9"/>
          </w:tcPr>
          <w:p w:rsidR="00423D0A" w:rsidRDefault="00423D0A" w:rsidP="00021D54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423D0A" w:rsidTr="00021D54">
        <w:tc>
          <w:tcPr>
            <w:tcW w:w="2808" w:type="dxa"/>
          </w:tcPr>
          <w:p w:rsidR="00423D0A" w:rsidRDefault="00423D0A" w:rsidP="00021D54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423D0A" w:rsidRDefault="00423D0A" w:rsidP="00021D54">
            <w:r>
              <w:t>Petra BIČÁNKOVÁ</w:t>
            </w:r>
          </w:p>
        </w:tc>
      </w:tr>
      <w:tr w:rsidR="00423D0A" w:rsidTr="00021D54">
        <w:tc>
          <w:tcPr>
            <w:tcW w:w="2808" w:type="dxa"/>
          </w:tcPr>
          <w:p w:rsidR="00423D0A" w:rsidRDefault="00423D0A" w:rsidP="00021D54">
            <w:r>
              <w:t>Název práce</w:t>
            </w:r>
          </w:p>
        </w:tc>
        <w:tc>
          <w:tcPr>
            <w:tcW w:w="7020" w:type="dxa"/>
            <w:gridSpan w:val="8"/>
          </w:tcPr>
          <w:p w:rsidR="00423D0A" w:rsidRDefault="00423D0A" w:rsidP="00021D54">
            <w:r>
              <w:t>Postoj otce k rodičovství a jeho vliv na kvalitu života dcery v partnerských vztazích</w:t>
            </w:r>
          </w:p>
        </w:tc>
      </w:tr>
      <w:tr w:rsidR="00423D0A" w:rsidTr="00021D54">
        <w:tc>
          <w:tcPr>
            <w:tcW w:w="2808" w:type="dxa"/>
          </w:tcPr>
          <w:p w:rsidR="00423D0A" w:rsidRDefault="00423D0A" w:rsidP="00021D54">
            <w:r>
              <w:t>Vedoucí práce</w:t>
            </w:r>
          </w:p>
        </w:tc>
        <w:tc>
          <w:tcPr>
            <w:tcW w:w="7020" w:type="dxa"/>
            <w:gridSpan w:val="8"/>
          </w:tcPr>
          <w:p w:rsidR="00423D0A" w:rsidRDefault="00423D0A" w:rsidP="00021D54">
            <w:r>
              <w:t>Mgr. Pavla ANDRYSOVÁ, Ph.D.</w:t>
            </w:r>
          </w:p>
        </w:tc>
      </w:tr>
      <w:tr w:rsidR="00423D0A" w:rsidTr="00021D54">
        <w:tc>
          <w:tcPr>
            <w:tcW w:w="2808" w:type="dxa"/>
          </w:tcPr>
          <w:p w:rsidR="00423D0A" w:rsidRDefault="00423D0A" w:rsidP="00021D54">
            <w:r>
              <w:t>Obor</w:t>
            </w:r>
          </w:p>
        </w:tc>
        <w:tc>
          <w:tcPr>
            <w:tcW w:w="7020" w:type="dxa"/>
            <w:gridSpan w:val="8"/>
          </w:tcPr>
          <w:p w:rsidR="00423D0A" w:rsidRDefault="00423D0A" w:rsidP="00021D54">
            <w:r>
              <w:t>Sociální pedagogika</w:t>
            </w:r>
          </w:p>
        </w:tc>
      </w:tr>
      <w:tr w:rsidR="00423D0A" w:rsidTr="00021D54">
        <w:tc>
          <w:tcPr>
            <w:tcW w:w="2808" w:type="dxa"/>
          </w:tcPr>
          <w:p w:rsidR="00423D0A" w:rsidRDefault="00423D0A" w:rsidP="00021D54">
            <w:r>
              <w:t>Forma studia</w:t>
            </w:r>
          </w:p>
        </w:tc>
        <w:tc>
          <w:tcPr>
            <w:tcW w:w="7020" w:type="dxa"/>
            <w:gridSpan w:val="8"/>
          </w:tcPr>
          <w:p w:rsidR="00423D0A" w:rsidRDefault="00423D0A" w:rsidP="00021D54"/>
        </w:tc>
      </w:tr>
      <w:tr w:rsidR="00423D0A" w:rsidTr="00021D54">
        <w:tc>
          <w:tcPr>
            <w:tcW w:w="2808" w:type="dxa"/>
            <w:vAlign w:val="center"/>
          </w:tcPr>
          <w:p w:rsidR="00423D0A" w:rsidRPr="005F62D5" w:rsidRDefault="00423D0A" w:rsidP="00021D54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23D0A" w:rsidRPr="005F62D5" w:rsidRDefault="00423D0A" w:rsidP="00021D54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423D0A" w:rsidRDefault="00423D0A" w:rsidP="00021D54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423D0A" w:rsidTr="00021D54">
        <w:tc>
          <w:tcPr>
            <w:tcW w:w="9828" w:type="dxa"/>
            <w:gridSpan w:val="9"/>
            <w:shd w:val="clear" w:color="auto" w:fill="A6A6A6"/>
          </w:tcPr>
          <w:p w:rsidR="00423D0A" w:rsidRPr="005F62D5" w:rsidRDefault="00423D0A" w:rsidP="00021D54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Přehlednost a členění práce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Úroveň jazykového zpracování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23D0A" w:rsidRDefault="00423D0A" w:rsidP="00021D54"/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9828" w:type="dxa"/>
            <w:gridSpan w:val="9"/>
            <w:shd w:val="clear" w:color="auto" w:fill="A6A6A6"/>
          </w:tcPr>
          <w:p w:rsidR="00423D0A" w:rsidRDefault="00423D0A" w:rsidP="00021D54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Práce s odbornou literaturou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Formulace cílů práce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545393" w:rsidP="00021D54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  <w:vAlign w:val="center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  <w:vAlign w:val="center"/>
          </w:tcPr>
          <w:p w:rsidR="00423D0A" w:rsidRDefault="00D238A8" w:rsidP="00021D5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  <w:vAlign w:val="center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  <w:vAlign w:val="center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Analýza dat a splnění cílů práce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D238A8" w:rsidP="00021D54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Interpretace dat a formulace závěrů práce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D238A8" w:rsidP="00021D54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D238A8" w:rsidP="00021D54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>
              <w:t>Spolupráce s vedoucím práce</w:t>
            </w: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9828" w:type="dxa"/>
            <w:gridSpan w:val="9"/>
          </w:tcPr>
          <w:p w:rsidR="00423D0A" w:rsidRDefault="00423D0A" w:rsidP="00021D54">
            <w:pPr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423D0A" w:rsidRDefault="00423D0A" w:rsidP="00021D54">
            <w:pPr>
              <w:rPr>
                <w:b/>
              </w:rPr>
            </w:pPr>
          </w:p>
          <w:p w:rsidR="00423D0A" w:rsidRDefault="00423D0A" w:rsidP="00021D54">
            <w:pPr>
              <w:jc w:val="both"/>
            </w:pPr>
            <w:r>
              <w:t>Ve své práci autorka pracuje s dostatkem relevantních zdrojů, které uvádí v souladu s citační normou.</w:t>
            </w:r>
          </w:p>
          <w:p w:rsidR="00423D0A" w:rsidRDefault="00423D0A" w:rsidP="00D238A8">
            <w:pPr>
              <w:jc w:val="both"/>
            </w:pPr>
            <w:r>
              <w:t>V praktické části</w:t>
            </w:r>
            <w:r w:rsidR="00D238A8">
              <w:t xml:space="preserve"> jako výzkumná metoda byl použit dotazník, výhrady bych měla ke způsobu výběru respondentů</w:t>
            </w:r>
            <w:r>
              <w:t xml:space="preserve">. </w:t>
            </w:r>
            <w:r w:rsidR="00D238A8">
              <w:t xml:space="preserve">V rámci interpretace získaných údajů autorka nejprve zodpovídá jednotlivé položky z dotazníku a teprve následně zodpovídá výzkumné otázky. Domnívám se, že výzkumné otázky nepokryly vše, co bylo obsahem dotazníku. Rušivě působí slovní komentáře u grafů a tabulek, které opakují to, co z nich můžeme vyčíst. </w:t>
            </w:r>
          </w:p>
          <w:p w:rsidR="00423D0A" w:rsidRPr="001A76C5" w:rsidRDefault="00423D0A" w:rsidP="00021D54"/>
          <w:p w:rsidR="00423D0A" w:rsidRPr="00BA3203" w:rsidRDefault="00423D0A" w:rsidP="00021D54">
            <w:pPr>
              <w:jc w:val="both"/>
            </w:pPr>
            <w:r>
              <w:t xml:space="preserve">Práci </w:t>
            </w:r>
            <w:r w:rsidRPr="00955BC2">
              <w:rPr>
                <w:b/>
              </w:rPr>
              <w:t>doporučuji</w:t>
            </w:r>
            <w:r>
              <w:t xml:space="preserve"> k obhajobě.</w:t>
            </w:r>
          </w:p>
          <w:p w:rsidR="00423D0A" w:rsidRPr="00BA3203" w:rsidRDefault="00423D0A" w:rsidP="00021D54"/>
          <w:p w:rsidR="00423D0A" w:rsidRPr="00BA3203" w:rsidRDefault="00423D0A" w:rsidP="00021D54"/>
          <w:p w:rsidR="00423D0A" w:rsidRDefault="00423D0A" w:rsidP="00021D54"/>
        </w:tc>
      </w:tr>
      <w:tr w:rsidR="00423D0A" w:rsidTr="00021D54">
        <w:tc>
          <w:tcPr>
            <w:tcW w:w="9828" w:type="dxa"/>
            <w:gridSpan w:val="9"/>
          </w:tcPr>
          <w:p w:rsidR="00423D0A" w:rsidRDefault="00423D0A" w:rsidP="00021D54">
            <w:pPr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423D0A" w:rsidRPr="005F62D5" w:rsidRDefault="00423D0A" w:rsidP="00021D54">
            <w:pPr>
              <w:rPr>
                <w:b/>
              </w:rPr>
            </w:pPr>
          </w:p>
          <w:p w:rsidR="00423D0A" w:rsidRDefault="00423D0A" w:rsidP="00021D54">
            <w:r>
              <w:t>Jakým způsobem naložíte s výsledky Vašeho výzkumu?</w:t>
            </w:r>
          </w:p>
          <w:p w:rsidR="00423D0A" w:rsidRDefault="00423D0A" w:rsidP="00021D54"/>
          <w:p w:rsidR="00423D0A" w:rsidRDefault="00423D0A" w:rsidP="00021D54"/>
        </w:tc>
      </w:tr>
      <w:tr w:rsidR="00423D0A" w:rsidTr="00021D54">
        <w:tc>
          <w:tcPr>
            <w:tcW w:w="6791" w:type="dxa"/>
            <w:gridSpan w:val="3"/>
          </w:tcPr>
          <w:p w:rsidR="00423D0A" w:rsidRDefault="00423D0A" w:rsidP="00021D54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23D0A" w:rsidRPr="00955BC2" w:rsidRDefault="00423D0A" w:rsidP="00021D54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423D0A" w:rsidRDefault="00545393" w:rsidP="00021D54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7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6" w:type="dxa"/>
          </w:tcPr>
          <w:p w:rsidR="00423D0A" w:rsidRDefault="00423D0A" w:rsidP="00021D54">
            <w:pPr>
              <w:jc w:val="center"/>
            </w:pPr>
          </w:p>
        </w:tc>
        <w:tc>
          <w:tcPr>
            <w:tcW w:w="505" w:type="dxa"/>
          </w:tcPr>
          <w:p w:rsidR="00423D0A" w:rsidRDefault="00423D0A" w:rsidP="00021D54">
            <w:pPr>
              <w:jc w:val="center"/>
            </w:pPr>
          </w:p>
        </w:tc>
      </w:tr>
      <w:tr w:rsidR="00423D0A" w:rsidTr="00021D54">
        <w:tc>
          <w:tcPr>
            <w:tcW w:w="3348" w:type="dxa"/>
            <w:gridSpan w:val="2"/>
            <w:vAlign w:val="center"/>
          </w:tcPr>
          <w:p w:rsidR="00423D0A" w:rsidRDefault="00423D0A" w:rsidP="00021D54">
            <w:r>
              <w:t>Datum: 18. 5. 2011</w:t>
            </w:r>
          </w:p>
        </w:tc>
        <w:tc>
          <w:tcPr>
            <w:tcW w:w="6480" w:type="dxa"/>
            <w:gridSpan w:val="7"/>
            <w:vAlign w:val="center"/>
          </w:tcPr>
          <w:p w:rsidR="00423D0A" w:rsidRDefault="00423D0A" w:rsidP="00021D54">
            <w:r>
              <w:t>Podpis: Pavla Andrysová, v. r.</w:t>
            </w:r>
          </w:p>
        </w:tc>
      </w:tr>
    </w:tbl>
    <w:p w:rsidR="00423D0A" w:rsidRDefault="00423D0A" w:rsidP="00423D0A"/>
    <w:p w:rsidR="00423D0A" w:rsidRDefault="00423D0A" w:rsidP="00423D0A"/>
    <w:p w:rsidR="000C29FB" w:rsidRDefault="000C29FB"/>
    <w:sectPr w:rsidR="000C29FB" w:rsidSect="00343544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AFB" w:rsidRDefault="00440AFB" w:rsidP="00423D0A">
      <w:r>
        <w:separator/>
      </w:r>
    </w:p>
  </w:endnote>
  <w:endnote w:type="continuationSeparator" w:id="0">
    <w:p w:rsidR="00440AFB" w:rsidRDefault="00440AFB" w:rsidP="00423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AFB" w:rsidRDefault="00440AFB" w:rsidP="00423D0A">
      <w:r>
        <w:separator/>
      </w:r>
    </w:p>
  </w:footnote>
  <w:footnote w:type="continuationSeparator" w:id="0">
    <w:p w:rsidR="00440AFB" w:rsidRDefault="00440AFB" w:rsidP="00423D0A">
      <w:r>
        <w:continuationSeparator/>
      </w:r>
    </w:p>
  </w:footnote>
  <w:footnote w:id="1">
    <w:p w:rsidR="00423D0A" w:rsidRDefault="00423D0A" w:rsidP="00423D0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D0A"/>
    <w:rsid w:val="000C29FB"/>
    <w:rsid w:val="00110A62"/>
    <w:rsid w:val="001243F5"/>
    <w:rsid w:val="002940ED"/>
    <w:rsid w:val="00376C74"/>
    <w:rsid w:val="003803DE"/>
    <w:rsid w:val="00420852"/>
    <w:rsid w:val="00423D0A"/>
    <w:rsid w:val="00440AFB"/>
    <w:rsid w:val="0046378F"/>
    <w:rsid w:val="00545393"/>
    <w:rsid w:val="008369CD"/>
    <w:rsid w:val="009A6507"/>
    <w:rsid w:val="00AE7F66"/>
    <w:rsid w:val="00D238A8"/>
    <w:rsid w:val="00DA4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23D0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23D0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23D0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79B47-BA87-4F1F-BB5B-3CFA743C1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cejnarova</cp:lastModifiedBy>
  <cp:revision>2</cp:revision>
  <dcterms:created xsi:type="dcterms:W3CDTF">2011-05-23T07:27:00Z</dcterms:created>
  <dcterms:modified xsi:type="dcterms:W3CDTF">2011-05-23T07:27:00Z</dcterms:modified>
</cp:coreProperties>
</file>