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 w:rsidTr="0026129E">
        <w:tc>
          <w:tcPr>
            <w:tcW w:w="9828" w:type="dxa"/>
            <w:gridSpan w:val="9"/>
          </w:tcPr>
          <w:p w:rsidR="00CA1943" w:rsidRDefault="00CA1943" w:rsidP="0026129E">
            <w:pPr>
              <w:jc w:val="center"/>
            </w:pPr>
            <w:r w:rsidRPr="0026129E">
              <w:rPr>
                <w:b/>
              </w:rPr>
              <w:t>POSUDEK OPONENTA BAKALÁŘSKÉ PRÁCE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35527A" w:rsidP="00CA1943">
            <w:r>
              <w:t>Kryštof Večerek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Pr="0035527A" w:rsidRDefault="0035527A" w:rsidP="00087E09">
            <w:pPr>
              <w:rPr>
                <w:lang w:val="en-GB"/>
              </w:rPr>
            </w:pPr>
            <w:r w:rsidRPr="0035527A">
              <w:rPr>
                <w:lang w:val="en-GB"/>
              </w:rPr>
              <w:t>Alternative Marketing Strategies in the Music Industry as a Reaction to the Influence of the Internet</w:t>
            </w:r>
          </w:p>
        </w:tc>
      </w:tr>
      <w:tr w:rsidR="00CA1943" w:rsidTr="0026129E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5B6E6F" w:rsidP="00CA1943">
            <w:r>
              <w:t>Mgr. Hana Čechová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r>
              <w:t xml:space="preserve">Anglický jazyk pro manažerskou praxi 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r>
              <w:t>prezenční</w:t>
            </w:r>
          </w:p>
        </w:tc>
      </w:tr>
      <w:tr w:rsidR="00CA1943" w:rsidTr="0026129E">
        <w:tc>
          <w:tcPr>
            <w:tcW w:w="2808" w:type="dxa"/>
            <w:vAlign w:val="center"/>
          </w:tcPr>
          <w:p w:rsidR="00CA1943" w:rsidRPr="0026129E" w:rsidRDefault="00CA1943" w:rsidP="00CA1943">
            <w:pPr>
              <w:rPr>
                <w:b/>
              </w:rPr>
            </w:pPr>
            <w:r w:rsidRPr="0026129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26129E" w:rsidRDefault="00CA1943" w:rsidP="0026129E">
            <w:pPr>
              <w:jc w:val="right"/>
              <w:rPr>
                <w:b/>
              </w:rPr>
            </w:pPr>
            <w:r w:rsidRPr="0026129E">
              <w:rPr>
                <w:b/>
              </w:rPr>
              <w:t>Stupeň hodnocení</w:t>
            </w:r>
          </w:p>
          <w:p w:rsidR="00CA1943" w:rsidRDefault="00CA1943" w:rsidP="0026129E">
            <w:pPr>
              <w:jc w:val="right"/>
            </w:pPr>
            <w:r w:rsidRPr="0026129E">
              <w:rPr>
                <w:b/>
              </w:rPr>
              <w:t>dle stupnice ECTS</w:t>
            </w:r>
          </w:p>
        </w:tc>
      </w:tr>
      <w:tr w:rsidR="00CA1943" w:rsidTr="0026129E">
        <w:tc>
          <w:tcPr>
            <w:tcW w:w="9828" w:type="dxa"/>
            <w:gridSpan w:val="9"/>
            <w:shd w:val="clear" w:color="auto" w:fill="A6A6A6"/>
          </w:tcPr>
          <w:p w:rsidR="00CA1943" w:rsidRPr="0026129E" w:rsidRDefault="00CA1943" w:rsidP="00CA1943">
            <w:pPr>
              <w:rPr>
                <w:color w:val="FFFFFF"/>
              </w:rPr>
            </w:pPr>
            <w:r w:rsidRPr="0026129E">
              <w:rPr>
                <w:b/>
                <w:color w:val="FFFFFF"/>
              </w:rPr>
              <w:t>Formální stránka práce</w:t>
            </w: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Pr="00E44491" w:rsidRDefault="0035527A" w:rsidP="0026129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Pr="00E44491" w:rsidRDefault="00CC6767" w:rsidP="0026129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7020D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9828" w:type="dxa"/>
            <w:gridSpan w:val="9"/>
            <w:shd w:val="clear" w:color="auto" w:fill="A6A6A6"/>
          </w:tcPr>
          <w:p w:rsidR="00CA1943" w:rsidRPr="00E44491" w:rsidRDefault="00CA1943" w:rsidP="00CA1943">
            <w:r w:rsidRPr="00E44491">
              <w:rPr>
                <w:b/>
                <w:color w:val="FFFFFF"/>
              </w:rPr>
              <w:t>Obsahová stránka práce</w:t>
            </w:r>
          </w:p>
        </w:tc>
      </w:tr>
      <w:tr w:rsidR="00CA1943" w:rsidTr="0035527A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Pr="00E44491" w:rsidRDefault="0035527A" w:rsidP="0026129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35527A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Pr="00E44491" w:rsidRDefault="0035527A" w:rsidP="0026129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35527A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Pr="00E44491" w:rsidRDefault="00C7020D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35527A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8B44D5" w:rsidRDefault="008B44D5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35527A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35527A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35527A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Pr="00E44491" w:rsidRDefault="0035527A" w:rsidP="0026129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26129E">
              <w:rPr>
                <w:b/>
              </w:rPr>
              <w:t>Odůvodnění hodnocení práce (silné a slabé stránky práce):</w:t>
            </w:r>
          </w:p>
          <w:p w:rsidR="002E35A9" w:rsidRDefault="002E35A9" w:rsidP="00A05DD0">
            <w:pPr>
              <w:rPr>
                <w:b/>
              </w:rPr>
            </w:pPr>
          </w:p>
          <w:p w:rsidR="0083724D" w:rsidRDefault="0083724D" w:rsidP="00436183">
            <w:r>
              <w:t xml:space="preserve">          Student</w:t>
            </w:r>
            <w:r w:rsidR="00CC6767">
              <w:t xml:space="preserve"> </w:t>
            </w:r>
            <w:r>
              <w:t xml:space="preserve">se ve své práci věnuje </w:t>
            </w:r>
            <w:r w:rsidR="00CC6767">
              <w:t>alternativním marketingovým strategiím hudebního průmyslu v reakci na vliv internetu na dané odvětví</w:t>
            </w:r>
            <w:r w:rsidR="002E35A9">
              <w:t xml:space="preserve"> (včetně hudebního pirátství)</w:t>
            </w:r>
            <w:r w:rsidR="00CC6767">
              <w:t>.</w:t>
            </w:r>
            <w:r>
              <w:t xml:space="preserve"> </w:t>
            </w:r>
          </w:p>
          <w:p w:rsidR="00CA1943" w:rsidRDefault="0083724D" w:rsidP="00161B96">
            <w:r>
              <w:t xml:space="preserve">          </w:t>
            </w:r>
            <w:r w:rsidR="00161B96">
              <w:t xml:space="preserve">Teoretická část práce nabízí </w:t>
            </w:r>
            <w:r w:rsidR="00CC6767">
              <w:t xml:space="preserve">popis media internetu, historický </w:t>
            </w:r>
            <w:r w:rsidR="00161B96">
              <w:t>přehled h</w:t>
            </w:r>
            <w:r w:rsidR="00CC6767">
              <w:t>udebního průmyslu</w:t>
            </w:r>
            <w:r w:rsidR="00DD6833">
              <w:t xml:space="preserve"> a tzv</w:t>
            </w:r>
            <w:r w:rsidR="00161B96">
              <w:t>.</w:t>
            </w:r>
            <w:r w:rsidR="00DD6833">
              <w:t xml:space="preserve"> marketingový mix.</w:t>
            </w:r>
            <w:r w:rsidR="00161B96">
              <w:t xml:space="preserve"> </w:t>
            </w:r>
            <w:r w:rsidR="00087E09">
              <w:t xml:space="preserve"> </w:t>
            </w:r>
          </w:p>
          <w:p w:rsidR="006F5A90" w:rsidRDefault="0083724D" w:rsidP="00436183">
            <w:r>
              <w:t xml:space="preserve">         </w:t>
            </w:r>
            <w:r w:rsidR="00CC6767">
              <w:t xml:space="preserve"> </w:t>
            </w:r>
            <w:r>
              <w:t xml:space="preserve">V praktické části </w:t>
            </w:r>
            <w:r w:rsidR="00CC6767">
              <w:t>autor</w:t>
            </w:r>
            <w:r w:rsidR="00161B96">
              <w:t xml:space="preserve"> </w:t>
            </w:r>
            <w:r w:rsidR="00CC6767">
              <w:t>analyzuje 4 případové studie strategií různých</w:t>
            </w:r>
            <w:r w:rsidR="00161B96">
              <w:t xml:space="preserve"> </w:t>
            </w:r>
            <w:r w:rsidR="00CC6767">
              <w:t xml:space="preserve">interpretů mnohdy velkých jmen </w:t>
            </w:r>
            <w:r w:rsidR="00161B96">
              <w:t>(</w:t>
            </w:r>
            <w:proofErr w:type="spellStart"/>
            <w:r w:rsidR="00CC6767">
              <w:t>Nine</w:t>
            </w:r>
            <w:proofErr w:type="spellEnd"/>
            <w:r w:rsidR="00CC6767">
              <w:t xml:space="preserve"> </w:t>
            </w:r>
            <w:proofErr w:type="spellStart"/>
            <w:r w:rsidR="00CC6767">
              <w:t>Inch</w:t>
            </w:r>
            <w:proofErr w:type="spellEnd"/>
            <w:r w:rsidR="00CC6767">
              <w:t xml:space="preserve"> </w:t>
            </w:r>
            <w:proofErr w:type="spellStart"/>
            <w:r w:rsidR="00CC6767">
              <w:t>Nails</w:t>
            </w:r>
            <w:proofErr w:type="spellEnd"/>
            <w:r w:rsidR="00CC6767">
              <w:t xml:space="preserve">, </w:t>
            </w:r>
            <w:proofErr w:type="spellStart"/>
            <w:r w:rsidR="00CC6767">
              <w:t>Josh</w:t>
            </w:r>
            <w:proofErr w:type="spellEnd"/>
            <w:r w:rsidR="00CC6767">
              <w:t xml:space="preserve"> </w:t>
            </w:r>
            <w:proofErr w:type="spellStart"/>
            <w:r w:rsidR="00CC6767">
              <w:t>Freese</w:t>
            </w:r>
            <w:proofErr w:type="spellEnd"/>
            <w:r w:rsidR="00CC6767">
              <w:t xml:space="preserve">, </w:t>
            </w:r>
            <w:proofErr w:type="spellStart"/>
            <w:r w:rsidR="00CC6767">
              <w:t>Radiohead</w:t>
            </w:r>
            <w:proofErr w:type="spellEnd"/>
            <w:r w:rsidR="00CC6767">
              <w:t xml:space="preserve"> </w:t>
            </w:r>
            <w:proofErr w:type="spellStart"/>
            <w:r w:rsidR="00CC6767">
              <w:t>and</w:t>
            </w:r>
            <w:proofErr w:type="spellEnd"/>
            <w:r w:rsidR="00CC6767">
              <w:t xml:space="preserve"> Saul </w:t>
            </w:r>
            <w:proofErr w:type="spellStart"/>
            <w:r w:rsidR="00CC6767">
              <w:t>Williams</w:t>
            </w:r>
            <w:proofErr w:type="spellEnd"/>
            <w:r w:rsidR="00436183">
              <w:t>)</w:t>
            </w:r>
            <w:r w:rsidR="00CC6767">
              <w:t xml:space="preserve">. </w:t>
            </w:r>
            <w:r w:rsidR="006F5A90">
              <w:t>Autor</w:t>
            </w:r>
            <w:r w:rsidR="00CC6767">
              <w:t xml:space="preserve"> zručně interpretuje </w:t>
            </w:r>
            <w:r w:rsidR="00436183">
              <w:t>získan</w:t>
            </w:r>
            <w:r w:rsidR="00DD6833">
              <w:t xml:space="preserve">á data </w:t>
            </w:r>
            <w:r w:rsidR="00CC6767">
              <w:t xml:space="preserve">a dokazuje tím </w:t>
            </w:r>
            <w:r w:rsidR="00DD6833">
              <w:t xml:space="preserve">původní </w:t>
            </w:r>
            <w:r w:rsidR="002E35A9">
              <w:t xml:space="preserve">hypotézu, že internet může mít pozitivní přínos nejen pro uživatele – hudebního fanouška, ale i pro obchodníka – </w:t>
            </w:r>
            <w:proofErr w:type="spellStart"/>
            <w:r w:rsidR="002E35A9">
              <w:t>hud.umělce</w:t>
            </w:r>
            <w:proofErr w:type="spellEnd"/>
            <w:r w:rsidR="006F5A90">
              <w:t>.</w:t>
            </w:r>
          </w:p>
          <w:p w:rsidR="00436183" w:rsidRDefault="006F5A90" w:rsidP="00436183">
            <w:r>
              <w:t xml:space="preserve">         Po stránce jazy</w:t>
            </w:r>
            <w:r w:rsidR="00436183">
              <w:t xml:space="preserve">kové je práce na velmi dobré </w:t>
            </w:r>
            <w:r>
              <w:t xml:space="preserve">úrovni </w:t>
            </w:r>
            <w:r w:rsidR="002E35A9">
              <w:t>pouze s menšími nedostatky (str</w:t>
            </w:r>
            <w:r w:rsidR="00436183">
              <w:t>.</w:t>
            </w:r>
            <w:r w:rsidR="002E35A9">
              <w:t xml:space="preserve"> 13 – </w:t>
            </w:r>
            <w:proofErr w:type="spellStart"/>
            <w:r w:rsidR="002E35A9">
              <w:t>unfinished</w:t>
            </w:r>
            <w:proofErr w:type="spellEnd"/>
            <w:r w:rsidR="002E35A9">
              <w:t xml:space="preserve"> sentence, str. 55 </w:t>
            </w:r>
            <w:r w:rsidR="002E35A9">
              <w:rPr>
                <w:i/>
              </w:rPr>
              <w:t>“</w:t>
            </w:r>
            <w:proofErr w:type="spellStart"/>
            <w:r w:rsidR="002E35A9">
              <w:rPr>
                <w:i/>
              </w:rPr>
              <w:t>i</w:t>
            </w:r>
            <w:r w:rsidR="002E35A9" w:rsidRPr="002E35A9">
              <w:rPr>
                <w:i/>
              </w:rPr>
              <w:t>t</w:t>
            </w:r>
            <w:proofErr w:type="spellEnd"/>
            <w:r w:rsidR="002E35A9" w:rsidRPr="002E35A9">
              <w:rPr>
                <w:i/>
              </w:rPr>
              <w:t xml:space="preserve"> </w:t>
            </w:r>
            <w:proofErr w:type="spellStart"/>
            <w:r w:rsidR="002E35A9" w:rsidRPr="002E35A9">
              <w:rPr>
                <w:i/>
              </w:rPr>
              <w:t>was</w:t>
            </w:r>
            <w:proofErr w:type="spellEnd"/>
            <w:r w:rsidR="002E35A9" w:rsidRPr="002E35A9">
              <w:rPr>
                <w:i/>
              </w:rPr>
              <w:t xml:space="preserve"> </w:t>
            </w:r>
            <w:proofErr w:type="spellStart"/>
            <w:r w:rsidR="002E35A9" w:rsidRPr="002E35A9">
              <w:rPr>
                <w:i/>
              </w:rPr>
              <w:t>some</w:t>
            </w:r>
            <w:proofErr w:type="spellEnd"/>
            <w:r w:rsidR="002E35A9" w:rsidRPr="002E35A9">
              <w:rPr>
                <w:i/>
              </w:rPr>
              <w:t xml:space="preserve"> these </w:t>
            </w:r>
            <w:proofErr w:type="spellStart"/>
            <w:proofErr w:type="gramStart"/>
            <w:r w:rsidR="002E35A9" w:rsidRPr="002E35A9">
              <w:rPr>
                <w:i/>
              </w:rPr>
              <w:t>artists</w:t>
            </w:r>
            <w:proofErr w:type="spellEnd"/>
            <w:r w:rsidR="002E35A9">
              <w:rPr>
                <w:i/>
              </w:rPr>
              <w:t>“,</w:t>
            </w:r>
            <w:r w:rsidR="002E35A9">
              <w:t>atd.</w:t>
            </w:r>
            <w:proofErr w:type="gramEnd"/>
            <w:r w:rsidR="002E35A9">
              <w:t>)</w:t>
            </w:r>
          </w:p>
          <w:p w:rsidR="002E35A9" w:rsidRPr="002E35A9" w:rsidRDefault="002E35A9" w:rsidP="00436183">
            <w:r>
              <w:t xml:space="preserve">         Celkově práce odpovídá standar</w:t>
            </w:r>
            <w:r w:rsidR="00DD6833">
              <w:t>d</w:t>
            </w:r>
            <w:r>
              <w:t>u bakalářských prací.</w:t>
            </w:r>
          </w:p>
          <w:p w:rsidR="006F5A90" w:rsidRDefault="006F5A90" w:rsidP="00436183">
            <w:r>
              <w:t xml:space="preserve">         Práci doporučuji k obhajobě.</w:t>
            </w:r>
          </w:p>
          <w:p w:rsidR="002E35A9" w:rsidRDefault="002E35A9" w:rsidP="00436183"/>
        </w:tc>
      </w:tr>
      <w:tr w:rsidR="00CA1943" w:rsidTr="0026129E">
        <w:tc>
          <w:tcPr>
            <w:tcW w:w="9828" w:type="dxa"/>
            <w:gridSpan w:val="9"/>
          </w:tcPr>
          <w:p w:rsidR="00436183" w:rsidRDefault="00436183" w:rsidP="00436183">
            <w:pPr>
              <w:rPr>
                <w:b/>
              </w:rPr>
            </w:pPr>
            <w:r w:rsidRPr="0026129E">
              <w:rPr>
                <w:b/>
              </w:rPr>
              <w:t>Otázky k obhajobě:</w:t>
            </w:r>
          </w:p>
          <w:p w:rsidR="006C603C" w:rsidRPr="00676B30" w:rsidRDefault="006C603C" w:rsidP="00436183">
            <w:pPr>
              <w:rPr>
                <w:b/>
                <w:lang w:val="en-GB"/>
              </w:rPr>
            </w:pPr>
          </w:p>
          <w:p w:rsidR="00436183" w:rsidRPr="00676B30" w:rsidRDefault="002E35A9" w:rsidP="009020F7">
            <w:pPr>
              <w:pStyle w:val="Odstavecseseznamem"/>
              <w:numPr>
                <w:ilvl w:val="0"/>
                <w:numId w:val="3"/>
              </w:numPr>
              <w:rPr>
                <w:lang w:val="en-GB"/>
              </w:rPr>
            </w:pPr>
            <w:r w:rsidRPr="00676B30">
              <w:rPr>
                <w:lang w:val="en-GB"/>
              </w:rPr>
              <w:t>C</w:t>
            </w:r>
            <w:r w:rsidR="008334B3">
              <w:rPr>
                <w:lang w:val="en-GB"/>
              </w:rPr>
              <w:t>ould</w:t>
            </w:r>
            <w:r w:rsidRPr="00676B30">
              <w:rPr>
                <w:lang w:val="en-GB"/>
              </w:rPr>
              <w:t xml:space="preserve"> you </w:t>
            </w:r>
            <w:r w:rsidR="008334B3">
              <w:rPr>
                <w:lang w:val="en-GB"/>
              </w:rPr>
              <w:t>offer</w:t>
            </w:r>
            <w:r w:rsidRPr="00676B30">
              <w:rPr>
                <w:lang w:val="en-GB"/>
              </w:rPr>
              <w:t xml:space="preserve"> a type or an example of an unsuccessful sale strategy from the music industry?</w:t>
            </w:r>
          </w:p>
          <w:p w:rsidR="002E35A9" w:rsidRDefault="002E35A9" w:rsidP="006C603C">
            <w:pPr>
              <w:pStyle w:val="Odstavecseseznamem"/>
              <w:numPr>
                <w:ilvl w:val="0"/>
                <w:numId w:val="3"/>
              </w:numPr>
              <w:rPr>
                <w:lang w:val="en-GB"/>
              </w:rPr>
            </w:pPr>
            <w:r w:rsidRPr="00676B30">
              <w:rPr>
                <w:lang w:val="en-GB"/>
              </w:rPr>
              <w:t xml:space="preserve">How do </w:t>
            </w:r>
            <w:r w:rsidR="006C603C" w:rsidRPr="00676B30">
              <w:rPr>
                <w:lang w:val="en-GB"/>
              </w:rPr>
              <w:t xml:space="preserve">media </w:t>
            </w:r>
            <w:r w:rsidRPr="00676B30">
              <w:rPr>
                <w:lang w:val="en-GB"/>
              </w:rPr>
              <w:t>moguls</w:t>
            </w:r>
            <w:r w:rsidR="006C603C" w:rsidRPr="00676B30">
              <w:rPr>
                <w:lang w:val="en-GB"/>
              </w:rPr>
              <w:t>,</w:t>
            </w:r>
            <w:r w:rsidRPr="00676B30">
              <w:rPr>
                <w:lang w:val="en-GB"/>
              </w:rPr>
              <w:t xml:space="preserve"> such as Apple Inc.</w:t>
            </w:r>
            <w:r w:rsidR="006C603C" w:rsidRPr="00676B30">
              <w:rPr>
                <w:lang w:val="en-GB"/>
              </w:rPr>
              <w:t>,</w:t>
            </w:r>
            <w:r w:rsidRPr="00676B30">
              <w:rPr>
                <w:lang w:val="en-GB"/>
              </w:rPr>
              <w:t xml:space="preserve"> and their </w:t>
            </w:r>
            <w:r w:rsidR="006C603C" w:rsidRPr="00676B30">
              <w:rPr>
                <w:lang w:val="en-GB"/>
              </w:rPr>
              <w:t>proprietary software</w:t>
            </w:r>
            <w:r w:rsidRPr="00676B30">
              <w:rPr>
                <w:lang w:val="en-GB"/>
              </w:rPr>
              <w:t xml:space="preserve"> (</w:t>
            </w:r>
            <w:r w:rsidR="006C603C" w:rsidRPr="00676B30">
              <w:rPr>
                <w:lang w:val="en-GB"/>
              </w:rPr>
              <w:t xml:space="preserve">e.g. </w:t>
            </w:r>
            <w:r w:rsidRPr="00676B30">
              <w:rPr>
                <w:lang w:val="en-GB"/>
              </w:rPr>
              <w:t xml:space="preserve">iTunes) prevent music from “leaking” </w:t>
            </w:r>
            <w:r w:rsidR="006C603C" w:rsidRPr="00676B30">
              <w:rPr>
                <w:lang w:val="en-GB"/>
              </w:rPr>
              <w:t>/being downloaded illegally?</w:t>
            </w:r>
          </w:p>
          <w:p w:rsidR="006C603C" w:rsidRPr="002E35A9" w:rsidRDefault="008334B3" w:rsidP="008922F0">
            <w:pPr>
              <w:pStyle w:val="Odstavecseseznamem"/>
              <w:numPr>
                <w:ilvl w:val="0"/>
                <w:numId w:val="3"/>
              </w:numPr>
              <w:rPr>
                <w:lang w:val="en-GB"/>
              </w:rPr>
            </w:pPr>
            <w:r>
              <w:rPr>
                <w:lang w:val="en-GB"/>
              </w:rPr>
              <w:t xml:space="preserve">Page 15 – Could you explain the difference between </w:t>
            </w:r>
            <w:r w:rsidRPr="008334B3">
              <w:rPr>
                <w:i/>
                <w:lang w:val="en-GB"/>
              </w:rPr>
              <w:t>customization</w:t>
            </w:r>
            <w:r>
              <w:rPr>
                <w:lang w:val="en-GB"/>
              </w:rPr>
              <w:t xml:space="preserve"> and </w:t>
            </w:r>
            <w:proofErr w:type="spellStart"/>
            <w:r w:rsidRPr="008334B3">
              <w:rPr>
                <w:i/>
                <w:lang w:val="en-GB"/>
              </w:rPr>
              <w:t>customerization</w:t>
            </w:r>
            <w:proofErr w:type="spellEnd"/>
            <w:r>
              <w:rPr>
                <w:i/>
                <w:lang w:val="en-GB"/>
              </w:rPr>
              <w:t xml:space="preserve"> </w:t>
            </w:r>
            <w:r>
              <w:rPr>
                <w:lang w:val="en-GB"/>
              </w:rPr>
              <w:t>by providing examples?</w:t>
            </w: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CA1943">
            <w:r w:rsidRPr="0026129E">
              <w:rPr>
                <w:b/>
              </w:rPr>
              <w:t>Celkové hodnocení</w:t>
            </w:r>
            <w:r w:rsidRPr="0026129E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7020D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E44491">
              <w:t xml:space="preserve"> 27</w:t>
            </w:r>
            <w:r w:rsidR="00E90F8A">
              <w:t>.5.2011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EB33B6">
            <w:r>
              <w:t>Podpis:</w:t>
            </w:r>
            <w:r w:rsidR="00B02E07">
              <w:t xml:space="preserve"> </w:t>
            </w:r>
            <w:r w:rsidR="00EB33B6">
              <w:t>Hana Čechova (m.p.)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D2C" w:rsidRDefault="007D4D2C">
      <w:r>
        <w:separator/>
      </w:r>
    </w:p>
  </w:endnote>
  <w:endnote w:type="continuationSeparator" w:id="0">
    <w:p w:rsidR="007D4D2C" w:rsidRDefault="007D4D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D2C" w:rsidRDefault="007D4D2C">
      <w:r>
        <w:separator/>
      </w:r>
    </w:p>
  </w:footnote>
  <w:footnote w:type="continuationSeparator" w:id="0">
    <w:p w:rsidR="007D4D2C" w:rsidRDefault="007D4D2C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75EF3"/>
    <w:multiLevelType w:val="hybridMultilevel"/>
    <w:tmpl w:val="5AE0AF2C"/>
    <w:lvl w:ilvl="0" w:tplc="21B69F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E62FC6"/>
    <w:multiLevelType w:val="hybridMultilevel"/>
    <w:tmpl w:val="B5946410"/>
    <w:lvl w:ilvl="0" w:tplc="440008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8E7F4B"/>
    <w:multiLevelType w:val="hybridMultilevel"/>
    <w:tmpl w:val="F13E95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3716"/>
    <w:rsid w:val="00005006"/>
    <w:rsid w:val="00013F64"/>
    <w:rsid w:val="0005731E"/>
    <w:rsid w:val="00087E09"/>
    <w:rsid w:val="000C282C"/>
    <w:rsid w:val="00161B96"/>
    <w:rsid w:val="0026129E"/>
    <w:rsid w:val="0028172F"/>
    <w:rsid w:val="00282394"/>
    <w:rsid w:val="002B3414"/>
    <w:rsid w:val="002E35A9"/>
    <w:rsid w:val="0034788E"/>
    <w:rsid w:val="00353B48"/>
    <w:rsid w:val="0035527A"/>
    <w:rsid w:val="003E7DAB"/>
    <w:rsid w:val="00436183"/>
    <w:rsid w:val="00436EAC"/>
    <w:rsid w:val="004632F8"/>
    <w:rsid w:val="004D11E1"/>
    <w:rsid w:val="004F5BC7"/>
    <w:rsid w:val="005B6E6F"/>
    <w:rsid w:val="005D2432"/>
    <w:rsid w:val="00610CAF"/>
    <w:rsid w:val="00631C6A"/>
    <w:rsid w:val="00676B30"/>
    <w:rsid w:val="006838CE"/>
    <w:rsid w:val="006C603C"/>
    <w:rsid w:val="006F5A90"/>
    <w:rsid w:val="007D4D2C"/>
    <w:rsid w:val="00827341"/>
    <w:rsid w:val="008334B3"/>
    <w:rsid w:val="0083724D"/>
    <w:rsid w:val="008555E3"/>
    <w:rsid w:val="008911B8"/>
    <w:rsid w:val="008922F0"/>
    <w:rsid w:val="008B44D5"/>
    <w:rsid w:val="008D32ED"/>
    <w:rsid w:val="008F01DD"/>
    <w:rsid w:val="009020F7"/>
    <w:rsid w:val="00921BEA"/>
    <w:rsid w:val="00A05DD0"/>
    <w:rsid w:val="00A25D48"/>
    <w:rsid w:val="00A354C2"/>
    <w:rsid w:val="00A641CB"/>
    <w:rsid w:val="00A82911"/>
    <w:rsid w:val="00AE359D"/>
    <w:rsid w:val="00B02E07"/>
    <w:rsid w:val="00B15A07"/>
    <w:rsid w:val="00B3147A"/>
    <w:rsid w:val="00B37C3D"/>
    <w:rsid w:val="00B67726"/>
    <w:rsid w:val="00C1276E"/>
    <w:rsid w:val="00C138E2"/>
    <w:rsid w:val="00C7020D"/>
    <w:rsid w:val="00CA1943"/>
    <w:rsid w:val="00CC6767"/>
    <w:rsid w:val="00CC7F8B"/>
    <w:rsid w:val="00D27894"/>
    <w:rsid w:val="00D60EFF"/>
    <w:rsid w:val="00D748CD"/>
    <w:rsid w:val="00DA06EC"/>
    <w:rsid w:val="00DC209D"/>
    <w:rsid w:val="00DD6833"/>
    <w:rsid w:val="00E44491"/>
    <w:rsid w:val="00E90F8A"/>
    <w:rsid w:val="00E91B55"/>
    <w:rsid w:val="00EB33B6"/>
    <w:rsid w:val="00ED2E69"/>
    <w:rsid w:val="00F11D3A"/>
    <w:rsid w:val="00FA7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5731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372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34</TotalTime>
  <Pages>1</Pages>
  <Words>332</Words>
  <Characters>1961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OPONENTA BAKALÁŘSKÉ PRÁCE</vt:lpstr>
      <vt:lpstr>POSUDEK OPONENTA BAKALÁŘSKÉ PRÁCE</vt:lpstr>
    </vt:vector>
  </TitlesOfParts>
  <Company>UNI UTB Zlín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svrckova</cp:lastModifiedBy>
  <cp:revision>11</cp:revision>
  <cp:lastPrinted>2011-06-03T16:45:00Z</cp:lastPrinted>
  <dcterms:created xsi:type="dcterms:W3CDTF">2011-06-03T07:10:00Z</dcterms:created>
  <dcterms:modified xsi:type="dcterms:W3CDTF">2011-06-06T06:04:00Z</dcterms:modified>
</cp:coreProperties>
</file>