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D3073" w:rsidTr="0098061A">
        <w:tc>
          <w:tcPr>
            <w:tcW w:w="9828" w:type="dxa"/>
            <w:gridSpan w:val="9"/>
          </w:tcPr>
          <w:p w:rsidR="007D3073" w:rsidRDefault="007D3073" w:rsidP="0098061A">
            <w:pPr>
              <w:jc w:val="center"/>
            </w:pPr>
            <w:r w:rsidRPr="00EC3A4B">
              <w:rPr>
                <w:b/>
              </w:rPr>
              <w:t>POSUDEK OPONENTA DIPLOMOVÉ PRÁCE</w:t>
            </w:r>
          </w:p>
        </w:tc>
      </w:tr>
      <w:tr w:rsidR="007D3073" w:rsidTr="0098061A">
        <w:tc>
          <w:tcPr>
            <w:tcW w:w="2808" w:type="dxa"/>
          </w:tcPr>
          <w:p w:rsidR="007D3073" w:rsidRDefault="007D3073" w:rsidP="0098061A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7D3073" w:rsidRDefault="007D3073" w:rsidP="0098061A">
            <w:r>
              <w:t>Bc. Hana Hortová</w:t>
            </w:r>
          </w:p>
        </w:tc>
      </w:tr>
      <w:tr w:rsidR="007D3073" w:rsidTr="0098061A">
        <w:tc>
          <w:tcPr>
            <w:tcW w:w="2808" w:type="dxa"/>
          </w:tcPr>
          <w:p w:rsidR="007D3073" w:rsidRDefault="007D3073" w:rsidP="0098061A">
            <w:r>
              <w:t>Název práce</w:t>
            </w:r>
          </w:p>
        </w:tc>
        <w:tc>
          <w:tcPr>
            <w:tcW w:w="7020" w:type="dxa"/>
            <w:gridSpan w:val="8"/>
          </w:tcPr>
          <w:p w:rsidR="007D3073" w:rsidRDefault="007D3073" w:rsidP="0098061A">
            <w:r>
              <w:t>Hodnocení žáků na 1. stupni ZŠ</w:t>
            </w:r>
          </w:p>
        </w:tc>
      </w:tr>
      <w:tr w:rsidR="007D3073" w:rsidTr="0098061A">
        <w:tc>
          <w:tcPr>
            <w:tcW w:w="2808" w:type="dxa"/>
          </w:tcPr>
          <w:p w:rsidR="007D3073" w:rsidRDefault="007D3073" w:rsidP="0098061A">
            <w:r>
              <w:t>Oponent práce</w:t>
            </w:r>
          </w:p>
        </w:tc>
        <w:tc>
          <w:tcPr>
            <w:tcW w:w="7020" w:type="dxa"/>
            <w:gridSpan w:val="8"/>
          </w:tcPr>
          <w:p w:rsidR="007D3073" w:rsidRDefault="00FF51D4" w:rsidP="0098061A">
            <w:r>
              <w:t>doc. PhDr. Jarmila Novotná, Ph.D.</w:t>
            </w:r>
          </w:p>
        </w:tc>
      </w:tr>
      <w:tr w:rsidR="00FF51D4" w:rsidTr="0098061A">
        <w:tc>
          <w:tcPr>
            <w:tcW w:w="2808" w:type="dxa"/>
          </w:tcPr>
          <w:p w:rsidR="00FF51D4" w:rsidRDefault="00FF51D4" w:rsidP="0098061A">
            <w:r>
              <w:t>Obor</w:t>
            </w:r>
          </w:p>
        </w:tc>
        <w:tc>
          <w:tcPr>
            <w:tcW w:w="7020" w:type="dxa"/>
            <w:gridSpan w:val="8"/>
          </w:tcPr>
          <w:p w:rsidR="00FF51D4" w:rsidRDefault="00FF51D4" w:rsidP="0098061A">
            <w:r>
              <w:t>sociální pedagogika</w:t>
            </w:r>
          </w:p>
        </w:tc>
      </w:tr>
      <w:tr w:rsidR="00FF51D4" w:rsidTr="0098061A">
        <w:tc>
          <w:tcPr>
            <w:tcW w:w="2808" w:type="dxa"/>
          </w:tcPr>
          <w:p w:rsidR="00FF51D4" w:rsidRDefault="00FF51D4" w:rsidP="0098061A">
            <w:r>
              <w:t>Forma studia</w:t>
            </w:r>
          </w:p>
        </w:tc>
        <w:tc>
          <w:tcPr>
            <w:tcW w:w="7020" w:type="dxa"/>
            <w:gridSpan w:val="8"/>
          </w:tcPr>
          <w:p w:rsidR="00FF51D4" w:rsidRDefault="008D768F" w:rsidP="0098061A">
            <w:r>
              <w:t>Prezenční</w:t>
            </w:r>
          </w:p>
        </w:tc>
      </w:tr>
      <w:tr w:rsidR="00FF51D4" w:rsidTr="0098061A">
        <w:tc>
          <w:tcPr>
            <w:tcW w:w="2808" w:type="dxa"/>
            <w:vAlign w:val="center"/>
          </w:tcPr>
          <w:p w:rsidR="00FF51D4" w:rsidRPr="00EC3A4B" w:rsidRDefault="00FF51D4" w:rsidP="0098061A">
            <w:pPr>
              <w:rPr>
                <w:b/>
              </w:rPr>
            </w:pPr>
            <w:r w:rsidRPr="00EC3A4B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FF51D4" w:rsidRPr="00EC3A4B" w:rsidRDefault="00FF51D4" w:rsidP="0098061A">
            <w:pPr>
              <w:jc w:val="right"/>
              <w:rPr>
                <w:b/>
              </w:rPr>
            </w:pPr>
            <w:r w:rsidRPr="00EC3A4B">
              <w:rPr>
                <w:b/>
              </w:rPr>
              <w:t>Stupeň hodnocení</w:t>
            </w:r>
          </w:p>
          <w:p w:rsidR="00FF51D4" w:rsidRDefault="00FF51D4" w:rsidP="0098061A">
            <w:pPr>
              <w:jc w:val="right"/>
            </w:pPr>
            <w:r w:rsidRPr="00EC3A4B">
              <w:rPr>
                <w:b/>
              </w:rPr>
              <w:t>dle stupnice ECTS</w:t>
            </w:r>
          </w:p>
        </w:tc>
      </w:tr>
      <w:tr w:rsidR="00FF51D4" w:rsidTr="0098061A">
        <w:tc>
          <w:tcPr>
            <w:tcW w:w="9828" w:type="dxa"/>
            <w:gridSpan w:val="9"/>
            <w:shd w:val="clear" w:color="auto" w:fill="A6A6A6"/>
          </w:tcPr>
          <w:p w:rsidR="00FF51D4" w:rsidRPr="00EC3A4B" w:rsidRDefault="00FF51D4" w:rsidP="0098061A">
            <w:pPr>
              <w:rPr>
                <w:color w:val="FFFFFF"/>
              </w:rPr>
            </w:pPr>
            <w:r w:rsidRPr="00EC3A4B">
              <w:rPr>
                <w:b/>
                <w:color w:val="FFFFFF"/>
              </w:rPr>
              <w:t>Formální stránka práce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Přehlednost a členění práce</w:t>
            </w:r>
          </w:p>
        </w:tc>
        <w:tc>
          <w:tcPr>
            <w:tcW w:w="507" w:type="dxa"/>
          </w:tcPr>
          <w:p w:rsidR="00FF51D4" w:rsidRPr="007032DA" w:rsidRDefault="00FF51D4" w:rsidP="0098061A">
            <w:pPr>
              <w:jc w:val="center"/>
              <w:rPr>
                <w:highlight w:val="darkGray"/>
              </w:rPr>
            </w:pPr>
            <w:r w:rsidRPr="007032DA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Úroveň jazykového zpracování</w:t>
            </w:r>
          </w:p>
        </w:tc>
        <w:tc>
          <w:tcPr>
            <w:tcW w:w="507" w:type="dxa"/>
          </w:tcPr>
          <w:p w:rsidR="00FF51D4" w:rsidRPr="007032DA" w:rsidRDefault="00FF51D4" w:rsidP="0098061A">
            <w:pPr>
              <w:jc w:val="center"/>
              <w:rPr>
                <w:highlight w:val="darkGray"/>
              </w:rPr>
            </w:pPr>
            <w:r w:rsidRPr="007032DA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 w:rsidRPr="007032DA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9828" w:type="dxa"/>
            <w:gridSpan w:val="9"/>
            <w:shd w:val="clear" w:color="auto" w:fill="A6A6A6"/>
          </w:tcPr>
          <w:p w:rsidR="00FF51D4" w:rsidRDefault="00FF51D4" w:rsidP="0098061A">
            <w:r w:rsidRPr="00EC3A4B">
              <w:rPr>
                <w:b/>
                <w:color w:val="FFFFFF"/>
              </w:rPr>
              <w:t>Obsahová stránka práce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Práce s odbornou literaturou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 w:rsidRPr="007032DA">
              <w:rPr>
                <w:highlight w:val="darkGray"/>
              </w:rPr>
              <w:t>A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Formulace cílů práce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 w:rsidRPr="007032DA">
              <w:rPr>
                <w:highlight w:val="darkGray"/>
              </w:rP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FF51D4" w:rsidRDefault="00FF51D4" w:rsidP="0098061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FF51D4" w:rsidRPr="007032DA" w:rsidRDefault="00FF51D4" w:rsidP="0098061A">
            <w:pPr>
              <w:jc w:val="center"/>
              <w:rPr>
                <w:highlight w:val="darkGray"/>
              </w:rPr>
            </w:pPr>
            <w:r w:rsidRPr="007032DA">
              <w:rPr>
                <w:highlight w:val="darkGray"/>
              </w:rPr>
              <w:t>B</w:t>
            </w:r>
          </w:p>
        </w:tc>
        <w:tc>
          <w:tcPr>
            <w:tcW w:w="506" w:type="dxa"/>
            <w:vAlign w:val="center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Analýza dat a splnění cílů práce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 w:rsidRPr="00E16FA1">
              <w:t>A</w:t>
            </w:r>
          </w:p>
        </w:tc>
        <w:tc>
          <w:tcPr>
            <w:tcW w:w="506" w:type="dxa"/>
          </w:tcPr>
          <w:p w:rsidR="00FF51D4" w:rsidRPr="007032DA" w:rsidRDefault="00FF51D4" w:rsidP="0098061A">
            <w:pPr>
              <w:jc w:val="center"/>
              <w:rPr>
                <w:highlight w:val="darkGray"/>
              </w:rPr>
            </w:pPr>
            <w:r w:rsidRPr="007032DA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Interpretace dat a formulace závěrů práce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 w:rsidRPr="001D3171">
              <w:t>A</w:t>
            </w:r>
          </w:p>
        </w:tc>
        <w:tc>
          <w:tcPr>
            <w:tcW w:w="506" w:type="dxa"/>
          </w:tcPr>
          <w:p w:rsidR="00FF51D4" w:rsidRPr="007032DA" w:rsidRDefault="00FF51D4" w:rsidP="0098061A">
            <w:pPr>
              <w:jc w:val="center"/>
              <w:rPr>
                <w:highlight w:val="darkGray"/>
              </w:rPr>
            </w:pPr>
            <w:r w:rsidRPr="007032DA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FF51D4" w:rsidRPr="007032DA" w:rsidRDefault="00FF51D4" w:rsidP="0098061A">
            <w:pPr>
              <w:jc w:val="center"/>
              <w:rPr>
                <w:highlight w:val="darkGray"/>
              </w:rPr>
            </w:pPr>
            <w:r w:rsidRPr="007032DA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9828" w:type="dxa"/>
            <w:gridSpan w:val="9"/>
          </w:tcPr>
          <w:p w:rsidR="00FF51D4" w:rsidRPr="00EC3A4B" w:rsidRDefault="00FF51D4" w:rsidP="0098061A">
            <w:pPr>
              <w:rPr>
                <w:b/>
              </w:rPr>
            </w:pPr>
            <w:r w:rsidRPr="00EC3A4B">
              <w:rPr>
                <w:b/>
              </w:rPr>
              <w:t>Odůvodnění hodnocení práce (silné a slabé stránky práce):</w:t>
            </w:r>
          </w:p>
          <w:p w:rsidR="00FF51D4" w:rsidRDefault="0098061A" w:rsidP="0098061A">
            <w:r>
              <w:t>Hodnotenie v</w:t>
            </w:r>
            <w:r w:rsidR="003939E0">
              <w:t> </w:t>
            </w:r>
            <w:r>
              <w:t>škole</w:t>
            </w:r>
            <w:r w:rsidR="003939E0">
              <w:t>,</w:t>
            </w:r>
            <w:r>
              <w:t xml:space="preserve"> je problematikou veľmi citlivou, najviac diskutovanou a </w:t>
            </w:r>
            <w:r w:rsidR="005457B3">
              <w:t xml:space="preserve">z hľadiskarozvoja osobnosti </w:t>
            </w:r>
            <w:r w:rsidR="00DA5C08">
              <w:t>nesmierne</w:t>
            </w:r>
            <w:r w:rsidR="005457B3">
              <w:t>významnou. Výbertémy a jej spracovanie v podobediplomovej práce považujem za aktuálne a významné.</w:t>
            </w:r>
          </w:p>
          <w:p w:rsidR="005457B3" w:rsidRDefault="005457B3" w:rsidP="0098061A">
            <w:r>
              <w:t xml:space="preserve">Prácamaveľmidobrú úroveň, ale tak, ako každá práca, aj predložená diplomová práca má svoje nedostatky, ktorýchodstránenie by pomohlo k jej skvalitneniu. </w:t>
            </w:r>
          </w:p>
          <w:p w:rsidR="005457B3" w:rsidRDefault="005457B3" w:rsidP="0098061A">
            <w:r>
              <w:t>O problematikehodnoteniasaľahko píše, ale v reálnom živote školy je to jeden z najcitlivejších či najkomplikovanejšíchprocesov. Úroveň teoretického rozpracovania</w:t>
            </w:r>
            <w:r w:rsidR="0060599C">
              <w:t xml:space="preserve">hodnotenia je v práci </w:t>
            </w:r>
            <w:r>
              <w:t xml:space="preserve">solídne. Autorka v ňompreukázala schopnost pracovať s dostupnou literaturou, podrobiťju analýze a následnej syntéze. Čopovažujem za nedostatoktejto časti práce je, že autorka sa často odvoláva na dva ťažiskovéliterárne zdroje, a to Slávika a Kovářa. Preberá texty a nezaujíma k nim vlastnéhodnotiace stanovisko. </w:t>
            </w:r>
            <w:r w:rsidR="0060599C">
              <w:t>Ba navyše z týchtoprácpreberá druhotné citačné zdroje, pričomliteratúra je dostupná, akonapr.</w:t>
            </w:r>
            <w:r w:rsidR="003939E0">
              <w:t xml:space="preserve"> Mareš, Velikanič či iníautori, dokoncaniektorýchautorov, napr. Kosová uvádza v práci, ale v zonameliteratúryabsentujú.</w:t>
            </w:r>
            <w:r>
              <w:t>Čo v tejto časti práce chýba</w:t>
            </w:r>
            <w:r w:rsidR="002339F7">
              <w:t>,</w:t>
            </w:r>
            <w:r>
              <w:t xml:space="preserve"> je optika humanistického nazerania na problematiku školského hodnotenia.  </w:t>
            </w:r>
            <w:r w:rsidR="0060599C">
              <w:t>Aj napriektejtovýhradekonštatujem, že teória je ucelená, kompatibilná a odzkadľujeautorki</w:t>
            </w:r>
            <w:r w:rsidR="003939E0">
              <w:t>n</w:t>
            </w:r>
            <w:r w:rsidR="0060599C">
              <w:t>uerudíciu. Vážnejšiupripomienku k tejto časti práce mám k dvommomentom:</w:t>
            </w:r>
          </w:p>
          <w:p w:rsidR="0060599C" w:rsidRDefault="0060599C" w:rsidP="00280324">
            <w:pPr>
              <w:pStyle w:val="Odstavecseseznamem"/>
              <w:numPr>
                <w:ilvl w:val="0"/>
                <w:numId w:val="1"/>
              </w:numPr>
            </w:pPr>
            <w:r>
              <w:t>je, že autorka aj naprie</w:t>
            </w:r>
            <w:r w:rsidR="00280324">
              <w:t>ksnahe, nejasne či neexaktne</w:t>
            </w:r>
            <w:r>
              <w:t>formulovala cieľsvojejdiplomovej práce</w:t>
            </w:r>
            <w:r w:rsidR="00280324">
              <w:t>. Formulovaťcieľako ...postihnúť školské hodnotenie z mnohých uhlovpohľadu...nie je správny a nemá výpovednú hodnotu, a teda nehovorí o tom, čovlastne autorka v práci bude skúmať.</w:t>
            </w:r>
          </w:p>
          <w:p w:rsidR="00FF51D4" w:rsidRDefault="00280324" w:rsidP="0098061A">
            <w:pPr>
              <w:pStyle w:val="Odstavecseseznamem"/>
              <w:numPr>
                <w:ilvl w:val="0"/>
                <w:numId w:val="1"/>
              </w:numPr>
            </w:pPr>
            <w:r>
              <w:t>je, že autorka v závereteoretickej časti svojej práce nezhrnulaťažiskovévýchodiskáteórie ku svojmuvýskumu... (akési „premostenie“ teórie s nasledujúcimvýskumom)</w:t>
            </w:r>
          </w:p>
          <w:p w:rsidR="00E16FA1" w:rsidRDefault="002539DA" w:rsidP="002539DA">
            <w:r>
              <w:t>Vovýskumnej časti sa autorka dopustila tejistej chyby ako v úvode, keď</w:t>
            </w:r>
            <w:r w:rsidR="00390252">
              <w:t>nesprávne</w:t>
            </w:r>
            <w:r>
              <w:t>formulovala cieľsvojej práce. Opäťcieľvýskumunie je jednoznačný. Za hlavnýcieľ považuje...zmapovanie a porovnaniepostojovrodičov a pedagógov ku spôsobuhodnoteniadetí v rámci jednotlivých škôl...následne však na s. 46 píše, že chce zistiťspokojnosťrodičov a pedagógov s daným (ale akým?) spôsobomhodnotenia, kde vidia výhody či nevýhody rôznych (ktorých?) foriemhodnotenia a pod. V hypotézách však vyjadrujevzťah</w:t>
            </w:r>
            <w:r w:rsidR="00E16FA1">
              <w:t xml:space="preserve">medzirodičmi, ktorýchdeti sú </w:t>
            </w:r>
            <w:r w:rsidR="00E16FA1">
              <w:lastRenderedPageBreak/>
              <w:t>hodnotenéklasifikácioualeboslovne. Pedagógovvosvojich hypotézách nespomína aj keďtvoria vzorku výskumu.</w:t>
            </w:r>
          </w:p>
          <w:p w:rsidR="00E16FA1" w:rsidRDefault="00E16FA1" w:rsidP="002539DA">
            <w:r>
              <w:t xml:space="preserve">Kvantitatívne údaje autorka mohla podrobiťhlbšejkvalitatívnej analýze. Viacmenejostáva v popisnej úrovni získaných </w:t>
            </w:r>
            <w:r w:rsidR="003939E0">
              <w:t>kvantitatívnych</w:t>
            </w:r>
            <w:r>
              <w:t>údajov. Neporovnáva</w:t>
            </w:r>
            <w:r w:rsidR="00016039">
              <w:t>zistenia s teoretickými východiskami, prípadne so zmenami, ktoré v oblasti hodnotenia či klasifikácie by malinastať, aby hodnoteniemalopozitívny vplyv na rozvoj autentickej osobnosti žiaka.</w:t>
            </w:r>
          </w:p>
          <w:p w:rsidR="00016039" w:rsidRDefault="00016039" w:rsidP="002539DA">
            <w:r>
              <w:t xml:space="preserve">V záverevýskumu bolo potrebnénavrhnúťistéodporúčaniapreedukačnúprax. Tútoskutočnosť autorka obišla a pretonie je explicitnevyjadrený význam jej práce preskvalitnenie školského hodnotenia. </w:t>
            </w:r>
          </w:p>
          <w:p w:rsidR="00FF51D4" w:rsidRPr="00C1276E" w:rsidRDefault="00016039" w:rsidP="0098061A">
            <w:r>
              <w:t>Aj napriek uvedeným výhradám považujemprácu za dobrespracovanú a odporúčamju k obhajobe.</w:t>
            </w:r>
          </w:p>
          <w:p w:rsidR="00FF51D4" w:rsidRDefault="00FF51D4" w:rsidP="0098061A"/>
        </w:tc>
      </w:tr>
      <w:tr w:rsidR="00FF51D4" w:rsidTr="0098061A">
        <w:tc>
          <w:tcPr>
            <w:tcW w:w="9828" w:type="dxa"/>
            <w:gridSpan w:val="9"/>
          </w:tcPr>
          <w:p w:rsidR="00FF51D4" w:rsidRPr="00EC3A4B" w:rsidRDefault="00FF51D4" w:rsidP="0098061A">
            <w:pPr>
              <w:rPr>
                <w:b/>
              </w:rPr>
            </w:pPr>
            <w:r w:rsidRPr="00EC3A4B">
              <w:rPr>
                <w:b/>
              </w:rPr>
              <w:lastRenderedPageBreak/>
              <w:t>Otázky k obhajobě:</w:t>
            </w:r>
          </w:p>
          <w:p w:rsidR="00FF51D4" w:rsidRDefault="00016039" w:rsidP="00016039">
            <w:pPr>
              <w:pStyle w:val="Odstavecseseznamem"/>
              <w:numPr>
                <w:ilvl w:val="0"/>
                <w:numId w:val="2"/>
              </w:numPr>
            </w:pPr>
            <w:r>
              <w:t>Akýchchýbsaučitelianajčastejšiedopúšťajú v hodnotenížiaka a aký postup by mali</w:t>
            </w:r>
            <w:r w:rsidR="001702F0">
              <w:t>dodržiavať, aby hodnotenie bolo účinné?</w:t>
            </w:r>
          </w:p>
          <w:p w:rsidR="00016039" w:rsidRDefault="00016039" w:rsidP="00016039">
            <w:pPr>
              <w:pStyle w:val="Odstavecseseznamem"/>
              <w:numPr>
                <w:ilvl w:val="0"/>
                <w:numId w:val="2"/>
              </w:numPr>
            </w:pPr>
            <w:r>
              <w:t>Ktorávzťahová norma prihodnotení v škole je najčastejšia a ako by ju autorka navrhla zmeniťpreskvalitneniehodnotenia?</w:t>
            </w:r>
          </w:p>
          <w:p w:rsidR="00016039" w:rsidRDefault="00016039" w:rsidP="00016039">
            <w:pPr>
              <w:pStyle w:val="Odstavecseseznamem"/>
              <w:numPr>
                <w:ilvl w:val="0"/>
                <w:numId w:val="2"/>
              </w:numPr>
            </w:pPr>
            <w:r>
              <w:t>Akokonkrétne by autorka posílila motivačnúfunkciuhodnotenia? (mám na mysli to, aby autorka uviedlanejakékonkrétnepríklady)</w:t>
            </w:r>
          </w:p>
          <w:p w:rsidR="00FF51D4" w:rsidRDefault="001702F0" w:rsidP="0098061A">
            <w:pPr>
              <w:pStyle w:val="Odstavecseseznamem"/>
              <w:numPr>
                <w:ilvl w:val="0"/>
                <w:numId w:val="2"/>
              </w:numPr>
            </w:pPr>
            <w:r>
              <w:t>V čom vidí autorka rozdielmedzitradičným a humanistickým hodnotením?</w:t>
            </w:r>
          </w:p>
          <w:p w:rsidR="003939E0" w:rsidRDefault="003939E0" w:rsidP="0098061A">
            <w:pPr>
              <w:pStyle w:val="Odstavecseseznamem"/>
              <w:numPr>
                <w:ilvl w:val="0"/>
                <w:numId w:val="2"/>
              </w:numPr>
            </w:pPr>
            <w:r>
              <w:t>Uveďte odporúčaniapreprax, na základe Vášho empirického výskumu.</w:t>
            </w:r>
            <w:bookmarkStart w:id="0" w:name="_GoBack"/>
            <w:bookmarkEnd w:id="0"/>
          </w:p>
          <w:p w:rsidR="00FF51D4" w:rsidRDefault="00FF51D4" w:rsidP="0098061A"/>
        </w:tc>
      </w:tr>
      <w:tr w:rsidR="00FF51D4" w:rsidTr="0098061A">
        <w:tc>
          <w:tcPr>
            <w:tcW w:w="6791" w:type="dxa"/>
            <w:gridSpan w:val="3"/>
          </w:tcPr>
          <w:p w:rsidR="00FF51D4" w:rsidRDefault="00FF51D4" w:rsidP="0098061A">
            <w:r w:rsidRPr="00EC3A4B">
              <w:rPr>
                <w:b/>
              </w:rPr>
              <w:t>Celkové hodnocení</w:t>
            </w:r>
            <w:r w:rsidRPr="00EC3A4B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 w:rsidRPr="007032DA">
              <w:rPr>
                <w:highlight w:val="darkGray"/>
              </w:rPr>
              <w:t>B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FF51D4" w:rsidRDefault="00FF51D4" w:rsidP="0098061A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FF51D4" w:rsidRDefault="00FF51D4" w:rsidP="0098061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FF51D4" w:rsidRDefault="00FF51D4" w:rsidP="0098061A">
            <w:pPr>
              <w:jc w:val="center"/>
            </w:pPr>
            <w:r>
              <w:t>F</w:t>
            </w:r>
          </w:p>
        </w:tc>
      </w:tr>
      <w:tr w:rsidR="00FF51D4" w:rsidTr="0098061A">
        <w:tc>
          <w:tcPr>
            <w:tcW w:w="4068" w:type="dxa"/>
            <w:gridSpan w:val="2"/>
            <w:vAlign w:val="center"/>
          </w:tcPr>
          <w:p w:rsidR="00FF51D4" w:rsidRDefault="00FF51D4" w:rsidP="0098061A">
            <w:r>
              <w:t>Datum:</w:t>
            </w:r>
            <w:r w:rsidR="001702F0">
              <w:t xml:space="preserve"> 13. 5. 2011</w:t>
            </w:r>
          </w:p>
        </w:tc>
        <w:tc>
          <w:tcPr>
            <w:tcW w:w="5760" w:type="dxa"/>
            <w:gridSpan w:val="7"/>
            <w:vAlign w:val="center"/>
          </w:tcPr>
          <w:p w:rsidR="00FF51D4" w:rsidRDefault="00FF51D4" w:rsidP="0098061A">
            <w:r>
              <w:t>Podpis:</w:t>
            </w:r>
          </w:p>
        </w:tc>
      </w:tr>
    </w:tbl>
    <w:p w:rsidR="007D3073" w:rsidRDefault="007D3073" w:rsidP="007D3073"/>
    <w:p w:rsidR="007D3073" w:rsidRDefault="007D3073" w:rsidP="007D3073"/>
    <w:p w:rsidR="0007302D" w:rsidRDefault="0007302D"/>
    <w:sectPr w:rsidR="0007302D" w:rsidSect="0098061A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C16" w:rsidRDefault="00861C16" w:rsidP="007D3073">
      <w:r>
        <w:separator/>
      </w:r>
    </w:p>
  </w:endnote>
  <w:endnote w:type="continuationSeparator" w:id="1">
    <w:p w:rsidR="00861C16" w:rsidRDefault="00861C16" w:rsidP="007D30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C16" w:rsidRDefault="00861C16" w:rsidP="007D3073">
      <w:r>
        <w:separator/>
      </w:r>
    </w:p>
  </w:footnote>
  <w:footnote w:type="continuationSeparator" w:id="1">
    <w:p w:rsidR="00861C16" w:rsidRDefault="00861C16" w:rsidP="007D3073">
      <w:r>
        <w:continuationSeparator/>
      </w:r>
    </w:p>
  </w:footnote>
  <w:footnote w:id="2">
    <w:p w:rsidR="00016039" w:rsidRDefault="00016039" w:rsidP="007D307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157FD"/>
    <w:multiLevelType w:val="hybridMultilevel"/>
    <w:tmpl w:val="E11C75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F1B68"/>
    <w:multiLevelType w:val="hybridMultilevel"/>
    <w:tmpl w:val="5CBC1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D3073"/>
    <w:rsid w:val="00016039"/>
    <w:rsid w:val="0007302D"/>
    <w:rsid w:val="001702F0"/>
    <w:rsid w:val="001D3171"/>
    <w:rsid w:val="002339F7"/>
    <w:rsid w:val="002539DA"/>
    <w:rsid w:val="00280324"/>
    <w:rsid w:val="00390252"/>
    <w:rsid w:val="003939E0"/>
    <w:rsid w:val="005357C7"/>
    <w:rsid w:val="005457B3"/>
    <w:rsid w:val="005D055B"/>
    <w:rsid w:val="0060599C"/>
    <w:rsid w:val="007032DA"/>
    <w:rsid w:val="007D3073"/>
    <w:rsid w:val="00861C16"/>
    <w:rsid w:val="008D768F"/>
    <w:rsid w:val="0098029B"/>
    <w:rsid w:val="0098061A"/>
    <w:rsid w:val="00BC66EC"/>
    <w:rsid w:val="00DA5C08"/>
    <w:rsid w:val="00E16FA1"/>
    <w:rsid w:val="00FF51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3073"/>
    <w:rPr>
      <w:rFonts w:ascii="Times New Roman" w:eastAsia="Times New Roman" w:hAnsi="Times New Roman" w:cs="Times New Roman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D307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D3073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semiHidden/>
    <w:rsid w:val="007D3073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803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3073"/>
    <w:rPr>
      <w:rFonts w:ascii="Times New Roman" w:eastAsia="Times New Roman" w:hAnsi="Times New Roman" w:cs="Times New Roman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rsid w:val="007D307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7D3073"/>
    <w:rPr>
      <w:rFonts w:ascii="Times New Roman" w:eastAsia="Times New Roman" w:hAnsi="Times New Roman" w:cs="Times New Roman"/>
      <w:sz w:val="20"/>
      <w:szCs w:val="20"/>
      <w:lang w:val="cs-CZ" w:eastAsia="cs-CZ"/>
    </w:rPr>
  </w:style>
  <w:style w:type="character" w:styleId="FootnoteReference">
    <w:name w:val="footnote reference"/>
    <w:basedOn w:val="DefaultParagraphFont"/>
    <w:semiHidden/>
    <w:rsid w:val="007D30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03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650</Words>
  <Characters>3837</Characters>
  <Application>Microsoft Office Word</Application>
  <DocSecurity>0</DocSecurity>
  <Lines>31</Lines>
  <Paragraphs>8</Paragraphs>
  <ScaleCrop>false</ScaleCrop>
  <Company/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Jarka</dc:creator>
  <cp:keywords/>
  <dc:description/>
  <cp:lastModifiedBy>dockalova</cp:lastModifiedBy>
  <cp:revision>13</cp:revision>
  <cp:lastPrinted>2011-05-20T10:16:00Z</cp:lastPrinted>
  <dcterms:created xsi:type="dcterms:W3CDTF">2011-05-18T08:20:00Z</dcterms:created>
  <dcterms:modified xsi:type="dcterms:W3CDTF">2011-05-20T10:16:00Z</dcterms:modified>
</cp:coreProperties>
</file>