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00" w:rsidRPr="00BA5D50" w:rsidRDefault="00644500" w:rsidP="009B346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Oponentní p</w:t>
      </w:r>
      <w:r w:rsidRPr="00BA5D50">
        <w:rPr>
          <w:rFonts w:ascii="Times New Roman" w:hAnsi="Times New Roman"/>
          <w:sz w:val="24"/>
          <w:szCs w:val="24"/>
        </w:rPr>
        <w:t>osudek</w:t>
      </w:r>
      <w:r>
        <w:rPr>
          <w:rFonts w:ascii="Times New Roman" w:hAnsi="Times New Roman"/>
          <w:sz w:val="24"/>
          <w:szCs w:val="24"/>
        </w:rPr>
        <w:t xml:space="preserve"> diplomové práce</w:t>
      </w:r>
      <w:r w:rsidRPr="009B3462"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Bc.</w:t>
      </w:r>
      <w:r>
        <w:rPr>
          <w:rFonts w:ascii="Times New Roman" w:hAnsi="Times New Roman"/>
          <w:sz w:val="24"/>
          <w:szCs w:val="24"/>
        </w:rPr>
        <w:t xml:space="preserve"> Kateřiny Sýkorové</w:t>
      </w:r>
    </w:p>
    <w:p w:rsidR="00644500" w:rsidRDefault="00C474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Název práce: Hledání ztraceného času</w:t>
      </w:r>
    </w:p>
    <w:p w:rsidR="00644500" w:rsidRPr="00BA5D50" w:rsidRDefault="006445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Oponent: Jana Máchalová</w:t>
      </w:r>
    </w:p>
    <w:p w:rsidR="00644500" w:rsidRPr="00BA5D50" w:rsidRDefault="00644500">
      <w:pPr>
        <w:rPr>
          <w:rFonts w:ascii="Times New Roman" w:hAnsi="Times New Roman"/>
          <w:sz w:val="24"/>
          <w:szCs w:val="24"/>
        </w:rPr>
      </w:pPr>
    </w:p>
    <w:p w:rsidR="00644500" w:rsidRPr="00BA5D50" w:rsidRDefault="00644500">
      <w:pPr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Diplomová práce nazvaná podle románového cyklu Marcela Prousta </w:t>
      </w:r>
      <w:r w:rsidRPr="00BA5D50">
        <w:rPr>
          <w:rFonts w:ascii="Times New Roman" w:hAnsi="Times New Roman"/>
          <w:i/>
          <w:sz w:val="24"/>
          <w:szCs w:val="24"/>
        </w:rPr>
        <w:t>Hledání ztraceného času</w:t>
      </w:r>
      <w:r w:rsidRPr="00BA5D50">
        <w:rPr>
          <w:rFonts w:ascii="Times New Roman" w:hAnsi="Times New Roman"/>
          <w:sz w:val="24"/>
          <w:szCs w:val="24"/>
        </w:rPr>
        <w:t xml:space="preserve"> je na velmi vysoké úrovni a vypovídá o autorčině promyšleném a neotřelém přístupu ke zvolenému tématu, kterým je vztah módy a času. </w:t>
      </w:r>
    </w:p>
    <w:p w:rsidR="00644500" w:rsidRPr="00BA5D50" w:rsidRDefault="00644500">
      <w:pPr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V teoretické části poukazuje </w:t>
      </w:r>
      <w:r>
        <w:rPr>
          <w:rFonts w:ascii="Times New Roman" w:hAnsi="Times New Roman"/>
          <w:sz w:val="24"/>
          <w:szCs w:val="24"/>
        </w:rPr>
        <w:t xml:space="preserve">autorka </w:t>
      </w:r>
      <w:r w:rsidRPr="00BA5D50">
        <w:rPr>
          <w:rFonts w:ascii="Times New Roman" w:hAnsi="Times New Roman"/>
          <w:sz w:val="24"/>
          <w:szCs w:val="24"/>
        </w:rPr>
        <w:t xml:space="preserve">na tři časové dimenze, minulost, přítomnost a budoucnost, </w:t>
      </w:r>
      <w:r>
        <w:rPr>
          <w:rFonts w:ascii="Times New Roman" w:hAnsi="Times New Roman"/>
          <w:sz w:val="24"/>
          <w:szCs w:val="24"/>
        </w:rPr>
        <w:t>ke kterým</w:t>
      </w:r>
      <w:r w:rsidRPr="00BA5D50">
        <w:rPr>
          <w:rFonts w:ascii="Times New Roman" w:hAnsi="Times New Roman"/>
          <w:sz w:val="24"/>
          <w:szCs w:val="24"/>
        </w:rPr>
        <w:t xml:space="preserve"> se </w:t>
      </w:r>
      <w:r>
        <w:rPr>
          <w:rFonts w:ascii="Times New Roman" w:hAnsi="Times New Roman"/>
          <w:sz w:val="24"/>
          <w:szCs w:val="24"/>
        </w:rPr>
        <w:t>móda vztahuje,</w:t>
      </w:r>
      <w:r w:rsidRPr="00BA5D50">
        <w:rPr>
          <w:rFonts w:ascii="Times New Roman" w:hAnsi="Times New Roman"/>
          <w:sz w:val="24"/>
          <w:szCs w:val="24"/>
        </w:rPr>
        <w:t xml:space="preserve"> a snaží se </w:t>
      </w:r>
      <w:r>
        <w:rPr>
          <w:rFonts w:ascii="Times New Roman" w:hAnsi="Times New Roman"/>
          <w:sz w:val="24"/>
          <w:szCs w:val="24"/>
        </w:rPr>
        <w:t xml:space="preserve">tyto vztahy </w:t>
      </w:r>
      <w:r w:rsidRPr="00BA5D50">
        <w:rPr>
          <w:rFonts w:ascii="Times New Roman" w:hAnsi="Times New Roman"/>
          <w:sz w:val="24"/>
          <w:szCs w:val="24"/>
        </w:rPr>
        <w:t>definovat na základě konkrétních událostí v módním světě. Zaměřila</w:t>
      </w:r>
      <w:r>
        <w:rPr>
          <w:rFonts w:ascii="Times New Roman" w:hAnsi="Times New Roman"/>
          <w:sz w:val="24"/>
          <w:szCs w:val="24"/>
        </w:rPr>
        <w:t xml:space="preserve"> se na dobu od počátku moderny ve </w:t>
      </w:r>
      <w:r w:rsidRPr="00BA5D50">
        <w:rPr>
          <w:rFonts w:ascii="Times New Roman" w:hAnsi="Times New Roman"/>
          <w:sz w:val="24"/>
          <w:szCs w:val="24"/>
        </w:rPr>
        <w:t>20.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etech</w:t>
      </w:r>
      <w:r w:rsidRPr="00BA5D50">
        <w:rPr>
          <w:rFonts w:ascii="Times New Roman" w:hAnsi="Times New Roman"/>
          <w:sz w:val="24"/>
          <w:szCs w:val="24"/>
        </w:rPr>
        <w:t xml:space="preserve"> minulého století</w:t>
      </w:r>
      <w:r>
        <w:rPr>
          <w:rFonts w:ascii="Times New Roman" w:hAnsi="Times New Roman"/>
          <w:sz w:val="24"/>
          <w:szCs w:val="24"/>
        </w:rPr>
        <w:t xml:space="preserve"> až</w:t>
      </w:r>
      <w:r w:rsidRPr="00BA5D50">
        <w:rPr>
          <w:rFonts w:ascii="Times New Roman" w:hAnsi="Times New Roman"/>
          <w:sz w:val="24"/>
          <w:szCs w:val="24"/>
        </w:rPr>
        <w:t xml:space="preserve"> po současnost. Toto období rozčlenila do třech zásadních kapitol.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V první </w:t>
      </w:r>
      <w:r>
        <w:rPr>
          <w:rFonts w:ascii="Times New Roman" w:hAnsi="Times New Roman"/>
          <w:sz w:val="24"/>
          <w:szCs w:val="24"/>
        </w:rPr>
        <w:t xml:space="preserve">kapitole nazvané </w:t>
      </w:r>
      <w:r w:rsidRPr="00BA5D50">
        <w:rPr>
          <w:rFonts w:ascii="Times New Roman" w:hAnsi="Times New Roman"/>
          <w:sz w:val="24"/>
          <w:szCs w:val="24"/>
        </w:rPr>
        <w:t xml:space="preserve">„Směrem do budoucnosti“ se zaměřuje na futuristické vize po první </w:t>
      </w:r>
      <w:r>
        <w:rPr>
          <w:rFonts w:ascii="Times New Roman" w:hAnsi="Times New Roman"/>
          <w:sz w:val="24"/>
          <w:szCs w:val="24"/>
        </w:rPr>
        <w:t xml:space="preserve">světové válce a </w:t>
      </w:r>
      <w:r w:rsidRPr="00BA5D50">
        <w:rPr>
          <w:rFonts w:ascii="Times New Roman" w:hAnsi="Times New Roman"/>
          <w:sz w:val="24"/>
          <w:szCs w:val="24"/>
        </w:rPr>
        <w:t>na módu 60.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 spojenou s érou vesmírných objevů. Řadí sem i nadčasovou klasiku 70.</w:t>
      </w:r>
      <w:r>
        <w:rPr>
          <w:rFonts w:ascii="Times New Roman" w:hAnsi="Times New Roman"/>
          <w:sz w:val="24"/>
          <w:szCs w:val="24"/>
        </w:rPr>
        <w:t xml:space="preserve"> let spojenou s funkčností a maskulinním pojetím tvarování a </w:t>
      </w:r>
      <w:r w:rsidRPr="00BA5D50">
        <w:rPr>
          <w:rFonts w:ascii="Times New Roman" w:hAnsi="Times New Roman"/>
          <w:sz w:val="24"/>
          <w:szCs w:val="24"/>
        </w:rPr>
        <w:t>dále minimalismus 80.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let. Za vizionáře současnosti pokládá mimo jiné po právu Helm</w:t>
      </w:r>
      <w:r>
        <w:rPr>
          <w:rFonts w:ascii="Times New Roman" w:hAnsi="Times New Roman"/>
          <w:sz w:val="24"/>
          <w:szCs w:val="24"/>
        </w:rPr>
        <w:t xml:space="preserve">uta Langa. </w:t>
      </w:r>
      <w:r w:rsidRPr="00BA5D50">
        <w:rPr>
          <w:rFonts w:ascii="Times New Roman" w:hAnsi="Times New Roman"/>
          <w:sz w:val="24"/>
          <w:szCs w:val="24"/>
        </w:rPr>
        <w:t>K této části bych měla jen drobné doplnění. Zásadní vliv na formování módy 20.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 měla též Madeleine Vionnet,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mistryně šikmého střihu</w:t>
      </w:r>
      <w:r>
        <w:rPr>
          <w:rFonts w:ascii="Times New Roman" w:hAnsi="Times New Roman"/>
          <w:sz w:val="24"/>
          <w:szCs w:val="24"/>
        </w:rPr>
        <w:t>. N</w:t>
      </w:r>
      <w:r w:rsidRPr="00BA5D50">
        <w:rPr>
          <w:rFonts w:ascii="Times New Roman" w:hAnsi="Times New Roman"/>
          <w:sz w:val="24"/>
          <w:szCs w:val="24"/>
        </w:rPr>
        <w:t>aopak Claire McCardell nastupuje do módního světa až o více než desetiletí později.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Kapitola „Staré </w:t>
      </w:r>
      <w:r>
        <w:rPr>
          <w:rFonts w:ascii="Times New Roman" w:hAnsi="Times New Roman"/>
          <w:sz w:val="24"/>
          <w:szCs w:val="24"/>
        </w:rPr>
        <w:t>zlaté časy“ mapuje v již zmině</w:t>
      </w:r>
      <w:r w:rsidRPr="00BA5D50">
        <w:rPr>
          <w:rFonts w:ascii="Times New Roman" w:hAnsi="Times New Roman"/>
          <w:sz w:val="24"/>
          <w:szCs w:val="24"/>
        </w:rPr>
        <w:t>ném zvoleném časovém úseku historické reminiscence spojené s viktoriánským revivalismem 30.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 minulého století na který navazuje Diorův New Look. Je tu podchycena atmosféra plná nostalgie spojená s filmy 70.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let, neoromantismus 80.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 spojený nejen s tvorbou Vivienne Westwood,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ale i doba postmoderní,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či postmódní, pro kterou je typické ono neobvyklé kombinování dávno objeveného. Cením si i zmínky o ekomódě, především pro její výstižné označení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BA5D50">
        <w:rPr>
          <w:rFonts w:ascii="Times New Roman" w:hAnsi="Times New Roman"/>
          <w:sz w:val="24"/>
          <w:szCs w:val="24"/>
        </w:rPr>
        <w:t xml:space="preserve"> nostalgická. Ekotrendy</w:t>
      </w:r>
      <w:r>
        <w:rPr>
          <w:rFonts w:ascii="Times New Roman" w:hAnsi="Times New Roman"/>
          <w:sz w:val="24"/>
          <w:szCs w:val="24"/>
        </w:rPr>
        <w:t>,</w:t>
      </w:r>
      <w:r w:rsidRPr="00BA5D50">
        <w:rPr>
          <w:rFonts w:ascii="Times New Roman" w:hAnsi="Times New Roman"/>
          <w:sz w:val="24"/>
          <w:szCs w:val="24"/>
        </w:rPr>
        <w:t xml:space="preserve"> tolik propagované v trendech 90.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</w:t>
      </w:r>
      <w:r>
        <w:rPr>
          <w:rFonts w:ascii="Times New Roman" w:hAnsi="Times New Roman"/>
          <w:sz w:val="24"/>
          <w:szCs w:val="24"/>
        </w:rPr>
        <w:t>,</w:t>
      </w:r>
      <w:r w:rsidRPr="00BA5D50">
        <w:rPr>
          <w:rFonts w:ascii="Times New Roman" w:hAnsi="Times New Roman"/>
          <w:sz w:val="24"/>
          <w:szCs w:val="24"/>
        </w:rPr>
        <w:t xml:space="preserve"> naprosto nic reálného nepřinesly,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jak</w:t>
      </w:r>
      <w:r>
        <w:rPr>
          <w:rFonts w:ascii="Times New Roman" w:hAnsi="Times New Roman"/>
          <w:sz w:val="24"/>
          <w:szCs w:val="24"/>
        </w:rPr>
        <w:t xml:space="preserve"> se jeví ze současného pohledu. B</w:t>
      </w:r>
      <w:r w:rsidRPr="00BA5D50">
        <w:rPr>
          <w:rFonts w:ascii="Times New Roman" w:hAnsi="Times New Roman"/>
          <w:sz w:val="24"/>
          <w:szCs w:val="24"/>
        </w:rPr>
        <w:t>yly pouze konceptem,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 xml:space="preserve">akousi </w:t>
      </w:r>
      <w:r w:rsidRPr="00BA5D50">
        <w:rPr>
          <w:rFonts w:ascii="Times New Roman" w:hAnsi="Times New Roman"/>
          <w:sz w:val="24"/>
          <w:szCs w:val="24"/>
        </w:rPr>
        <w:t>hrou, nostalgií.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Nyní</w:t>
      </w:r>
      <w:r>
        <w:rPr>
          <w:rFonts w:ascii="Times New Roman" w:hAnsi="Times New Roman"/>
          <w:sz w:val="24"/>
          <w:szCs w:val="24"/>
        </w:rPr>
        <w:t>,</w:t>
      </w:r>
      <w:r w:rsidRPr="00BA5D50">
        <w:rPr>
          <w:rFonts w:ascii="Times New Roman" w:hAnsi="Times New Roman"/>
          <w:sz w:val="24"/>
          <w:szCs w:val="24"/>
        </w:rPr>
        <w:t xml:space="preserve"> v době hospodářské krize</w:t>
      </w:r>
      <w:r>
        <w:rPr>
          <w:rFonts w:ascii="Times New Roman" w:hAnsi="Times New Roman"/>
          <w:sz w:val="24"/>
          <w:szCs w:val="24"/>
        </w:rPr>
        <w:t>,</w:t>
      </w:r>
      <w:r w:rsidRPr="00BA5D50">
        <w:rPr>
          <w:rFonts w:ascii="Times New Roman" w:hAnsi="Times New Roman"/>
          <w:sz w:val="24"/>
          <w:szCs w:val="24"/>
        </w:rPr>
        <w:t xml:space="preserve"> se snah</w:t>
      </w:r>
      <w:r>
        <w:rPr>
          <w:rFonts w:ascii="Times New Roman" w:hAnsi="Times New Roman"/>
          <w:sz w:val="24"/>
          <w:szCs w:val="24"/>
        </w:rPr>
        <w:t>a najít východisko v této cestě</w:t>
      </w:r>
      <w:r w:rsidRPr="00BA5D50">
        <w:rPr>
          <w:rFonts w:ascii="Times New Roman" w:hAnsi="Times New Roman"/>
          <w:sz w:val="24"/>
          <w:szCs w:val="24"/>
        </w:rPr>
        <w:t xml:space="preserve"> setkala v oblasti módy s fiaskem.</w:t>
      </w:r>
    </w:p>
    <w:p w:rsidR="0064450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Třetí část „</w:t>
      </w:r>
      <w:r w:rsidRPr="00BA5D50">
        <w:rPr>
          <w:rFonts w:ascii="Times New Roman" w:hAnsi="Times New Roman"/>
          <w:sz w:val="24"/>
          <w:szCs w:val="24"/>
        </w:rPr>
        <w:t>Mimo čas a prostor“ popisuje surrealistické tendence v módě, japonskou avantgardu a konc</w:t>
      </w:r>
      <w:r>
        <w:rPr>
          <w:rFonts w:ascii="Times New Roman" w:hAnsi="Times New Roman"/>
          <w:sz w:val="24"/>
          <w:szCs w:val="24"/>
        </w:rPr>
        <w:t>eptuální tvorbu dekonstruktivist</w:t>
      </w:r>
      <w:r w:rsidRPr="00BA5D50">
        <w:rPr>
          <w:rFonts w:ascii="Times New Roman" w:hAnsi="Times New Roman"/>
          <w:sz w:val="24"/>
          <w:szCs w:val="24"/>
        </w:rPr>
        <w:t>ů.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K této části bych měla opět několik drobných</w:t>
      </w:r>
      <w:r>
        <w:rPr>
          <w:rFonts w:ascii="Times New Roman" w:hAnsi="Times New Roman"/>
          <w:sz w:val="24"/>
          <w:szCs w:val="24"/>
        </w:rPr>
        <w:t xml:space="preserve"> připomínek</w:t>
      </w:r>
      <w:r w:rsidRPr="00BA5D50">
        <w:rPr>
          <w:rFonts w:ascii="Times New Roman" w:hAnsi="Times New Roman"/>
          <w:sz w:val="24"/>
          <w:szCs w:val="24"/>
        </w:rPr>
        <w:t>. Surrealismus pronikl do módy již na počátku 30.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 xml:space="preserve">let. Možná, že by stálo za </w:t>
      </w:r>
      <w:r>
        <w:rPr>
          <w:rFonts w:ascii="Times New Roman" w:hAnsi="Times New Roman"/>
          <w:sz w:val="24"/>
          <w:szCs w:val="24"/>
        </w:rPr>
        <w:t xml:space="preserve">to </w:t>
      </w:r>
      <w:r w:rsidRPr="00BA5D50">
        <w:rPr>
          <w:rFonts w:ascii="Times New Roman" w:hAnsi="Times New Roman"/>
          <w:sz w:val="24"/>
          <w:szCs w:val="24"/>
        </w:rPr>
        <w:t xml:space="preserve">zvážit, proč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BA5D50">
        <w:rPr>
          <w:rFonts w:ascii="Times New Roman" w:hAnsi="Times New Roman"/>
          <w:sz w:val="24"/>
          <w:szCs w:val="24"/>
        </w:rPr>
        <w:t xml:space="preserve">po vypuknutí druhé světové války vytratil ze scény a vrátil se v grandiózním rozsahu </w:t>
      </w:r>
      <w:r>
        <w:rPr>
          <w:rFonts w:ascii="Times New Roman" w:hAnsi="Times New Roman"/>
          <w:sz w:val="24"/>
          <w:szCs w:val="24"/>
        </w:rPr>
        <w:t xml:space="preserve">až </w:t>
      </w:r>
      <w:r w:rsidRPr="00BA5D50">
        <w:rPr>
          <w:rFonts w:ascii="Times New Roman" w:hAnsi="Times New Roman"/>
          <w:sz w:val="24"/>
          <w:szCs w:val="24"/>
        </w:rPr>
        <w:t>v průběhu 80.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let. Velmi výstižně jsou v prá</w:t>
      </w:r>
      <w:r>
        <w:rPr>
          <w:rFonts w:ascii="Times New Roman" w:hAnsi="Times New Roman"/>
          <w:sz w:val="24"/>
          <w:szCs w:val="24"/>
        </w:rPr>
        <w:t xml:space="preserve">ci popsány čtyři principy </w:t>
      </w:r>
      <w:r w:rsidRPr="00BA5D50">
        <w:rPr>
          <w:rFonts w:ascii="Times New Roman" w:hAnsi="Times New Roman"/>
          <w:sz w:val="24"/>
          <w:szCs w:val="24"/>
        </w:rPr>
        <w:t>japonské</w:t>
      </w:r>
      <w:r>
        <w:rPr>
          <w:rFonts w:ascii="Times New Roman" w:hAnsi="Times New Roman"/>
          <w:sz w:val="24"/>
          <w:szCs w:val="24"/>
        </w:rPr>
        <w:t>ho hledání krásy</w:t>
      </w:r>
      <w:r w:rsidRPr="00BA5D5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 xml:space="preserve">přístup Japonců ke tvarování, výběru barev atd. Nedávala bych však do </w:t>
      </w:r>
      <w:r>
        <w:rPr>
          <w:rFonts w:ascii="Times New Roman" w:hAnsi="Times New Roman"/>
          <w:sz w:val="24"/>
          <w:szCs w:val="24"/>
        </w:rPr>
        <w:t>souvislostí východní estetický „oděvní jazyk“ (</w:t>
      </w:r>
      <w:r w:rsidRPr="00BA5D50">
        <w:rPr>
          <w:rFonts w:ascii="Times New Roman" w:hAnsi="Times New Roman"/>
          <w:sz w:val="24"/>
          <w:szCs w:val="24"/>
        </w:rPr>
        <w:t>otrhanost,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nepadnoucí oděv, třepící se</w:t>
      </w:r>
      <w:r>
        <w:rPr>
          <w:rFonts w:ascii="Times New Roman" w:hAnsi="Times New Roman"/>
          <w:sz w:val="24"/>
          <w:szCs w:val="24"/>
        </w:rPr>
        <w:t xml:space="preserve"> okraje šatů </w:t>
      </w:r>
      <w:r w:rsidRPr="00BA5D50">
        <w:rPr>
          <w:rFonts w:ascii="Times New Roman" w:hAnsi="Times New Roman"/>
          <w:sz w:val="24"/>
          <w:szCs w:val="24"/>
        </w:rPr>
        <w:t>se švy na lícním díle</w:t>
      </w:r>
      <w:r>
        <w:rPr>
          <w:rFonts w:ascii="Times New Roman" w:hAnsi="Times New Roman"/>
          <w:sz w:val="24"/>
          <w:szCs w:val="24"/>
        </w:rPr>
        <w:t>)</w:t>
      </w:r>
      <w:r w:rsidRPr="00BA5D50">
        <w:rPr>
          <w:rFonts w:ascii="Times New Roman" w:hAnsi="Times New Roman"/>
          <w:sz w:val="24"/>
          <w:szCs w:val="24"/>
        </w:rPr>
        <w:t xml:space="preserve"> do souvislosti s hnutím grunge.</w:t>
      </w:r>
      <w:r>
        <w:rPr>
          <w:rFonts w:ascii="Times New Roman" w:hAnsi="Times New Roman"/>
          <w:sz w:val="24"/>
          <w:szCs w:val="24"/>
        </w:rPr>
        <w:t xml:space="preserve"> Grunge je odnoží</w:t>
      </w:r>
      <w:r w:rsidRPr="00BA5D50">
        <w:rPr>
          <w:rFonts w:ascii="Times New Roman" w:hAnsi="Times New Roman"/>
          <w:sz w:val="24"/>
          <w:szCs w:val="24"/>
        </w:rPr>
        <w:t xml:space="preserve"> punku a heavy metalu ze 70.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 minulého století. Tento styl v oblasti módy negoval zažité pojetí krásy a jeho záměrem bylo prostřednictvím oblečení šokovat.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Grunge byl spojením módy hippies s americkou punkovou antimódou.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 xml:space="preserve">Souhlasím ovšem s tím, že japonská módní tvorba silně evropské myšlení v tomto oboru ovlivnila. </w:t>
      </w:r>
      <w:r>
        <w:rPr>
          <w:rFonts w:ascii="Times New Roman" w:hAnsi="Times New Roman"/>
          <w:sz w:val="24"/>
          <w:szCs w:val="24"/>
        </w:rPr>
        <w:t>M</w:t>
      </w:r>
      <w:r w:rsidRPr="00BA5D50">
        <w:rPr>
          <w:rFonts w:ascii="Times New Roman" w:hAnsi="Times New Roman"/>
          <w:sz w:val="24"/>
          <w:szCs w:val="24"/>
        </w:rPr>
        <w:t xml:space="preserve">ohlo by se </w:t>
      </w:r>
      <w:r>
        <w:rPr>
          <w:rFonts w:ascii="Times New Roman" w:hAnsi="Times New Roman"/>
          <w:sz w:val="24"/>
          <w:szCs w:val="24"/>
        </w:rPr>
        <w:t>n</w:t>
      </w:r>
      <w:r w:rsidRPr="00BA5D50">
        <w:rPr>
          <w:rFonts w:ascii="Times New Roman" w:hAnsi="Times New Roman"/>
          <w:sz w:val="24"/>
          <w:szCs w:val="24"/>
        </w:rPr>
        <w:t>apříklad uvažovat o posedlosti černou barvou v průběhu 90.</w:t>
      </w:r>
      <w:r>
        <w:rPr>
          <w:rFonts w:ascii="Times New Roman" w:hAnsi="Times New Roman"/>
          <w:sz w:val="24"/>
          <w:szCs w:val="24"/>
        </w:rPr>
        <w:t xml:space="preserve"> let. 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BA5D50">
        <w:rPr>
          <w:rFonts w:ascii="Times New Roman" w:hAnsi="Times New Roman"/>
          <w:sz w:val="24"/>
          <w:szCs w:val="24"/>
        </w:rPr>
        <w:t>elice výstižně je v této práci popsána Antverpská šestka</w:t>
      </w:r>
      <w:r>
        <w:rPr>
          <w:rFonts w:ascii="Times New Roman" w:hAnsi="Times New Roman"/>
          <w:sz w:val="24"/>
          <w:szCs w:val="24"/>
        </w:rPr>
        <w:t xml:space="preserve"> (</w:t>
      </w:r>
      <w:r w:rsidRPr="00BA5D50">
        <w:rPr>
          <w:rFonts w:ascii="Times New Roman" w:hAnsi="Times New Roman"/>
          <w:sz w:val="24"/>
          <w:szCs w:val="24"/>
        </w:rPr>
        <w:t>návrháři, kteří vystudovali Králo</w:t>
      </w:r>
      <w:r>
        <w:rPr>
          <w:rFonts w:ascii="Times New Roman" w:hAnsi="Times New Roman"/>
          <w:sz w:val="24"/>
          <w:szCs w:val="24"/>
        </w:rPr>
        <w:t xml:space="preserve">vskou akademii výtvarného umění), </w:t>
      </w:r>
      <w:r w:rsidRPr="00BA5D50">
        <w:rPr>
          <w:rFonts w:ascii="Times New Roman" w:hAnsi="Times New Roman"/>
          <w:sz w:val="24"/>
          <w:szCs w:val="24"/>
        </w:rPr>
        <w:t>která na japons</w:t>
      </w:r>
      <w:r w:rsidR="00C4744D">
        <w:rPr>
          <w:rFonts w:ascii="Times New Roman" w:hAnsi="Times New Roman"/>
          <w:sz w:val="24"/>
          <w:szCs w:val="24"/>
        </w:rPr>
        <w:t>k</w:t>
      </w:r>
      <w:r w:rsidRPr="00BA5D50">
        <w:rPr>
          <w:rFonts w:ascii="Times New Roman" w:hAnsi="Times New Roman"/>
          <w:sz w:val="24"/>
          <w:szCs w:val="24"/>
        </w:rPr>
        <w:t>ou avantgardu myšlenkově naváz</w:t>
      </w:r>
      <w:r>
        <w:rPr>
          <w:rFonts w:ascii="Times New Roman" w:hAnsi="Times New Roman"/>
          <w:sz w:val="24"/>
          <w:szCs w:val="24"/>
        </w:rPr>
        <w:t xml:space="preserve">ala, </w:t>
      </w:r>
      <w:r w:rsidRPr="00BA5D50">
        <w:rPr>
          <w:rFonts w:ascii="Times New Roman" w:hAnsi="Times New Roman"/>
          <w:sz w:val="24"/>
          <w:szCs w:val="24"/>
        </w:rPr>
        <w:t>zpochybnila západní tradici konstrukce oděvů a zhlédla se v intelektuálním přístupu k designu.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Závěrečná kapitola </w:t>
      </w:r>
      <w:r>
        <w:rPr>
          <w:rFonts w:ascii="Times New Roman" w:hAnsi="Times New Roman"/>
          <w:sz w:val="24"/>
          <w:szCs w:val="24"/>
        </w:rPr>
        <w:t>„</w:t>
      </w:r>
      <w:r w:rsidRPr="00BA5D50">
        <w:rPr>
          <w:rFonts w:ascii="Times New Roman" w:hAnsi="Times New Roman"/>
          <w:sz w:val="24"/>
          <w:szCs w:val="24"/>
        </w:rPr>
        <w:t>Reflexe současné módy</w:t>
      </w:r>
      <w:r>
        <w:rPr>
          <w:rFonts w:ascii="Times New Roman" w:hAnsi="Times New Roman"/>
          <w:sz w:val="24"/>
          <w:szCs w:val="24"/>
        </w:rPr>
        <w:t>“</w:t>
      </w:r>
      <w:r w:rsidRPr="00BA5D50">
        <w:rPr>
          <w:rFonts w:ascii="Times New Roman" w:hAnsi="Times New Roman"/>
          <w:sz w:val="24"/>
          <w:szCs w:val="24"/>
        </w:rPr>
        <w:t xml:space="preserve"> se zabývá současným stavem módního teritoria,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vývojem módy v období globalizace,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stylem vintage, revivalismem značek.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Subkulturní styly,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které v</w:t>
      </w:r>
      <w:r>
        <w:rPr>
          <w:rFonts w:ascii="Times New Roman" w:hAnsi="Times New Roman"/>
          <w:sz w:val="24"/>
          <w:szCs w:val="24"/>
        </w:rPr>
        <w:t> </w:t>
      </w:r>
      <w:r w:rsidRPr="00BA5D50">
        <w:rPr>
          <w:rFonts w:ascii="Times New Roman" w:hAnsi="Times New Roman"/>
          <w:sz w:val="24"/>
          <w:szCs w:val="24"/>
        </w:rPr>
        <w:t>minulosti</w:t>
      </w:r>
      <w:r>
        <w:rPr>
          <w:rFonts w:ascii="Times New Roman" w:hAnsi="Times New Roman"/>
          <w:sz w:val="24"/>
          <w:szCs w:val="24"/>
        </w:rPr>
        <w:t xml:space="preserve"> (</w:t>
      </w:r>
      <w:r w:rsidRPr="00BA5D50">
        <w:rPr>
          <w:rFonts w:ascii="Times New Roman" w:hAnsi="Times New Roman"/>
          <w:sz w:val="24"/>
          <w:szCs w:val="24"/>
        </w:rPr>
        <w:t>od 40.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let minulého století</w:t>
      </w:r>
      <w:r>
        <w:rPr>
          <w:rFonts w:ascii="Times New Roman" w:hAnsi="Times New Roman"/>
          <w:sz w:val="24"/>
          <w:szCs w:val="24"/>
        </w:rPr>
        <w:t>) vznikaly jako odp</w:t>
      </w:r>
      <w:r w:rsidRPr="00BA5D50">
        <w:rPr>
          <w:rFonts w:ascii="Times New Roman" w:hAnsi="Times New Roman"/>
          <w:sz w:val="24"/>
          <w:szCs w:val="24"/>
        </w:rPr>
        <w:t>or proti oficiální kultuře a byly spojeny především s populární hudbou, se v průběhu 90.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 xml:space="preserve">let staly podstatným zdrojem inspirace oficiální módy. Současné subkultury </w:t>
      </w:r>
      <w:r>
        <w:rPr>
          <w:rFonts w:ascii="Times New Roman" w:hAnsi="Times New Roman"/>
          <w:sz w:val="24"/>
          <w:szCs w:val="24"/>
        </w:rPr>
        <w:t xml:space="preserve">jsou </w:t>
      </w:r>
      <w:r w:rsidRPr="00BA5D50">
        <w:rPr>
          <w:rFonts w:ascii="Times New Roman" w:hAnsi="Times New Roman"/>
          <w:sz w:val="24"/>
          <w:szCs w:val="24"/>
        </w:rPr>
        <w:t>charakteri</w:t>
      </w:r>
      <w:r>
        <w:rPr>
          <w:rFonts w:ascii="Times New Roman" w:hAnsi="Times New Roman"/>
          <w:sz w:val="24"/>
          <w:szCs w:val="24"/>
        </w:rPr>
        <w:t>zovány</w:t>
      </w:r>
      <w:r w:rsidRPr="00BA5D50">
        <w:rPr>
          <w:rFonts w:ascii="Times New Roman" w:hAnsi="Times New Roman"/>
          <w:sz w:val="24"/>
          <w:szCs w:val="24"/>
        </w:rPr>
        <w:t xml:space="preserve"> hybridní</w:t>
      </w:r>
      <w:r>
        <w:rPr>
          <w:rFonts w:ascii="Times New Roman" w:hAnsi="Times New Roman"/>
          <w:sz w:val="24"/>
          <w:szCs w:val="24"/>
        </w:rPr>
        <w:t>mi</w:t>
      </w:r>
      <w:r w:rsidRPr="00BA5D50">
        <w:rPr>
          <w:rFonts w:ascii="Times New Roman" w:hAnsi="Times New Roman"/>
          <w:sz w:val="24"/>
          <w:szCs w:val="24"/>
        </w:rPr>
        <w:t xml:space="preserve"> kombinace</w:t>
      </w:r>
      <w:r>
        <w:rPr>
          <w:rFonts w:ascii="Times New Roman" w:hAnsi="Times New Roman"/>
          <w:sz w:val="24"/>
          <w:szCs w:val="24"/>
        </w:rPr>
        <w:t>mi</w:t>
      </w:r>
      <w:r w:rsidRPr="00BA5D50">
        <w:rPr>
          <w:rFonts w:ascii="Times New Roman" w:hAnsi="Times New Roman"/>
          <w:sz w:val="24"/>
          <w:szCs w:val="24"/>
        </w:rPr>
        <w:t>, které jsou typickým znakem věku informatiky. Nikdo se již neptá po původní verzi, přeinformovanost vy</w:t>
      </w:r>
      <w:r>
        <w:rPr>
          <w:rFonts w:ascii="Times New Roman" w:hAnsi="Times New Roman"/>
          <w:sz w:val="24"/>
          <w:szCs w:val="24"/>
        </w:rPr>
        <w:t>s</w:t>
      </w:r>
      <w:r w:rsidRPr="00BA5D50">
        <w:rPr>
          <w:rFonts w:ascii="Times New Roman" w:hAnsi="Times New Roman"/>
          <w:sz w:val="24"/>
          <w:szCs w:val="24"/>
        </w:rPr>
        <w:t xml:space="preserve">sává smysl slov. 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>Současnou módu, jak autorka textu správě podotýká</w:t>
      </w:r>
      <w:r>
        <w:rPr>
          <w:rFonts w:ascii="Times New Roman" w:hAnsi="Times New Roman"/>
          <w:sz w:val="24"/>
          <w:szCs w:val="24"/>
        </w:rPr>
        <w:t>,</w:t>
      </w:r>
      <w:r w:rsidRPr="00BA5D50">
        <w:rPr>
          <w:rFonts w:ascii="Times New Roman" w:hAnsi="Times New Roman"/>
          <w:sz w:val="24"/>
          <w:szCs w:val="24"/>
        </w:rPr>
        <w:t xml:space="preserve"> ovlivňují především moderní technologie, které ji proměňují.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Futuristické vize Husseina Chalayana</w:t>
      </w:r>
      <w:r>
        <w:rPr>
          <w:rFonts w:ascii="Times New Roman" w:hAnsi="Times New Roman"/>
          <w:sz w:val="24"/>
          <w:szCs w:val="24"/>
        </w:rPr>
        <w:t xml:space="preserve">, kterého autorka správně uvádí, jsou dnes už pomalu odsunovány stranou a </w:t>
      </w:r>
      <w:r w:rsidRPr="00BA5D50">
        <w:rPr>
          <w:rFonts w:ascii="Times New Roman" w:hAnsi="Times New Roman"/>
          <w:sz w:val="24"/>
          <w:szCs w:val="24"/>
        </w:rPr>
        <w:t xml:space="preserve">nejvíce </w:t>
      </w:r>
      <w:r>
        <w:rPr>
          <w:rFonts w:ascii="Times New Roman" w:hAnsi="Times New Roman"/>
          <w:sz w:val="24"/>
          <w:szCs w:val="24"/>
        </w:rPr>
        <w:t xml:space="preserve">je </w:t>
      </w:r>
      <w:r w:rsidRPr="00BA5D50">
        <w:rPr>
          <w:rFonts w:ascii="Times New Roman" w:hAnsi="Times New Roman"/>
          <w:sz w:val="24"/>
          <w:szCs w:val="24"/>
        </w:rPr>
        <w:t xml:space="preserve">v módním světě citováno slovo </w:t>
      </w:r>
      <w:r>
        <w:rPr>
          <w:rFonts w:ascii="Times New Roman" w:hAnsi="Times New Roman"/>
          <w:sz w:val="24"/>
          <w:szCs w:val="24"/>
        </w:rPr>
        <w:t>„</w:t>
      </w:r>
      <w:r w:rsidRPr="00BA5D50">
        <w:rPr>
          <w:rFonts w:ascii="Times New Roman" w:hAnsi="Times New Roman"/>
          <w:sz w:val="24"/>
          <w:szCs w:val="24"/>
        </w:rPr>
        <w:t>tradice</w:t>
      </w:r>
      <w:r>
        <w:rPr>
          <w:rFonts w:ascii="Times New Roman" w:hAnsi="Times New Roman"/>
          <w:sz w:val="24"/>
          <w:szCs w:val="24"/>
        </w:rPr>
        <w:t>“</w:t>
      </w:r>
      <w:r w:rsidRPr="00BA5D5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„</w:t>
      </w:r>
      <w:r w:rsidRPr="00BA5D50">
        <w:rPr>
          <w:rFonts w:ascii="Times New Roman" w:hAnsi="Times New Roman"/>
          <w:sz w:val="24"/>
          <w:szCs w:val="24"/>
        </w:rPr>
        <w:t>vyrobeno ručně</w:t>
      </w:r>
      <w:r>
        <w:rPr>
          <w:rFonts w:ascii="Times New Roman" w:hAnsi="Times New Roman"/>
          <w:sz w:val="24"/>
          <w:szCs w:val="24"/>
        </w:rPr>
        <w:t>“</w:t>
      </w:r>
      <w:r w:rsidRPr="00BA5D5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„</w:t>
      </w:r>
      <w:r w:rsidRPr="00BA5D50">
        <w:rPr>
          <w:rFonts w:ascii="Times New Roman" w:hAnsi="Times New Roman"/>
          <w:sz w:val="24"/>
          <w:szCs w:val="24"/>
        </w:rPr>
        <w:t>podle starých receptur a technologií</w:t>
      </w:r>
      <w:r>
        <w:rPr>
          <w:rFonts w:ascii="Times New Roman" w:hAnsi="Times New Roman"/>
          <w:sz w:val="24"/>
          <w:szCs w:val="24"/>
        </w:rPr>
        <w:t>“</w:t>
      </w:r>
      <w:r w:rsidRPr="00BA5D50">
        <w:rPr>
          <w:rFonts w:ascii="Times New Roman" w:hAnsi="Times New Roman"/>
          <w:sz w:val="24"/>
          <w:szCs w:val="24"/>
        </w:rPr>
        <w:t xml:space="preserve">. Jedná se o nadstavbu vintage, která je pouhou nostalgií, zatímco „tvořivá ruka“ má ukázat opravdovou úctu k řemeslu a lokálnímu. O to vše nás připravují nové technologie a globalizace. 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Praktická část diplomové práce je právě tak jako teoretická zpracována velmi přehledně. Hlubší průnik do oblasti módy se tedy odráží nejen v teoretické části, </w:t>
      </w:r>
      <w:r>
        <w:rPr>
          <w:rFonts w:ascii="Times New Roman" w:hAnsi="Times New Roman"/>
          <w:sz w:val="24"/>
          <w:szCs w:val="24"/>
        </w:rPr>
        <w:t xml:space="preserve">kde </w:t>
      </w:r>
      <w:r w:rsidRPr="00BA5D50">
        <w:rPr>
          <w:rFonts w:ascii="Times New Roman" w:hAnsi="Times New Roman"/>
          <w:sz w:val="24"/>
          <w:szCs w:val="24"/>
        </w:rPr>
        <w:t>autorka prokazuje široké znalosti problematiky a dokáže je propojit ve smysluplný a původní text,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 xml:space="preserve">ale i v konkrétní </w:t>
      </w:r>
      <w:r>
        <w:rPr>
          <w:rFonts w:ascii="Times New Roman" w:hAnsi="Times New Roman"/>
          <w:sz w:val="24"/>
          <w:szCs w:val="24"/>
        </w:rPr>
        <w:t>práci s materiálem, tvarováním a barevností</w:t>
      </w:r>
      <w:r w:rsidRPr="00BA5D50">
        <w:rPr>
          <w:rFonts w:ascii="Times New Roman" w:hAnsi="Times New Roman"/>
          <w:sz w:val="24"/>
          <w:szCs w:val="24"/>
        </w:rPr>
        <w:t>, tedy v představených modelech. Dotek historie, hledání identity a ponor do vlastní hloubky,</w:t>
      </w:r>
      <w:r>
        <w:rPr>
          <w:rFonts w:ascii="Times New Roman" w:hAnsi="Times New Roman"/>
          <w:sz w:val="24"/>
          <w:szCs w:val="24"/>
        </w:rPr>
        <w:t xml:space="preserve"> ke kterému jí</w:t>
      </w:r>
      <w:r w:rsidRPr="00BA5D50">
        <w:rPr>
          <w:rFonts w:ascii="Times New Roman" w:hAnsi="Times New Roman"/>
          <w:sz w:val="24"/>
          <w:szCs w:val="24"/>
        </w:rPr>
        <w:t xml:space="preserve"> momentálně pomáhá východní kultura a velká snaha pochopit oděvní tvorbu v duchu japonské estetiky, tak dostává hmatatelnou podobu.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Na závěr bych ráda podotkla, </w:t>
      </w:r>
      <w:r>
        <w:rPr>
          <w:rFonts w:ascii="Times New Roman" w:hAnsi="Times New Roman"/>
          <w:sz w:val="24"/>
          <w:szCs w:val="24"/>
        </w:rPr>
        <w:t xml:space="preserve">že </w:t>
      </w:r>
      <w:r w:rsidRPr="00BA5D50"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z w:val="24"/>
          <w:szCs w:val="24"/>
        </w:rPr>
        <w:t>to práce pro mne byla zážitkem a velmi si jí</w:t>
      </w:r>
      <w:r w:rsidRPr="00BA5D50">
        <w:rPr>
          <w:rFonts w:ascii="Times New Roman" w:hAnsi="Times New Roman"/>
          <w:sz w:val="24"/>
          <w:szCs w:val="24"/>
        </w:rPr>
        <w:t xml:space="preserve"> cením. Vyplývá z ní </w:t>
      </w:r>
      <w:r>
        <w:rPr>
          <w:rFonts w:ascii="Times New Roman" w:hAnsi="Times New Roman"/>
          <w:sz w:val="24"/>
          <w:szCs w:val="24"/>
        </w:rPr>
        <w:t>i autorčina znalost dějin umění a</w:t>
      </w:r>
      <w:r w:rsidRPr="00BA5D50">
        <w:rPr>
          <w:rFonts w:ascii="Times New Roman" w:hAnsi="Times New Roman"/>
          <w:sz w:val="24"/>
          <w:szCs w:val="24"/>
        </w:rPr>
        <w:t xml:space="preserve"> náhled do filosofie. Cílem práce Kateřiny Sýkorové bylo ukázat,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D50">
        <w:rPr>
          <w:rFonts w:ascii="Times New Roman" w:hAnsi="Times New Roman"/>
          <w:sz w:val="24"/>
          <w:szCs w:val="24"/>
        </w:rPr>
        <w:t>jak souznění mezi oděvem, duší a prostorem utváří jedinečnou osobní identitu. Podařilo se jí to nad očekávání</w:t>
      </w:r>
      <w:r>
        <w:rPr>
          <w:rFonts w:ascii="Times New Roman" w:hAnsi="Times New Roman"/>
          <w:sz w:val="24"/>
          <w:szCs w:val="24"/>
        </w:rPr>
        <w:t xml:space="preserve"> dobře</w:t>
      </w:r>
      <w:r w:rsidRPr="00BA5D50">
        <w:rPr>
          <w:rFonts w:ascii="Times New Roman" w:hAnsi="Times New Roman"/>
          <w:sz w:val="24"/>
          <w:szCs w:val="24"/>
        </w:rPr>
        <w:t xml:space="preserve">. </w:t>
      </w:r>
    </w:p>
    <w:p w:rsidR="00644500" w:rsidRPr="00BA5D50" w:rsidRDefault="00644500" w:rsidP="00ED2715">
      <w:pPr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BA5D50">
        <w:rPr>
          <w:rFonts w:ascii="Times New Roman" w:hAnsi="Times New Roman"/>
          <w:sz w:val="24"/>
          <w:szCs w:val="24"/>
        </w:rPr>
        <w:t xml:space="preserve"> </w:t>
      </w:r>
      <w:r w:rsidR="00C4744D">
        <w:rPr>
          <w:rFonts w:ascii="Times New Roman" w:hAnsi="Times New Roman"/>
          <w:sz w:val="24"/>
          <w:szCs w:val="24"/>
        </w:rPr>
        <w:t>Práci hodnotí A-výborně                                                         V Praze 28.9.2011 Jana Máchalová</w:t>
      </w:r>
    </w:p>
    <w:sectPr w:rsidR="00644500" w:rsidRPr="00BA5D50" w:rsidSect="00B15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2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280"/>
    <w:rsid w:val="000016ED"/>
    <w:rsid w:val="00001E12"/>
    <w:rsid w:val="00005B4F"/>
    <w:rsid w:val="00006D30"/>
    <w:rsid w:val="00007050"/>
    <w:rsid w:val="00012B6D"/>
    <w:rsid w:val="0001340F"/>
    <w:rsid w:val="00013621"/>
    <w:rsid w:val="0001796A"/>
    <w:rsid w:val="00023815"/>
    <w:rsid w:val="000254FF"/>
    <w:rsid w:val="00027503"/>
    <w:rsid w:val="00030903"/>
    <w:rsid w:val="000356F1"/>
    <w:rsid w:val="0004354D"/>
    <w:rsid w:val="000440A9"/>
    <w:rsid w:val="000460DC"/>
    <w:rsid w:val="00052300"/>
    <w:rsid w:val="00052430"/>
    <w:rsid w:val="00054E8E"/>
    <w:rsid w:val="000602E6"/>
    <w:rsid w:val="00060F0C"/>
    <w:rsid w:val="00064F87"/>
    <w:rsid w:val="00065EDE"/>
    <w:rsid w:val="0007083C"/>
    <w:rsid w:val="00071856"/>
    <w:rsid w:val="00076264"/>
    <w:rsid w:val="00076BF4"/>
    <w:rsid w:val="00082158"/>
    <w:rsid w:val="00084646"/>
    <w:rsid w:val="00087928"/>
    <w:rsid w:val="000A5398"/>
    <w:rsid w:val="000A61A3"/>
    <w:rsid w:val="000B208C"/>
    <w:rsid w:val="000B3125"/>
    <w:rsid w:val="000B6836"/>
    <w:rsid w:val="000C0F80"/>
    <w:rsid w:val="000C27B1"/>
    <w:rsid w:val="000C405A"/>
    <w:rsid w:val="000C72A0"/>
    <w:rsid w:val="000E11EE"/>
    <w:rsid w:val="000F184C"/>
    <w:rsid w:val="000F4FC0"/>
    <w:rsid w:val="000F5736"/>
    <w:rsid w:val="001010CC"/>
    <w:rsid w:val="00101618"/>
    <w:rsid w:val="00111F1C"/>
    <w:rsid w:val="00112D34"/>
    <w:rsid w:val="00113E4F"/>
    <w:rsid w:val="0011660D"/>
    <w:rsid w:val="00122107"/>
    <w:rsid w:val="001245CA"/>
    <w:rsid w:val="00125B8D"/>
    <w:rsid w:val="00126815"/>
    <w:rsid w:val="00126F69"/>
    <w:rsid w:val="001319B0"/>
    <w:rsid w:val="00136FF7"/>
    <w:rsid w:val="0014401E"/>
    <w:rsid w:val="00145DF7"/>
    <w:rsid w:val="00146BCF"/>
    <w:rsid w:val="001471D1"/>
    <w:rsid w:val="001537D7"/>
    <w:rsid w:val="00154B4A"/>
    <w:rsid w:val="00156A88"/>
    <w:rsid w:val="001573D0"/>
    <w:rsid w:val="0016120C"/>
    <w:rsid w:val="00163D9E"/>
    <w:rsid w:val="00164649"/>
    <w:rsid w:val="00170D85"/>
    <w:rsid w:val="00173262"/>
    <w:rsid w:val="001741BD"/>
    <w:rsid w:val="00174A6B"/>
    <w:rsid w:val="001754EB"/>
    <w:rsid w:val="00177D31"/>
    <w:rsid w:val="0018109C"/>
    <w:rsid w:val="001924A0"/>
    <w:rsid w:val="0019270A"/>
    <w:rsid w:val="001941AC"/>
    <w:rsid w:val="00194A35"/>
    <w:rsid w:val="001963C5"/>
    <w:rsid w:val="001A4D28"/>
    <w:rsid w:val="001A6E75"/>
    <w:rsid w:val="001A74B4"/>
    <w:rsid w:val="001C0465"/>
    <w:rsid w:val="001C1EFE"/>
    <w:rsid w:val="001C2899"/>
    <w:rsid w:val="001C6F7C"/>
    <w:rsid w:val="001D1C18"/>
    <w:rsid w:val="001D4E0B"/>
    <w:rsid w:val="001E3D5C"/>
    <w:rsid w:val="001F64C9"/>
    <w:rsid w:val="00206AC8"/>
    <w:rsid w:val="00206EF2"/>
    <w:rsid w:val="00207D6B"/>
    <w:rsid w:val="0021257E"/>
    <w:rsid w:val="00213099"/>
    <w:rsid w:val="00214598"/>
    <w:rsid w:val="00215680"/>
    <w:rsid w:val="0022089E"/>
    <w:rsid w:val="002223F9"/>
    <w:rsid w:val="0022438B"/>
    <w:rsid w:val="00224F8B"/>
    <w:rsid w:val="002257D4"/>
    <w:rsid w:val="00230C82"/>
    <w:rsid w:val="00230F2F"/>
    <w:rsid w:val="00232B6D"/>
    <w:rsid w:val="00237323"/>
    <w:rsid w:val="00242098"/>
    <w:rsid w:val="0024438F"/>
    <w:rsid w:val="002502F5"/>
    <w:rsid w:val="00251A09"/>
    <w:rsid w:val="00252BD8"/>
    <w:rsid w:val="00252FD4"/>
    <w:rsid w:val="00262A8D"/>
    <w:rsid w:val="00262FDD"/>
    <w:rsid w:val="00270C7A"/>
    <w:rsid w:val="00270D3E"/>
    <w:rsid w:val="00274190"/>
    <w:rsid w:val="00275C53"/>
    <w:rsid w:val="00277F2F"/>
    <w:rsid w:val="00286A76"/>
    <w:rsid w:val="002876E7"/>
    <w:rsid w:val="002903EB"/>
    <w:rsid w:val="0029323F"/>
    <w:rsid w:val="002945D6"/>
    <w:rsid w:val="002A08E1"/>
    <w:rsid w:val="002A4A22"/>
    <w:rsid w:val="002A4FB2"/>
    <w:rsid w:val="002A51CE"/>
    <w:rsid w:val="002A5FDC"/>
    <w:rsid w:val="002C601E"/>
    <w:rsid w:val="002D0C53"/>
    <w:rsid w:val="002D5FD6"/>
    <w:rsid w:val="002E0531"/>
    <w:rsid w:val="002E284D"/>
    <w:rsid w:val="002E52B9"/>
    <w:rsid w:val="002E5F30"/>
    <w:rsid w:val="002F2037"/>
    <w:rsid w:val="002F230D"/>
    <w:rsid w:val="002F3A23"/>
    <w:rsid w:val="002F4109"/>
    <w:rsid w:val="002F561F"/>
    <w:rsid w:val="002F592B"/>
    <w:rsid w:val="002F7F5F"/>
    <w:rsid w:val="00303A70"/>
    <w:rsid w:val="003045CC"/>
    <w:rsid w:val="00305396"/>
    <w:rsid w:val="00322CB1"/>
    <w:rsid w:val="003301EE"/>
    <w:rsid w:val="00330C8E"/>
    <w:rsid w:val="00334B9F"/>
    <w:rsid w:val="0033552B"/>
    <w:rsid w:val="00335DAC"/>
    <w:rsid w:val="00336105"/>
    <w:rsid w:val="00341E99"/>
    <w:rsid w:val="003451E9"/>
    <w:rsid w:val="003475BA"/>
    <w:rsid w:val="00350F5E"/>
    <w:rsid w:val="003575DE"/>
    <w:rsid w:val="00361773"/>
    <w:rsid w:val="00361D56"/>
    <w:rsid w:val="00366D74"/>
    <w:rsid w:val="00367417"/>
    <w:rsid w:val="00370133"/>
    <w:rsid w:val="003736E9"/>
    <w:rsid w:val="003742A0"/>
    <w:rsid w:val="00374D8A"/>
    <w:rsid w:val="00377BCF"/>
    <w:rsid w:val="00382FC2"/>
    <w:rsid w:val="00385D7F"/>
    <w:rsid w:val="00397102"/>
    <w:rsid w:val="0039776C"/>
    <w:rsid w:val="003A14D7"/>
    <w:rsid w:val="003A2324"/>
    <w:rsid w:val="003A2A6A"/>
    <w:rsid w:val="003A38B5"/>
    <w:rsid w:val="003A675D"/>
    <w:rsid w:val="003B1508"/>
    <w:rsid w:val="003B23E6"/>
    <w:rsid w:val="003B477F"/>
    <w:rsid w:val="003B563C"/>
    <w:rsid w:val="003B5C87"/>
    <w:rsid w:val="003C43F1"/>
    <w:rsid w:val="003C6175"/>
    <w:rsid w:val="003C79B1"/>
    <w:rsid w:val="003D3B81"/>
    <w:rsid w:val="003E1E60"/>
    <w:rsid w:val="003E461F"/>
    <w:rsid w:val="003E563B"/>
    <w:rsid w:val="003E5A9E"/>
    <w:rsid w:val="003E71C9"/>
    <w:rsid w:val="003F09C8"/>
    <w:rsid w:val="003F1B4D"/>
    <w:rsid w:val="004021C0"/>
    <w:rsid w:val="00403671"/>
    <w:rsid w:val="004039AE"/>
    <w:rsid w:val="00405613"/>
    <w:rsid w:val="00405B5C"/>
    <w:rsid w:val="004204AE"/>
    <w:rsid w:val="004228BF"/>
    <w:rsid w:val="004370A2"/>
    <w:rsid w:val="00442980"/>
    <w:rsid w:val="00450804"/>
    <w:rsid w:val="004547D4"/>
    <w:rsid w:val="00454979"/>
    <w:rsid w:val="00455BC9"/>
    <w:rsid w:val="004566EA"/>
    <w:rsid w:val="00457CAE"/>
    <w:rsid w:val="00457F9B"/>
    <w:rsid w:val="0046275C"/>
    <w:rsid w:val="00464AAE"/>
    <w:rsid w:val="004654BB"/>
    <w:rsid w:val="00466C62"/>
    <w:rsid w:val="00473A77"/>
    <w:rsid w:val="004758BB"/>
    <w:rsid w:val="00486CB4"/>
    <w:rsid w:val="00490FD8"/>
    <w:rsid w:val="004914B5"/>
    <w:rsid w:val="0049453C"/>
    <w:rsid w:val="00496338"/>
    <w:rsid w:val="004A2B67"/>
    <w:rsid w:val="004A772C"/>
    <w:rsid w:val="004B073C"/>
    <w:rsid w:val="004B10B0"/>
    <w:rsid w:val="004B359E"/>
    <w:rsid w:val="004B42DC"/>
    <w:rsid w:val="004B7556"/>
    <w:rsid w:val="004C166F"/>
    <w:rsid w:val="004C3F2B"/>
    <w:rsid w:val="004D29B6"/>
    <w:rsid w:val="004D4678"/>
    <w:rsid w:val="004E0249"/>
    <w:rsid w:val="004E0B44"/>
    <w:rsid w:val="004E3F7C"/>
    <w:rsid w:val="004E4CD7"/>
    <w:rsid w:val="004E54C8"/>
    <w:rsid w:val="004E73CB"/>
    <w:rsid w:val="004F0892"/>
    <w:rsid w:val="004F2FCD"/>
    <w:rsid w:val="00500932"/>
    <w:rsid w:val="00502756"/>
    <w:rsid w:val="00502D24"/>
    <w:rsid w:val="005113B7"/>
    <w:rsid w:val="0051567F"/>
    <w:rsid w:val="00517026"/>
    <w:rsid w:val="00520803"/>
    <w:rsid w:val="00523B80"/>
    <w:rsid w:val="00526C99"/>
    <w:rsid w:val="005335F3"/>
    <w:rsid w:val="005400ED"/>
    <w:rsid w:val="00545B92"/>
    <w:rsid w:val="00557547"/>
    <w:rsid w:val="00560A7F"/>
    <w:rsid w:val="00562FB6"/>
    <w:rsid w:val="005743EB"/>
    <w:rsid w:val="005853AF"/>
    <w:rsid w:val="0058747F"/>
    <w:rsid w:val="00593F78"/>
    <w:rsid w:val="00595E83"/>
    <w:rsid w:val="0059710B"/>
    <w:rsid w:val="00597FCB"/>
    <w:rsid w:val="005A2D61"/>
    <w:rsid w:val="005A3E0D"/>
    <w:rsid w:val="005A3F68"/>
    <w:rsid w:val="005A459F"/>
    <w:rsid w:val="005A4ED1"/>
    <w:rsid w:val="005B0CA8"/>
    <w:rsid w:val="005B1DFC"/>
    <w:rsid w:val="005B54F0"/>
    <w:rsid w:val="005C02C9"/>
    <w:rsid w:val="005C1914"/>
    <w:rsid w:val="005C4F81"/>
    <w:rsid w:val="005D2029"/>
    <w:rsid w:val="005E50C0"/>
    <w:rsid w:val="005F203A"/>
    <w:rsid w:val="006002D0"/>
    <w:rsid w:val="00600645"/>
    <w:rsid w:val="0060075A"/>
    <w:rsid w:val="0060148B"/>
    <w:rsid w:val="00602201"/>
    <w:rsid w:val="00604A46"/>
    <w:rsid w:val="00613066"/>
    <w:rsid w:val="006172D1"/>
    <w:rsid w:val="0062062E"/>
    <w:rsid w:val="00635FFE"/>
    <w:rsid w:val="0063740F"/>
    <w:rsid w:val="00637A94"/>
    <w:rsid w:val="00644500"/>
    <w:rsid w:val="00645727"/>
    <w:rsid w:val="006465BB"/>
    <w:rsid w:val="00647589"/>
    <w:rsid w:val="00652597"/>
    <w:rsid w:val="00652C04"/>
    <w:rsid w:val="006616EC"/>
    <w:rsid w:val="0066348B"/>
    <w:rsid w:val="00665A1D"/>
    <w:rsid w:val="00665C5D"/>
    <w:rsid w:val="00672E34"/>
    <w:rsid w:val="00674CFF"/>
    <w:rsid w:val="0068095D"/>
    <w:rsid w:val="00692E93"/>
    <w:rsid w:val="006A4343"/>
    <w:rsid w:val="006A48E9"/>
    <w:rsid w:val="006A599F"/>
    <w:rsid w:val="006A6C90"/>
    <w:rsid w:val="006B0120"/>
    <w:rsid w:val="006B1353"/>
    <w:rsid w:val="006B1827"/>
    <w:rsid w:val="006B663B"/>
    <w:rsid w:val="006B687A"/>
    <w:rsid w:val="006C25A0"/>
    <w:rsid w:val="006C4A63"/>
    <w:rsid w:val="006D001F"/>
    <w:rsid w:val="006D0ED1"/>
    <w:rsid w:val="006D1832"/>
    <w:rsid w:val="006D6381"/>
    <w:rsid w:val="006D6759"/>
    <w:rsid w:val="006D7126"/>
    <w:rsid w:val="006D76DA"/>
    <w:rsid w:val="006F1CBE"/>
    <w:rsid w:val="006F2392"/>
    <w:rsid w:val="006F2E71"/>
    <w:rsid w:val="007015AD"/>
    <w:rsid w:val="007019E7"/>
    <w:rsid w:val="007037FE"/>
    <w:rsid w:val="007061C8"/>
    <w:rsid w:val="00707C21"/>
    <w:rsid w:val="00713825"/>
    <w:rsid w:val="00714381"/>
    <w:rsid w:val="00715784"/>
    <w:rsid w:val="007223D2"/>
    <w:rsid w:val="00725BE2"/>
    <w:rsid w:val="00731901"/>
    <w:rsid w:val="0073207F"/>
    <w:rsid w:val="00734CF0"/>
    <w:rsid w:val="00737240"/>
    <w:rsid w:val="00757E21"/>
    <w:rsid w:val="007613F9"/>
    <w:rsid w:val="0076417A"/>
    <w:rsid w:val="00766937"/>
    <w:rsid w:val="00772510"/>
    <w:rsid w:val="00773887"/>
    <w:rsid w:val="0077701F"/>
    <w:rsid w:val="00777B8D"/>
    <w:rsid w:val="00783687"/>
    <w:rsid w:val="00783E11"/>
    <w:rsid w:val="00790382"/>
    <w:rsid w:val="00797680"/>
    <w:rsid w:val="007A11D5"/>
    <w:rsid w:val="007A1E9C"/>
    <w:rsid w:val="007A34DA"/>
    <w:rsid w:val="007B79D6"/>
    <w:rsid w:val="007C6DBC"/>
    <w:rsid w:val="007D4191"/>
    <w:rsid w:val="007D641F"/>
    <w:rsid w:val="007E2F0E"/>
    <w:rsid w:val="007F03D3"/>
    <w:rsid w:val="007F1A95"/>
    <w:rsid w:val="007F2FB8"/>
    <w:rsid w:val="007F6BC7"/>
    <w:rsid w:val="00802883"/>
    <w:rsid w:val="008057BA"/>
    <w:rsid w:val="00813DB9"/>
    <w:rsid w:val="00814212"/>
    <w:rsid w:val="00814E5E"/>
    <w:rsid w:val="008158B6"/>
    <w:rsid w:val="00823584"/>
    <w:rsid w:val="00825487"/>
    <w:rsid w:val="00833725"/>
    <w:rsid w:val="0083536A"/>
    <w:rsid w:val="00835584"/>
    <w:rsid w:val="00836B22"/>
    <w:rsid w:val="008428F5"/>
    <w:rsid w:val="008465B8"/>
    <w:rsid w:val="00850D22"/>
    <w:rsid w:val="00855392"/>
    <w:rsid w:val="00857A36"/>
    <w:rsid w:val="00863766"/>
    <w:rsid w:val="00864286"/>
    <w:rsid w:val="00865D2E"/>
    <w:rsid w:val="008673B3"/>
    <w:rsid w:val="00873D86"/>
    <w:rsid w:val="00874292"/>
    <w:rsid w:val="0087640B"/>
    <w:rsid w:val="00877CE9"/>
    <w:rsid w:val="00886291"/>
    <w:rsid w:val="00887341"/>
    <w:rsid w:val="00891C49"/>
    <w:rsid w:val="008941D4"/>
    <w:rsid w:val="00895EE4"/>
    <w:rsid w:val="008A4C0E"/>
    <w:rsid w:val="008B167E"/>
    <w:rsid w:val="008B1D06"/>
    <w:rsid w:val="008B256C"/>
    <w:rsid w:val="008B461A"/>
    <w:rsid w:val="008C21B8"/>
    <w:rsid w:val="008C553F"/>
    <w:rsid w:val="008C6656"/>
    <w:rsid w:val="008D20BB"/>
    <w:rsid w:val="008D26BF"/>
    <w:rsid w:val="008D2F6F"/>
    <w:rsid w:val="008D4414"/>
    <w:rsid w:val="008E707B"/>
    <w:rsid w:val="008E7D44"/>
    <w:rsid w:val="008F0EEA"/>
    <w:rsid w:val="008F74B4"/>
    <w:rsid w:val="00901778"/>
    <w:rsid w:val="00901BA7"/>
    <w:rsid w:val="00910032"/>
    <w:rsid w:val="0091203C"/>
    <w:rsid w:val="00916F91"/>
    <w:rsid w:val="00916FEB"/>
    <w:rsid w:val="009176A3"/>
    <w:rsid w:val="00920189"/>
    <w:rsid w:val="00927555"/>
    <w:rsid w:val="00932355"/>
    <w:rsid w:val="0093740E"/>
    <w:rsid w:val="00940381"/>
    <w:rsid w:val="00945155"/>
    <w:rsid w:val="009469B7"/>
    <w:rsid w:val="0095210B"/>
    <w:rsid w:val="0095363F"/>
    <w:rsid w:val="00955567"/>
    <w:rsid w:val="00957AB1"/>
    <w:rsid w:val="009608D2"/>
    <w:rsid w:val="00961448"/>
    <w:rsid w:val="009637B7"/>
    <w:rsid w:val="009716FD"/>
    <w:rsid w:val="00972593"/>
    <w:rsid w:val="00972F76"/>
    <w:rsid w:val="00973A08"/>
    <w:rsid w:val="00974444"/>
    <w:rsid w:val="00976D2E"/>
    <w:rsid w:val="00983CED"/>
    <w:rsid w:val="00984953"/>
    <w:rsid w:val="00986AB3"/>
    <w:rsid w:val="00991075"/>
    <w:rsid w:val="00993575"/>
    <w:rsid w:val="009944B7"/>
    <w:rsid w:val="009A0354"/>
    <w:rsid w:val="009A0566"/>
    <w:rsid w:val="009A2710"/>
    <w:rsid w:val="009A4381"/>
    <w:rsid w:val="009A7205"/>
    <w:rsid w:val="009B1E59"/>
    <w:rsid w:val="009B3462"/>
    <w:rsid w:val="009B3F29"/>
    <w:rsid w:val="009B3FA1"/>
    <w:rsid w:val="009B436A"/>
    <w:rsid w:val="009B612F"/>
    <w:rsid w:val="009C29B3"/>
    <w:rsid w:val="009C37D6"/>
    <w:rsid w:val="009C3B41"/>
    <w:rsid w:val="009C3D9E"/>
    <w:rsid w:val="009C456C"/>
    <w:rsid w:val="009C4A60"/>
    <w:rsid w:val="009D0374"/>
    <w:rsid w:val="009D127A"/>
    <w:rsid w:val="009D5E5A"/>
    <w:rsid w:val="009E0A2E"/>
    <w:rsid w:val="009E4593"/>
    <w:rsid w:val="009F3D69"/>
    <w:rsid w:val="009F5922"/>
    <w:rsid w:val="00A0255A"/>
    <w:rsid w:val="00A05C40"/>
    <w:rsid w:val="00A069FA"/>
    <w:rsid w:val="00A2043D"/>
    <w:rsid w:val="00A22C9D"/>
    <w:rsid w:val="00A34D67"/>
    <w:rsid w:val="00A40822"/>
    <w:rsid w:val="00A44E8D"/>
    <w:rsid w:val="00A47AF9"/>
    <w:rsid w:val="00A502F1"/>
    <w:rsid w:val="00A50576"/>
    <w:rsid w:val="00A529A1"/>
    <w:rsid w:val="00A56FD8"/>
    <w:rsid w:val="00A65CA4"/>
    <w:rsid w:val="00A67CF8"/>
    <w:rsid w:val="00A70FB5"/>
    <w:rsid w:val="00A72F5A"/>
    <w:rsid w:val="00A73FA0"/>
    <w:rsid w:val="00A740AA"/>
    <w:rsid w:val="00A83730"/>
    <w:rsid w:val="00A8708E"/>
    <w:rsid w:val="00A9174E"/>
    <w:rsid w:val="00A91B9F"/>
    <w:rsid w:val="00A93CE9"/>
    <w:rsid w:val="00A95555"/>
    <w:rsid w:val="00A956E7"/>
    <w:rsid w:val="00AA15E3"/>
    <w:rsid w:val="00AA3A27"/>
    <w:rsid w:val="00AA682A"/>
    <w:rsid w:val="00AB4EFF"/>
    <w:rsid w:val="00AD2146"/>
    <w:rsid w:val="00AD221C"/>
    <w:rsid w:val="00AD2AB3"/>
    <w:rsid w:val="00AD682C"/>
    <w:rsid w:val="00AD7421"/>
    <w:rsid w:val="00AE1269"/>
    <w:rsid w:val="00AE45F8"/>
    <w:rsid w:val="00AE6ECA"/>
    <w:rsid w:val="00AF177C"/>
    <w:rsid w:val="00AF1EAD"/>
    <w:rsid w:val="00AF230A"/>
    <w:rsid w:val="00AF61C6"/>
    <w:rsid w:val="00B11943"/>
    <w:rsid w:val="00B13B97"/>
    <w:rsid w:val="00B152CB"/>
    <w:rsid w:val="00B165D1"/>
    <w:rsid w:val="00B20E3F"/>
    <w:rsid w:val="00B239AA"/>
    <w:rsid w:val="00B23F38"/>
    <w:rsid w:val="00B30366"/>
    <w:rsid w:val="00B31164"/>
    <w:rsid w:val="00B3126B"/>
    <w:rsid w:val="00B31A9A"/>
    <w:rsid w:val="00B353E7"/>
    <w:rsid w:val="00B40B38"/>
    <w:rsid w:val="00B42748"/>
    <w:rsid w:val="00B526B0"/>
    <w:rsid w:val="00B5670E"/>
    <w:rsid w:val="00B617F6"/>
    <w:rsid w:val="00B65716"/>
    <w:rsid w:val="00B65827"/>
    <w:rsid w:val="00B71182"/>
    <w:rsid w:val="00B71836"/>
    <w:rsid w:val="00B738A3"/>
    <w:rsid w:val="00B77C0C"/>
    <w:rsid w:val="00B800FA"/>
    <w:rsid w:val="00B80E07"/>
    <w:rsid w:val="00B91FE7"/>
    <w:rsid w:val="00B9311C"/>
    <w:rsid w:val="00B9396F"/>
    <w:rsid w:val="00BA02DC"/>
    <w:rsid w:val="00BA1795"/>
    <w:rsid w:val="00BA389F"/>
    <w:rsid w:val="00BA5D50"/>
    <w:rsid w:val="00BB4A1B"/>
    <w:rsid w:val="00BC0C79"/>
    <w:rsid w:val="00BC108F"/>
    <w:rsid w:val="00BD2652"/>
    <w:rsid w:val="00BD29C0"/>
    <w:rsid w:val="00BD7EA6"/>
    <w:rsid w:val="00BE050F"/>
    <w:rsid w:val="00BE40A9"/>
    <w:rsid w:val="00BE46EC"/>
    <w:rsid w:val="00BF5AA2"/>
    <w:rsid w:val="00C01BF2"/>
    <w:rsid w:val="00C028BD"/>
    <w:rsid w:val="00C0327C"/>
    <w:rsid w:val="00C04459"/>
    <w:rsid w:val="00C05B2C"/>
    <w:rsid w:val="00C06A61"/>
    <w:rsid w:val="00C076F4"/>
    <w:rsid w:val="00C12DBC"/>
    <w:rsid w:val="00C134C1"/>
    <w:rsid w:val="00C1555F"/>
    <w:rsid w:val="00C20204"/>
    <w:rsid w:val="00C221A3"/>
    <w:rsid w:val="00C23A0E"/>
    <w:rsid w:val="00C24306"/>
    <w:rsid w:val="00C30EE4"/>
    <w:rsid w:val="00C31A86"/>
    <w:rsid w:val="00C33683"/>
    <w:rsid w:val="00C414B1"/>
    <w:rsid w:val="00C43965"/>
    <w:rsid w:val="00C4744D"/>
    <w:rsid w:val="00C47C1D"/>
    <w:rsid w:val="00C47E23"/>
    <w:rsid w:val="00C50336"/>
    <w:rsid w:val="00C5189B"/>
    <w:rsid w:val="00C6125B"/>
    <w:rsid w:val="00C64D89"/>
    <w:rsid w:val="00C6754E"/>
    <w:rsid w:val="00C709D7"/>
    <w:rsid w:val="00C710C9"/>
    <w:rsid w:val="00C756A5"/>
    <w:rsid w:val="00C82194"/>
    <w:rsid w:val="00C834D6"/>
    <w:rsid w:val="00C84606"/>
    <w:rsid w:val="00C8475A"/>
    <w:rsid w:val="00C860A8"/>
    <w:rsid w:val="00C92BEF"/>
    <w:rsid w:val="00C94245"/>
    <w:rsid w:val="00C96129"/>
    <w:rsid w:val="00CA0E07"/>
    <w:rsid w:val="00CA25B9"/>
    <w:rsid w:val="00CA597D"/>
    <w:rsid w:val="00CB0916"/>
    <w:rsid w:val="00CB26C2"/>
    <w:rsid w:val="00CB2A36"/>
    <w:rsid w:val="00CB480F"/>
    <w:rsid w:val="00CB7407"/>
    <w:rsid w:val="00CC1C78"/>
    <w:rsid w:val="00CC22D4"/>
    <w:rsid w:val="00CC489C"/>
    <w:rsid w:val="00CC5D68"/>
    <w:rsid w:val="00CC5F73"/>
    <w:rsid w:val="00CD1147"/>
    <w:rsid w:val="00CD44A2"/>
    <w:rsid w:val="00CD7A5A"/>
    <w:rsid w:val="00CE2BE9"/>
    <w:rsid w:val="00CE4179"/>
    <w:rsid w:val="00CF25E3"/>
    <w:rsid w:val="00CF7B54"/>
    <w:rsid w:val="00D00F59"/>
    <w:rsid w:val="00D0158F"/>
    <w:rsid w:val="00D02679"/>
    <w:rsid w:val="00D042C9"/>
    <w:rsid w:val="00D12F36"/>
    <w:rsid w:val="00D137E1"/>
    <w:rsid w:val="00D14532"/>
    <w:rsid w:val="00D167C8"/>
    <w:rsid w:val="00D179A8"/>
    <w:rsid w:val="00D20F6F"/>
    <w:rsid w:val="00D20FC6"/>
    <w:rsid w:val="00D21A47"/>
    <w:rsid w:val="00D31ABE"/>
    <w:rsid w:val="00D33254"/>
    <w:rsid w:val="00D33753"/>
    <w:rsid w:val="00D34A2B"/>
    <w:rsid w:val="00D35451"/>
    <w:rsid w:val="00D36F88"/>
    <w:rsid w:val="00D37B61"/>
    <w:rsid w:val="00D57E1F"/>
    <w:rsid w:val="00D738D0"/>
    <w:rsid w:val="00D73F6D"/>
    <w:rsid w:val="00D770FB"/>
    <w:rsid w:val="00D77F3B"/>
    <w:rsid w:val="00D8246D"/>
    <w:rsid w:val="00D90777"/>
    <w:rsid w:val="00D9357C"/>
    <w:rsid w:val="00D97A4E"/>
    <w:rsid w:val="00DA3D77"/>
    <w:rsid w:val="00DB00DE"/>
    <w:rsid w:val="00DB0247"/>
    <w:rsid w:val="00DB0977"/>
    <w:rsid w:val="00DB166B"/>
    <w:rsid w:val="00DB3173"/>
    <w:rsid w:val="00DB3927"/>
    <w:rsid w:val="00DC0366"/>
    <w:rsid w:val="00DC042D"/>
    <w:rsid w:val="00DC380A"/>
    <w:rsid w:val="00DD7FB7"/>
    <w:rsid w:val="00DE60F6"/>
    <w:rsid w:val="00DE69CA"/>
    <w:rsid w:val="00DF19E6"/>
    <w:rsid w:val="00DF5053"/>
    <w:rsid w:val="00DF78FC"/>
    <w:rsid w:val="00DF7C69"/>
    <w:rsid w:val="00E00B46"/>
    <w:rsid w:val="00E017E5"/>
    <w:rsid w:val="00E03BDD"/>
    <w:rsid w:val="00E112D4"/>
    <w:rsid w:val="00E12BD9"/>
    <w:rsid w:val="00E20240"/>
    <w:rsid w:val="00E20BF9"/>
    <w:rsid w:val="00E25E0B"/>
    <w:rsid w:val="00E27C40"/>
    <w:rsid w:val="00E30E82"/>
    <w:rsid w:val="00E331BC"/>
    <w:rsid w:val="00E33D7D"/>
    <w:rsid w:val="00E42B7F"/>
    <w:rsid w:val="00E430F0"/>
    <w:rsid w:val="00E43CE1"/>
    <w:rsid w:val="00E4467D"/>
    <w:rsid w:val="00E45832"/>
    <w:rsid w:val="00E462C5"/>
    <w:rsid w:val="00E46423"/>
    <w:rsid w:val="00E5012F"/>
    <w:rsid w:val="00E50AB2"/>
    <w:rsid w:val="00E51A89"/>
    <w:rsid w:val="00E51C12"/>
    <w:rsid w:val="00E54874"/>
    <w:rsid w:val="00E574EE"/>
    <w:rsid w:val="00E619B1"/>
    <w:rsid w:val="00E64E76"/>
    <w:rsid w:val="00E72792"/>
    <w:rsid w:val="00E824A7"/>
    <w:rsid w:val="00E85C13"/>
    <w:rsid w:val="00E90C2A"/>
    <w:rsid w:val="00E91184"/>
    <w:rsid w:val="00E9184B"/>
    <w:rsid w:val="00E91852"/>
    <w:rsid w:val="00E967A0"/>
    <w:rsid w:val="00E96A5B"/>
    <w:rsid w:val="00EA072A"/>
    <w:rsid w:val="00EA16B9"/>
    <w:rsid w:val="00EA20B0"/>
    <w:rsid w:val="00EA3B1C"/>
    <w:rsid w:val="00EA3D2D"/>
    <w:rsid w:val="00EB29FC"/>
    <w:rsid w:val="00EB4419"/>
    <w:rsid w:val="00EC020D"/>
    <w:rsid w:val="00EC06E4"/>
    <w:rsid w:val="00EC0739"/>
    <w:rsid w:val="00EC2A61"/>
    <w:rsid w:val="00EC7354"/>
    <w:rsid w:val="00ED2544"/>
    <w:rsid w:val="00ED2715"/>
    <w:rsid w:val="00EE341E"/>
    <w:rsid w:val="00EE7F0C"/>
    <w:rsid w:val="00EF3082"/>
    <w:rsid w:val="00F0024A"/>
    <w:rsid w:val="00F04721"/>
    <w:rsid w:val="00F070AC"/>
    <w:rsid w:val="00F10280"/>
    <w:rsid w:val="00F10285"/>
    <w:rsid w:val="00F10A05"/>
    <w:rsid w:val="00F14F86"/>
    <w:rsid w:val="00F16599"/>
    <w:rsid w:val="00F17EE9"/>
    <w:rsid w:val="00F213CA"/>
    <w:rsid w:val="00F24180"/>
    <w:rsid w:val="00F35B9B"/>
    <w:rsid w:val="00F370E7"/>
    <w:rsid w:val="00F37B6E"/>
    <w:rsid w:val="00F40EB0"/>
    <w:rsid w:val="00F444AE"/>
    <w:rsid w:val="00F4543F"/>
    <w:rsid w:val="00F56960"/>
    <w:rsid w:val="00F57E23"/>
    <w:rsid w:val="00F62F33"/>
    <w:rsid w:val="00F657D6"/>
    <w:rsid w:val="00F6709C"/>
    <w:rsid w:val="00F670BF"/>
    <w:rsid w:val="00F6726C"/>
    <w:rsid w:val="00F67329"/>
    <w:rsid w:val="00F67505"/>
    <w:rsid w:val="00F67CC7"/>
    <w:rsid w:val="00F708D6"/>
    <w:rsid w:val="00F76B66"/>
    <w:rsid w:val="00F802D6"/>
    <w:rsid w:val="00F82F0F"/>
    <w:rsid w:val="00F83908"/>
    <w:rsid w:val="00F853D0"/>
    <w:rsid w:val="00F86142"/>
    <w:rsid w:val="00F97579"/>
    <w:rsid w:val="00FA0A78"/>
    <w:rsid w:val="00FA223F"/>
    <w:rsid w:val="00FA40C3"/>
    <w:rsid w:val="00FA4381"/>
    <w:rsid w:val="00FA6BB6"/>
    <w:rsid w:val="00FA72AB"/>
    <w:rsid w:val="00FB117F"/>
    <w:rsid w:val="00FB1BFD"/>
    <w:rsid w:val="00FB792C"/>
    <w:rsid w:val="00FC006D"/>
    <w:rsid w:val="00FC4484"/>
    <w:rsid w:val="00FC54B8"/>
    <w:rsid w:val="00FC5AF5"/>
    <w:rsid w:val="00FD0996"/>
    <w:rsid w:val="00FD10D6"/>
    <w:rsid w:val="00FD2EBC"/>
    <w:rsid w:val="00FD34D5"/>
    <w:rsid w:val="00FD3F0C"/>
    <w:rsid w:val="00FE464C"/>
    <w:rsid w:val="00FE6A14"/>
    <w:rsid w:val="00FF2A0E"/>
    <w:rsid w:val="00FF551A"/>
    <w:rsid w:val="00FF6285"/>
    <w:rsid w:val="00FF64A7"/>
    <w:rsid w:val="00FF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2C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795</Words>
  <Characters>4697</Characters>
  <Application>Microsoft Office Word</Application>
  <DocSecurity>0</DocSecurity>
  <Lines>39</Lines>
  <Paragraphs>10</Paragraphs>
  <ScaleCrop>false</ScaleCrop>
  <Company>Admin X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Hledání ztraceného času</dc:title>
  <dc:subject/>
  <dc:creator>Admin</dc:creator>
  <cp:keywords/>
  <dc:description/>
  <cp:lastModifiedBy>Admin</cp:lastModifiedBy>
  <cp:revision>11</cp:revision>
  <dcterms:created xsi:type="dcterms:W3CDTF">2011-09-29T13:31:00Z</dcterms:created>
  <dcterms:modified xsi:type="dcterms:W3CDTF">2011-09-30T07:30:00Z</dcterms:modified>
</cp:coreProperties>
</file>