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2AE" w:rsidRPr="00314CBC" w:rsidRDefault="001A22AE" w:rsidP="001A22A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Univerzita Tomáše Bati ve Zlíně </w:t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</w:r>
      <w:r w:rsidRPr="00314CBC">
        <w:rPr>
          <w:rFonts w:ascii="Times New Roman" w:hAnsi="Times New Roman"/>
          <w:b w:val="0"/>
          <w:sz w:val="24"/>
          <w:szCs w:val="24"/>
        </w:rPr>
        <w:tab/>
        <w:t>Institut mezioborových studií Brno</w:t>
      </w:r>
    </w:p>
    <w:p w:rsidR="001A22AE" w:rsidRPr="00314CBC" w:rsidRDefault="001A22AE" w:rsidP="001A22A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 xml:space="preserve">Fakulta humanitních studií  </w:t>
      </w:r>
    </w:p>
    <w:p w:rsidR="001A22AE" w:rsidRPr="00314CBC" w:rsidRDefault="001A22AE" w:rsidP="001A22AE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1A22AE" w:rsidRPr="00314CBC" w:rsidRDefault="001A22AE" w:rsidP="001A22AE">
      <w:pPr>
        <w:pStyle w:val="Nzov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Posudek vedoucího bakalářské práce</w:t>
      </w:r>
    </w:p>
    <w:p w:rsidR="001A22AE" w:rsidRPr="00314CBC" w:rsidRDefault="001A22AE" w:rsidP="001A22AE">
      <w:pPr>
        <w:pStyle w:val="Nzov"/>
        <w:rPr>
          <w:rFonts w:ascii="Times New Roman" w:hAnsi="Times New Roman"/>
          <w:b w:val="0"/>
          <w:sz w:val="24"/>
          <w:szCs w:val="24"/>
        </w:rPr>
      </w:pPr>
    </w:p>
    <w:p w:rsidR="001A22AE" w:rsidRPr="00314CBC" w:rsidRDefault="001A22AE" w:rsidP="001A22AE">
      <w:pPr>
        <w:pStyle w:val="Nzov"/>
        <w:jc w:val="left"/>
        <w:rPr>
          <w:rFonts w:ascii="Times New Roman" w:hAnsi="Times New Roman"/>
          <w:b w:val="0"/>
          <w:sz w:val="24"/>
          <w:szCs w:val="24"/>
        </w:rPr>
      </w:pPr>
      <w:r w:rsidRPr="00314CBC">
        <w:rPr>
          <w:rFonts w:ascii="Times New Roman" w:hAnsi="Times New Roman"/>
          <w:b w:val="0"/>
          <w:sz w:val="24"/>
          <w:szCs w:val="24"/>
        </w:rPr>
        <w:t>Autor  bakalářské práce:</w:t>
      </w:r>
      <w:r w:rsidRPr="00314CBC">
        <w:rPr>
          <w:rFonts w:ascii="Times New Roman" w:eastAsia="Times New Roman" w:hAnsi="Times New Roman"/>
          <w:sz w:val="24"/>
          <w:szCs w:val="24"/>
        </w:rPr>
        <w:t xml:space="preserve">     Milan Valenta</w:t>
      </w:r>
    </w:p>
    <w:p w:rsidR="001A22AE" w:rsidRPr="00314CBC" w:rsidRDefault="001A22AE" w:rsidP="001A22AE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>Název práce:</w:t>
      </w:r>
      <w:r w:rsidRPr="00314CBC">
        <w:rPr>
          <w:rFonts w:ascii="Times New Roman" w:hAnsi="Times New Roman"/>
          <w:b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        </w:t>
      </w:r>
      <w:r w:rsidRPr="00314CBC">
        <w:rPr>
          <w:rFonts w:ascii="Times New Roman" w:hAnsi="Times New Roman"/>
          <w:b/>
          <w:sz w:val="24"/>
          <w:szCs w:val="24"/>
        </w:rPr>
        <w:t>Drogy – problém pro společnost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Vedoucí práce:</w:t>
      </w:r>
      <w:r w:rsidRPr="00314CBC">
        <w:rPr>
          <w:rFonts w:ascii="Times New Roman" w:hAnsi="Times New Roman"/>
          <w:b/>
          <w:sz w:val="24"/>
          <w:szCs w:val="24"/>
        </w:rPr>
        <w:t xml:space="preserve">                    PhDr.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Geraldina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14CBC">
        <w:rPr>
          <w:rFonts w:ascii="Times New Roman" w:hAnsi="Times New Roman"/>
          <w:b/>
          <w:sz w:val="24"/>
          <w:szCs w:val="24"/>
        </w:rPr>
        <w:t>Palovčíková</w:t>
      </w:r>
      <w:proofErr w:type="spellEnd"/>
      <w:r w:rsidRPr="00314CBC">
        <w:rPr>
          <w:rFonts w:ascii="Times New Roman" w:hAnsi="Times New Roman"/>
          <w:b/>
          <w:sz w:val="24"/>
          <w:szCs w:val="24"/>
        </w:rPr>
        <w:t>, CSc.</w:t>
      </w:r>
      <w:r w:rsidRPr="00314CBC">
        <w:rPr>
          <w:rFonts w:ascii="Times New Roman" w:hAnsi="Times New Roman"/>
          <w:sz w:val="24"/>
          <w:szCs w:val="24"/>
        </w:rPr>
        <w:tab/>
      </w:r>
    </w:p>
    <w:p w:rsidR="001A22AE" w:rsidRPr="00314CBC" w:rsidRDefault="001A22AE" w:rsidP="001A22AE">
      <w:pPr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i/>
          <w:sz w:val="24"/>
          <w:szCs w:val="24"/>
        </w:rPr>
        <w:t>Volba tématu a zaměření práce, formulace cíle</w:t>
      </w:r>
      <w:r w:rsidRPr="00314CBC">
        <w:rPr>
          <w:rFonts w:ascii="Times New Roman" w:hAnsi="Times New Roman"/>
          <w:sz w:val="24"/>
          <w:szCs w:val="24"/>
        </w:rPr>
        <w:t xml:space="preserve">                                                                        Problematice zneužívání drog bylo v posledních desetiletích věnováno mnoho pozornosti, proto najít otázku, jejíž zpracování odkryje v rámci bakalářské práce nové aspekty tohoto jevu, je poměrně náročným úkolem. Téma, které má vztah k studovanému oboru i k profesi  autora si  M. Valenta zvolil sám. Přestože cíl není zcela pregnantně formulovaný,  záměr práce – popsat drogovou problematiku s akcentem na význam vlivu prostředí na vznik závislosti byl dosažen.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>Struktura práce, vhodnost zvoleného postupu a použitých metod</w:t>
      </w:r>
      <w:r w:rsidRPr="00314CBC">
        <w:rPr>
          <w:rFonts w:ascii="Times New Roman" w:hAnsi="Times New Roman"/>
          <w:sz w:val="24"/>
          <w:szCs w:val="24"/>
        </w:rPr>
        <w:t xml:space="preserve"> Práce je rozdělena do pěti kapitol. První tři jsou věnované deskripci drogové problematiky, druhům nelegálních drog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314CBC">
        <w:rPr>
          <w:rFonts w:ascii="Times New Roman" w:hAnsi="Times New Roman"/>
          <w:sz w:val="24"/>
          <w:szCs w:val="24"/>
        </w:rPr>
        <w:t xml:space="preserve">a otázkám souvisejícím s bojem proti drogám. Zvláštní kapitola se zabývá využití sociální pedagogiky v dané oblasti a pátá, praktická  kapitola prezentuje pět kazuistik, které autor vypracoval na základě poznatků z vlastní praxe a komentuje v závěrečném shrnutí. Práci doplňuje 8 ilustrativních příloh (2 tabulky a podrobná charakteristika jednotlivých druhů nelegálních drog).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Odborná úroveň, vlastní přínos, spolupráce s vedoucím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Bakalářská práce je popisná a reflektuje hluboký zájem autora o zvolené téma. Kazuistiky jsou  zpracované velmi pečlivě a přes diskutabilnost některých závěrů práci obohatily. Spolupráce s vedoucím byla průběžná, autor aktivně reagoval na připomínky a snažil se je akceptovat.  Práce je podnětná tím, že chápe drogu jako závažný sociální problém.                 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Práce s literaturou                                                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Seznam literatury obsahuje značný počet relevantních pramenů, včetně právních norem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14CBC">
        <w:rPr>
          <w:rFonts w:ascii="Times New Roman" w:hAnsi="Times New Roman"/>
          <w:sz w:val="24"/>
          <w:szCs w:val="24"/>
        </w:rPr>
        <w:t xml:space="preserve">a internetových zdrojů.                                                                                                                     </w:t>
      </w:r>
      <w:r w:rsidRPr="00314CBC">
        <w:rPr>
          <w:rFonts w:ascii="Times New Roman" w:hAnsi="Times New Roman"/>
          <w:i/>
          <w:sz w:val="24"/>
          <w:szCs w:val="24"/>
        </w:rPr>
        <w:t xml:space="preserve">Rozsah práce, jazyková, stylistická a formální úprava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Rozsah textu (66 stran) a jeho úprava  splňují stanovené požadavky, obsáhlé přílohy jsou maličko </w:t>
      </w:r>
      <w:proofErr w:type="spellStart"/>
      <w:r w:rsidRPr="00314CBC">
        <w:rPr>
          <w:rFonts w:ascii="Times New Roman" w:hAnsi="Times New Roman"/>
          <w:sz w:val="24"/>
          <w:szCs w:val="24"/>
        </w:rPr>
        <w:t>redudantní</w:t>
      </w:r>
      <w:proofErr w:type="spellEnd"/>
      <w:r w:rsidRPr="00314CBC">
        <w:rPr>
          <w:rFonts w:ascii="Times New Roman" w:hAnsi="Times New Roman"/>
          <w:sz w:val="24"/>
          <w:szCs w:val="24"/>
        </w:rPr>
        <w:t xml:space="preserve">, ale osvědčují zájem autora a přehled v zpracované problematice.  </w:t>
      </w:r>
      <w:r w:rsidRPr="00314CBC">
        <w:rPr>
          <w:rFonts w:ascii="Times New Roman" w:hAnsi="Times New Roman"/>
          <w:i/>
          <w:sz w:val="24"/>
          <w:szCs w:val="24"/>
        </w:rPr>
        <w:t xml:space="preserve">Případné připomínky, náměty, otázky pro obhajobu                                                                         </w:t>
      </w:r>
      <w:r w:rsidRPr="00314CBC">
        <w:rPr>
          <w:rFonts w:ascii="Times New Roman" w:hAnsi="Times New Roman"/>
          <w:sz w:val="24"/>
          <w:szCs w:val="24"/>
        </w:rPr>
        <w:t xml:space="preserve">Jaké jsou postoje autora k „liberálním“ a „represivním“ přístupům k dané oblasti? </w:t>
      </w:r>
    </w:p>
    <w:p w:rsidR="001A22AE" w:rsidRPr="00314CBC" w:rsidRDefault="001A22AE" w:rsidP="001A22AE">
      <w:pPr>
        <w:pStyle w:val="Nadpis2"/>
        <w:ind w:firstLine="0"/>
        <w:rPr>
          <w:b w:val="0"/>
          <w:szCs w:val="24"/>
        </w:rPr>
      </w:pPr>
      <w:r w:rsidRPr="00314CBC">
        <w:rPr>
          <w:b w:val="0"/>
          <w:szCs w:val="24"/>
        </w:rPr>
        <w:t>Hodnocení</w:t>
      </w:r>
    </w:p>
    <w:p w:rsidR="001A22AE" w:rsidRPr="00314CBC" w:rsidRDefault="001A22AE" w:rsidP="001A22AE">
      <w:pPr>
        <w:rPr>
          <w:rFonts w:ascii="Times New Roman" w:hAnsi="Times New Roman"/>
          <w:sz w:val="24"/>
          <w:szCs w:val="24"/>
        </w:rPr>
      </w:pPr>
    </w:p>
    <w:p w:rsidR="001A22AE" w:rsidRPr="00314CBC" w:rsidRDefault="001A22AE" w:rsidP="001A22AE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Práci </w:t>
      </w:r>
      <w:r w:rsidRPr="00314CBC">
        <w:rPr>
          <w:rFonts w:ascii="Times New Roman" w:hAnsi="Times New Roman"/>
          <w:b/>
          <w:sz w:val="24"/>
          <w:szCs w:val="24"/>
        </w:rPr>
        <w:t xml:space="preserve">doporučuji </w:t>
      </w:r>
      <w:r w:rsidRPr="00314CBC">
        <w:rPr>
          <w:rFonts w:ascii="Times New Roman" w:hAnsi="Times New Roman"/>
          <w:sz w:val="24"/>
          <w:szCs w:val="24"/>
        </w:rPr>
        <w:t xml:space="preserve">k obhajobě a hodnotím ji stupněm  </w:t>
      </w:r>
      <w:r w:rsidRPr="00314CBC">
        <w:rPr>
          <w:rFonts w:ascii="Times New Roman" w:hAnsi="Times New Roman"/>
          <w:b/>
          <w:sz w:val="24"/>
          <w:szCs w:val="24"/>
        </w:rPr>
        <w:t>B</w:t>
      </w:r>
      <w:r w:rsidRPr="00314CBC">
        <w:rPr>
          <w:rFonts w:ascii="Times New Roman" w:hAnsi="Times New Roman"/>
          <w:sz w:val="24"/>
          <w:szCs w:val="24"/>
        </w:rPr>
        <w:t>.</w:t>
      </w:r>
    </w:p>
    <w:p w:rsidR="001A22AE" w:rsidRDefault="001A22AE" w:rsidP="001A22AE">
      <w:pPr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 xml:space="preserve">Datum  </w:t>
      </w:r>
      <w:r>
        <w:rPr>
          <w:rFonts w:ascii="Times New Roman" w:hAnsi="Times New Roman"/>
          <w:sz w:val="24"/>
          <w:szCs w:val="24"/>
        </w:rPr>
        <w:t>18. 05. 2011</w:t>
      </w:r>
      <w:r w:rsidRPr="0060582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</w:p>
    <w:p w:rsidR="001A22AE" w:rsidRPr="00314CBC" w:rsidRDefault="001A22AE" w:rsidP="001A22AE">
      <w:pPr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Geraldina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Palovčíková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</w:p>
    <w:p w:rsidR="001A22AE" w:rsidRDefault="001A22AE" w:rsidP="001A22A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</w:r>
      <w:r w:rsidRPr="00314CBC">
        <w:rPr>
          <w:rFonts w:ascii="Times New Roman" w:hAnsi="Times New Roman"/>
          <w:sz w:val="24"/>
          <w:szCs w:val="24"/>
        </w:rPr>
        <w:tab/>
        <w:t xml:space="preserve"> </w:t>
      </w:r>
    </w:p>
    <w:p w:rsidR="00D83545" w:rsidRDefault="001A22AE" w:rsidP="001A22AE">
      <w:r w:rsidRPr="00314CBC">
        <w:rPr>
          <w:rFonts w:ascii="Times New Roman" w:hAnsi="Times New Roman"/>
          <w:sz w:val="24"/>
          <w:szCs w:val="24"/>
        </w:rPr>
        <w:lastRenderedPageBreak/>
        <w:tab/>
      </w:r>
      <w:r w:rsidRPr="00314CBC">
        <w:rPr>
          <w:rFonts w:ascii="Times New Roman" w:hAnsi="Times New Roman"/>
          <w:sz w:val="24"/>
          <w:szCs w:val="24"/>
        </w:rPr>
        <w:tab/>
      </w:r>
    </w:p>
    <w:sectPr w:rsidR="00D83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A22AE"/>
    <w:rsid w:val="001A22AE"/>
    <w:rsid w:val="00D83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link w:val="Nadpis2Char"/>
    <w:qFormat/>
    <w:rsid w:val="001A22AE"/>
    <w:pPr>
      <w:keepNext/>
      <w:spacing w:after="0" w:line="240" w:lineRule="auto"/>
      <w:ind w:firstLine="708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1A22AE"/>
    <w:rPr>
      <w:rFonts w:ascii="Times New Roman" w:eastAsia="Times New Roman" w:hAnsi="Times New Roman" w:cs="Times New Roman"/>
      <w:b/>
      <w:sz w:val="24"/>
      <w:szCs w:val="20"/>
    </w:rPr>
  </w:style>
  <w:style w:type="paragraph" w:styleId="Nzov">
    <w:name w:val="Title"/>
    <w:basedOn w:val="Normlny"/>
    <w:link w:val="NzovChar"/>
    <w:qFormat/>
    <w:rsid w:val="001A22AE"/>
    <w:pPr>
      <w:spacing w:after="0" w:line="240" w:lineRule="auto"/>
      <w:jc w:val="center"/>
    </w:pPr>
    <w:rPr>
      <w:rFonts w:ascii="Arial Unicode MS" w:eastAsia="Arial Unicode MS" w:hAnsi="Arial Unicode MS" w:cs="Times New Roman"/>
      <w:b/>
      <w:szCs w:val="20"/>
    </w:rPr>
  </w:style>
  <w:style w:type="character" w:customStyle="1" w:styleId="NzovChar">
    <w:name w:val="Názov Char"/>
    <w:basedOn w:val="Predvolenpsmoodseku"/>
    <w:link w:val="Nzov"/>
    <w:rsid w:val="001A22AE"/>
    <w:rPr>
      <w:rFonts w:ascii="Arial Unicode MS" w:eastAsia="Arial Unicode MS" w:hAnsi="Arial Unicode MS" w:cs="Times New Roman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2998</Characters>
  <Application>Microsoft Office Word</Application>
  <DocSecurity>0</DocSecurity>
  <Lines>24</Lines>
  <Paragraphs>6</Paragraphs>
  <ScaleCrop>false</ScaleCrop>
  <Company>Your Company Name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2011-05-18T07:39:00Z</dcterms:created>
  <dcterms:modified xsi:type="dcterms:W3CDTF">2011-05-18T07:40:00Z</dcterms:modified>
</cp:coreProperties>
</file>