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536"/>
        <w:gridCol w:w="522"/>
        <w:gridCol w:w="3290"/>
        <w:gridCol w:w="414"/>
        <w:gridCol w:w="401"/>
        <w:gridCol w:w="401"/>
        <w:gridCol w:w="414"/>
        <w:gridCol w:w="387"/>
        <w:gridCol w:w="1490"/>
      </w:tblGrid>
      <w:tr w:rsidR="005E0E6F" w:rsidRPr="00B874FF" w:rsidTr="001F58CD">
        <w:trPr>
          <w:tblCellSpacing w:w="0" w:type="dxa"/>
        </w:trPr>
        <w:tc>
          <w:tcPr>
            <w:tcW w:w="9615" w:type="dxa"/>
            <w:gridSpan w:val="9"/>
            <w:tcBorders>
              <w:top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b/>
                <w:bCs/>
                <w:sz w:val="24"/>
                <w:szCs w:val="24"/>
                <w:lang w:eastAsia="cs-CZ"/>
              </w:rPr>
              <w:t>POSUDEK OPONENTA BAKALÁŘSKÉ PRÁCE</w:t>
            </w:r>
          </w:p>
        </w:tc>
      </w:tr>
      <w:tr w:rsidR="005E0E6F" w:rsidRPr="00B874FF" w:rsidTr="001F58CD">
        <w:trPr>
          <w:tblCellSpacing w:w="0" w:type="dxa"/>
        </w:trPr>
        <w:tc>
          <w:tcPr>
            <w:tcW w:w="2580" w:type="dxa"/>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Jméno a příjmení studenta</w:t>
            </w:r>
          </w:p>
        </w:tc>
        <w:tc>
          <w:tcPr>
            <w:tcW w:w="6825" w:type="dxa"/>
            <w:gridSpan w:val="8"/>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David Kratochvíl</w:t>
            </w:r>
          </w:p>
        </w:tc>
      </w:tr>
      <w:tr w:rsidR="005E0E6F" w:rsidRPr="00B874FF" w:rsidTr="001F58CD">
        <w:trPr>
          <w:tblCellSpacing w:w="0" w:type="dxa"/>
        </w:trPr>
        <w:tc>
          <w:tcPr>
            <w:tcW w:w="2580" w:type="dxa"/>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Název práce</w:t>
            </w:r>
          </w:p>
        </w:tc>
        <w:tc>
          <w:tcPr>
            <w:tcW w:w="6825" w:type="dxa"/>
            <w:gridSpan w:val="8"/>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Role komunikace v práci všeobecné sestry</w:t>
            </w:r>
          </w:p>
        </w:tc>
      </w:tr>
      <w:tr w:rsidR="005E0E6F" w:rsidRPr="00B874FF" w:rsidTr="001F58CD">
        <w:trPr>
          <w:tblCellSpacing w:w="0" w:type="dxa"/>
        </w:trPr>
        <w:tc>
          <w:tcPr>
            <w:tcW w:w="2580" w:type="dxa"/>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Oponent práce</w:t>
            </w:r>
          </w:p>
        </w:tc>
        <w:tc>
          <w:tcPr>
            <w:tcW w:w="6825" w:type="dxa"/>
            <w:gridSpan w:val="8"/>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Doc. Phdr. Josef Konečný</w:t>
            </w:r>
          </w:p>
        </w:tc>
      </w:tr>
      <w:tr w:rsidR="005E0E6F" w:rsidRPr="00B874FF" w:rsidTr="001F58CD">
        <w:trPr>
          <w:tblCellSpacing w:w="0" w:type="dxa"/>
        </w:trPr>
        <w:tc>
          <w:tcPr>
            <w:tcW w:w="2580" w:type="dxa"/>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Obor</w:t>
            </w:r>
          </w:p>
        </w:tc>
        <w:tc>
          <w:tcPr>
            <w:tcW w:w="6825" w:type="dxa"/>
            <w:gridSpan w:val="8"/>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BVS</w:t>
            </w:r>
          </w:p>
        </w:tc>
      </w:tr>
      <w:tr w:rsidR="005E0E6F" w:rsidRPr="00B874FF" w:rsidTr="001F58CD">
        <w:trPr>
          <w:tblCellSpacing w:w="0" w:type="dxa"/>
        </w:trPr>
        <w:tc>
          <w:tcPr>
            <w:tcW w:w="2580" w:type="dxa"/>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Forma studia</w:t>
            </w:r>
          </w:p>
        </w:tc>
        <w:tc>
          <w:tcPr>
            <w:tcW w:w="6825" w:type="dxa"/>
            <w:gridSpan w:val="8"/>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prezenční</w:t>
            </w:r>
          </w:p>
        </w:tc>
      </w:tr>
      <w:tr w:rsidR="005E0E6F" w:rsidRPr="00B874FF" w:rsidTr="001F58CD">
        <w:trPr>
          <w:tblCellSpacing w:w="0" w:type="dxa"/>
        </w:trPr>
        <w:tc>
          <w:tcPr>
            <w:tcW w:w="2580" w:type="dxa"/>
            <w:tcBorders>
              <w:top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sz w:val="24"/>
                <w:szCs w:val="24"/>
                <w:lang w:eastAsia="cs-CZ"/>
              </w:rPr>
              <w:t>Kritéria hodnocení práce</w:t>
            </w:r>
          </w:p>
        </w:tc>
        <w:tc>
          <w:tcPr>
            <w:tcW w:w="6825" w:type="dxa"/>
            <w:gridSpan w:val="8"/>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0" w:line="240" w:lineRule="auto"/>
              <w:jc w:val="right"/>
              <w:rPr>
                <w:rFonts w:ascii="Times New Roman" w:hAnsi="Times New Roman"/>
                <w:sz w:val="24"/>
                <w:szCs w:val="24"/>
                <w:lang w:eastAsia="cs-CZ"/>
              </w:rPr>
            </w:pPr>
            <w:r w:rsidRPr="001F58CD">
              <w:rPr>
                <w:rFonts w:ascii="Times New Roman" w:hAnsi="Times New Roman"/>
                <w:b/>
                <w:bCs/>
                <w:sz w:val="24"/>
                <w:szCs w:val="24"/>
                <w:lang w:eastAsia="cs-CZ"/>
              </w:rPr>
              <w:t>Stupeň hodnocení</w:t>
            </w:r>
          </w:p>
          <w:p w:rsidR="005E0E6F" w:rsidRPr="001F58CD" w:rsidRDefault="005E0E6F" w:rsidP="001F58CD">
            <w:pPr>
              <w:spacing w:before="100" w:beforeAutospacing="1" w:after="119" w:line="240" w:lineRule="auto"/>
              <w:jc w:val="right"/>
              <w:rPr>
                <w:rFonts w:ascii="Times New Roman" w:hAnsi="Times New Roman"/>
                <w:sz w:val="24"/>
                <w:szCs w:val="24"/>
                <w:lang w:eastAsia="cs-CZ"/>
              </w:rPr>
            </w:pPr>
            <w:r w:rsidRPr="001F58CD">
              <w:rPr>
                <w:rFonts w:ascii="Times New Roman" w:hAnsi="Times New Roman"/>
                <w:b/>
                <w:bCs/>
                <w:sz w:val="24"/>
                <w:szCs w:val="24"/>
                <w:lang w:eastAsia="cs-CZ"/>
              </w:rPr>
              <w:t>dle stupnice ECTS</w:t>
            </w:r>
          </w:p>
        </w:tc>
      </w:tr>
      <w:tr w:rsidR="005E0E6F" w:rsidRPr="00B874FF" w:rsidTr="001F58CD">
        <w:trPr>
          <w:tblCellSpacing w:w="0" w:type="dxa"/>
        </w:trPr>
        <w:tc>
          <w:tcPr>
            <w:tcW w:w="9615" w:type="dxa"/>
            <w:gridSpan w:val="9"/>
            <w:tcBorders>
              <w:top w:val="outset" w:sz="6" w:space="0" w:color="000000"/>
              <w:bottom w:val="outset" w:sz="6" w:space="0" w:color="000000"/>
            </w:tcBorders>
            <w:shd w:val="clear" w:color="auto" w:fill="A6A6A6"/>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color w:val="FFFFFF"/>
                <w:sz w:val="24"/>
                <w:szCs w:val="24"/>
                <w:lang w:eastAsia="cs-CZ"/>
              </w:rPr>
              <w:t>Formální stránka práce</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Přehlednost a členění práce</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Úroveň jazykového zpracování</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Dodržení formálních náležitostí (citační norma, formální úprava)</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9615" w:type="dxa"/>
            <w:gridSpan w:val="9"/>
            <w:tcBorders>
              <w:top w:val="outset" w:sz="6" w:space="0" w:color="000000"/>
              <w:bottom w:val="outset" w:sz="6" w:space="0" w:color="000000"/>
            </w:tcBorders>
            <w:shd w:val="clear" w:color="auto" w:fill="A6A6A6"/>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color w:val="FFFFFF"/>
                <w:sz w:val="24"/>
                <w:szCs w:val="24"/>
                <w:lang w:eastAsia="cs-CZ"/>
              </w:rPr>
              <w:t>Obsahová stránka práce</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Práce s odbornou literaturou</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Formulace cílů práce</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Metodika zpracování výzkumné části (cíl, výzkumný problém, druh výzkumu, vzorek, metody)</w:t>
            </w:r>
          </w:p>
        </w:tc>
        <w:tc>
          <w:tcPr>
            <w:tcW w:w="300" w:type="dxa"/>
            <w:tcBorders>
              <w:top w:val="outset" w:sz="6" w:space="0" w:color="000000"/>
              <w:left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vAlign w:val="center"/>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vAlign w:val="center"/>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Analýza dat a splnění cílů práce</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Interpretace dat a formulace závěrů práce</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Odborný přínos práce a možnost jejího praktického využití</w:t>
            </w:r>
          </w:p>
        </w:tc>
        <w:tc>
          <w:tcPr>
            <w:tcW w:w="300" w:type="dxa"/>
            <w:tcBorders>
              <w:top w:val="outset" w:sz="6" w:space="0" w:color="000000"/>
              <w:left w:val="outset" w:sz="6" w:space="0" w:color="000000"/>
              <w:bottom w:val="outset" w:sz="6" w:space="0" w:color="000000"/>
              <w:right w:val="outset" w:sz="6" w:space="0" w:color="000000"/>
            </w:tcBorders>
          </w:tcPr>
          <w:p w:rsidR="005E0E6F" w:rsidRPr="003327EA" w:rsidRDefault="005E0E6F" w:rsidP="001F58CD">
            <w:pPr>
              <w:spacing w:before="100" w:beforeAutospacing="1" w:after="119" w:line="240" w:lineRule="auto"/>
              <w:jc w:val="center"/>
              <w:rPr>
                <w:rFonts w:ascii="Times New Roman" w:hAnsi="Times New Roman"/>
                <w:b/>
                <w:sz w:val="24"/>
                <w:szCs w:val="24"/>
                <w:u w:val="single"/>
                <w:lang w:eastAsia="cs-CZ"/>
              </w:rPr>
            </w:pPr>
            <w:r w:rsidRPr="003327EA">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3327EA">
        <w:trPr>
          <w:trHeight w:val="4191"/>
          <w:tblCellSpacing w:w="0" w:type="dxa"/>
        </w:trPr>
        <w:tc>
          <w:tcPr>
            <w:tcW w:w="9615" w:type="dxa"/>
            <w:gridSpan w:val="9"/>
            <w:tcBorders>
              <w:top w:val="outset" w:sz="6" w:space="0" w:color="000000"/>
              <w:bottom w:val="outset" w:sz="6" w:space="0" w:color="000000"/>
            </w:tcBorders>
          </w:tcPr>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b/>
                <w:bCs/>
                <w:sz w:val="24"/>
                <w:szCs w:val="24"/>
                <w:lang w:eastAsia="cs-CZ"/>
              </w:rPr>
              <w:t>Odůvodnění hodnocení práce (silné a slabé stránky práce):</w:t>
            </w:r>
          </w:p>
          <w:p w:rsidR="005E0E6F" w:rsidRPr="001F58CD" w:rsidRDefault="005E0E6F" w:rsidP="00082CAC">
            <w:pPr>
              <w:spacing w:before="100" w:beforeAutospacing="1" w:after="0" w:line="240" w:lineRule="auto"/>
              <w:jc w:val="both"/>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Pozitivně je třeba především hodnotit vlastní volbu tématu, která sama o sobě vyjadřuje jak důležitost, tak náročnost. V teoretické části zasluhuje ocenění velká šíře záběru, kde jsou zohledněny nejrůznější komunikační situace ve zdravotnictví. Vlastní provedení výzkumu, tvorba dotazníku a zpracování dat je možno považovat vcelku za zdařilé. Drobné nedostatky je možno spatřovat spíše v detailech. Je např. ve formulaci cíle nadbytečné uvádět vedle sebe:“ postoje a názory“, když názor je součástí postoje. Formulaci cílů by prospělo, kdyby obsahovaly jen jeden záměr, totéž se pak promítá do hypotéz. Některým hypotézám by prospělo více vyjádřit vztahový charakter ve formulaci. Problematický je cíl  a hypotéza č.9, která se vztahuje k vlastnostem sester pro komunikaci, ale v samotném dotazníku-jako jedinému nástroji sběru dat pro ověření hypotéz, je formulace taková, že neposkytuje potřebná data-otázka se vztahuje obecně k potřebným vlastnostem sestry, ale ne specificky pro komunikaci. Vlastní zhodnocení hypotéz mělo být realizováno budˇv rámci výsledků, nebo samostatně, ale na až v diskusi-tam se vyskytuje v jiné roli. Přes uvedené drobnosti hodnotím práci vysoce pozitivně, pokládám ji za přínosnou.</w:t>
            </w:r>
          </w:p>
          <w:p w:rsidR="005E0E6F" w:rsidRPr="001F58CD" w:rsidRDefault="005E0E6F" w:rsidP="00082CAC">
            <w:pPr>
              <w:spacing w:before="100" w:beforeAutospacing="1" w:after="0" w:line="240" w:lineRule="auto"/>
              <w:jc w:val="both"/>
              <w:rPr>
                <w:rFonts w:ascii="Times New Roman" w:hAnsi="Times New Roman"/>
                <w:sz w:val="24"/>
                <w:szCs w:val="24"/>
                <w:lang w:eastAsia="cs-CZ"/>
              </w:rPr>
            </w:pPr>
            <w:r w:rsidRPr="001F58CD">
              <w:rPr>
                <w:rFonts w:ascii="Times New Roman" w:hAnsi="Times New Roman"/>
                <w:sz w:val="24"/>
                <w:szCs w:val="24"/>
                <w:lang w:eastAsia="cs-CZ"/>
              </w:rPr>
              <w:br w:type="page"/>
            </w:r>
          </w:p>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r>
      <w:tr w:rsidR="005E0E6F" w:rsidRPr="00B874FF" w:rsidTr="001F58CD">
        <w:trPr>
          <w:tblCellSpacing w:w="0" w:type="dxa"/>
        </w:trPr>
        <w:tc>
          <w:tcPr>
            <w:tcW w:w="9615" w:type="dxa"/>
            <w:gridSpan w:val="9"/>
            <w:tcBorders>
              <w:top w:val="outset" w:sz="6" w:space="0" w:color="000000"/>
              <w:bottom w:val="outset" w:sz="6" w:space="0" w:color="000000"/>
            </w:tcBorders>
          </w:tcPr>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b/>
                <w:bCs/>
                <w:sz w:val="24"/>
                <w:szCs w:val="24"/>
                <w:lang w:eastAsia="cs-CZ"/>
              </w:rPr>
              <w:t>Otázky k obhajobě:</w:t>
            </w:r>
          </w:p>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sidRPr="001F58CD">
              <w:rPr>
                <w:rFonts w:ascii="Times New Roman" w:hAnsi="Times New Roman"/>
                <w:sz w:val="24"/>
                <w:szCs w:val="24"/>
                <w:lang w:eastAsia="cs-CZ"/>
              </w:rPr>
              <w:br w:type="page"/>
            </w:r>
            <w:r>
              <w:rPr>
                <w:rFonts w:ascii="Times New Roman" w:hAnsi="Times New Roman"/>
                <w:sz w:val="24"/>
                <w:szCs w:val="24"/>
                <w:lang w:eastAsia="cs-CZ"/>
              </w:rPr>
              <w:t>Z práce vyplývají určité vhodné podmínky, které by mohly přispět ke zkvalitnění komunikace ve zdravotnictví-tedy je zde znám způsob řešení problému komunikace. Jak dalece jsou nám však známy způsoby reálného zavedení oněch potřebných podmínek, jak je toto reálné?</w:t>
            </w:r>
          </w:p>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5E0E6F" w:rsidRPr="001F58CD" w:rsidRDefault="005E0E6F"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sz w:val="24"/>
                <w:szCs w:val="24"/>
                <w:lang w:eastAsia="cs-CZ"/>
              </w:rPr>
              <w:t>Celkové hodnocení</w:t>
            </w:r>
            <w:bookmarkStart w:id="0" w:name="sdfootnote1anc"/>
            <w:r w:rsidRPr="001F58CD">
              <w:rPr>
                <w:rFonts w:ascii="Times New Roman" w:hAnsi="Times New Roman"/>
                <w:b/>
                <w:bCs/>
                <w:sz w:val="24"/>
                <w:szCs w:val="24"/>
                <w:vertAlign w:val="superscript"/>
                <w:lang w:eastAsia="cs-CZ"/>
              </w:rPr>
              <w:fldChar w:fldCharType="begin"/>
            </w:r>
            <w:r w:rsidRPr="001F58CD">
              <w:rPr>
                <w:rFonts w:ascii="Times New Roman" w:hAnsi="Times New Roman"/>
                <w:b/>
                <w:bCs/>
                <w:sz w:val="24"/>
                <w:szCs w:val="24"/>
                <w:vertAlign w:val="superscript"/>
                <w:lang w:eastAsia="cs-CZ"/>
              </w:rPr>
              <w:instrText xml:space="preserve"> HYPERLINK "" \l "sdfootnote1sym" </w:instrText>
            </w:r>
            <w:r w:rsidRPr="00160BFE">
              <w:rPr>
                <w:rFonts w:ascii="Times New Roman" w:hAnsi="Times New Roman"/>
                <w:b/>
                <w:bCs/>
                <w:sz w:val="24"/>
                <w:szCs w:val="24"/>
                <w:vertAlign w:val="superscript"/>
                <w:lang w:eastAsia="cs-CZ"/>
              </w:rPr>
            </w:r>
            <w:r w:rsidRPr="001F58CD">
              <w:rPr>
                <w:rFonts w:ascii="Times New Roman" w:hAnsi="Times New Roman"/>
                <w:b/>
                <w:bCs/>
                <w:sz w:val="24"/>
                <w:szCs w:val="24"/>
                <w:vertAlign w:val="superscript"/>
                <w:lang w:eastAsia="cs-CZ"/>
              </w:rPr>
              <w:fldChar w:fldCharType="separate"/>
            </w:r>
            <w:r w:rsidRPr="001F58CD">
              <w:rPr>
                <w:rFonts w:ascii="Times New Roman" w:hAnsi="Times New Roman"/>
                <w:b/>
                <w:bCs/>
                <w:color w:val="000080"/>
                <w:sz w:val="14"/>
                <w:u w:val="single"/>
                <w:vertAlign w:val="superscript"/>
                <w:lang w:eastAsia="cs-CZ"/>
              </w:rPr>
              <w:t>*</w:t>
            </w:r>
            <w:r w:rsidRPr="001F58CD">
              <w:rPr>
                <w:rFonts w:ascii="Times New Roman" w:hAnsi="Times New Roman"/>
                <w:b/>
                <w:bCs/>
                <w:sz w:val="24"/>
                <w:szCs w:val="24"/>
                <w:vertAlign w:val="superscript"/>
                <w:lang w:eastAsia="cs-CZ"/>
              </w:rPr>
              <w:fldChar w:fldCharType="end"/>
            </w:r>
            <w:bookmarkEnd w:id="0"/>
          </w:p>
        </w:tc>
        <w:tc>
          <w:tcPr>
            <w:tcW w:w="300" w:type="dxa"/>
            <w:tcBorders>
              <w:top w:val="outset" w:sz="6" w:space="0" w:color="000000"/>
              <w:left w:val="outset" w:sz="6" w:space="0" w:color="000000"/>
              <w:bottom w:val="outset" w:sz="6" w:space="0" w:color="000000"/>
              <w:right w:val="outset" w:sz="6" w:space="0" w:color="000000"/>
            </w:tcBorders>
          </w:tcPr>
          <w:p w:rsidR="005E0E6F" w:rsidRPr="00082CAC" w:rsidRDefault="005E0E6F" w:rsidP="001F58CD">
            <w:pPr>
              <w:spacing w:before="100" w:beforeAutospacing="1" w:after="119" w:line="240" w:lineRule="auto"/>
              <w:jc w:val="center"/>
              <w:rPr>
                <w:rFonts w:ascii="Times New Roman" w:hAnsi="Times New Roman"/>
                <w:b/>
                <w:sz w:val="24"/>
                <w:szCs w:val="24"/>
                <w:u w:val="single"/>
                <w:lang w:eastAsia="cs-CZ"/>
              </w:rPr>
            </w:pPr>
            <w:r w:rsidRPr="00082CA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5E0E6F" w:rsidRPr="001F58CD" w:rsidRDefault="005E0E6F"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5E0E6F" w:rsidRPr="00B874FF" w:rsidTr="001F58CD">
        <w:trPr>
          <w:tblCellSpacing w:w="0" w:type="dxa"/>
        </w:trPr>
        <w:tc>
          <w:tcPr>
            <w:tcW w:w="6570" w:type="dxa"/>
            <w:gridSpan w:val="3"/>
            <w:tcBorders>
              <w:top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c>
          <w:tcPr>
            <w:tcW w:w="2835" w:type="dxa"/>
            <w:gridSpan w:val="6"/>
            <w:tcBorders>
              <w:top w:val="outset" w:sz="6" w:space="0" w:color="000000"/>
              <w:left w:val="outset" w:sz="6" w:space="0" w:color="000000"/>
              <w:bottom w:val="outset" w:sz="6" w:space="0" w:color="000000"/>
            </w:tcBorders>
            <w:vAlign w:val="center"/>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r>
      <w:tr w:rsidR="005E0E6F" w:rsidRPr="00B874FF" w:rsidTr="001F58CD">
        <w:trPr>
          <w:tblCellSpacing w:w="0" w:type="dxa"/>
        </w:trPr>
        <w:tc>
          <w:tcPr>
            <w:tcW w:w="3120" w:type="dxa"/>
            <w:gridSpan w:val="2"/>
            <w:tcBorders>
              <w:top w:val="outset" w:sz="6" w:space="0" w:color="000000"/>
              <w:bottom w:val="outset" w:sz="6" w:space="0" w:color="000000"/>
              <w:right w:val="outset" w:sz="6" w:space="0" w:color="000000"/>
            </w:tcBorders>
            <w:vAlign w:val="center"/>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Datum:</w:t>
            </w:r>
            <w:r>
              <w:rPr>
                <w:rFonts w:ascii="Times New Roman" w:hAnsi="Times New Roman"/>
                <w:sz w:val="24"/>
                <w:szCs w:val="24"/>
                <w:lang w:eastAsia="cs-CZ"/>
              </w:rPr>
              <w:t>9.6.2011</w:t>
            </w:r>
          </w:p>
        </w:tc>
        <w:tc>
          <w:tcPr>
            <w:tcW w:w="6285" w:type="dxa"/>
            <w:gridSpan w:val="7"/>
            <w:tcBorders>
              <w:top w:val="outset" w:sz="6" w:space="0" w:color="000000"/>
              <w:left w:val="outset" w:sz="6" w:space="0" w:color="000000"/>
              <w:bottom w:val="outset" w:sz="6" w:space="0" w:color="000000"/>
            </w:tcBorders>
            <w:vAlign w:val="center"/>
          </w:tcPr>
          <w:p w:rsidR="005E0E6F" w:rsidRPr="001F58CD" w:rsidRDefault="005E0E6F"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Podpis:</w:t>
            </w:r>
            <w:r>
              <w:rPr>
                <w:rFonts w:ascii="Times New Roman" w:hAnsi="Times New Roman"/>
                <w:sz w:val="24"/>
                <w:szCs w:val="24"/>
                <w:lang w:eastAsia="cs-CZ"/>
              </w:rPr>
              <w:t xml:space="preserve">  doc.PhDr. Josef Konečný, CSc.</w:t>
            </w:r>
          </w:p>
        </w:tc>
      </w:tr>
    </w:tbl>
    <w:bookmarkStart w:id="1" w:name="sdfootnote1sym"/>
    <w:p w:rsidR="005E0E6F" w:rsidRPr="001F58CD" w:rsidRDefault="005E0E6F" w:rsidP="001F58CD">
      <w:pPr>
        <w:spacing w:before="100" w:beforeAutospacing="1" w:after="0" w:line="240" w:lineRule="auto"/>
        <w:ind w:left="284" w:hanging="284"/>
        <w:rPr>
          <w:rFonts w:ascii="Times New Roman" w:hAnsi="Times New Roman"/>
          <w:sz w:val="20"/>
          <w:szCs w:val="20"/>
          <w:lang w:eastAsia="cs-CZ"/>
        </w:rPr>
      </w:pPr>
      <w:r w:rsidRPr="001F58CD">
        <w:rPr>
          <w:rFonts w:ascii="Times New Roman" w:hAnsi="Times New Roman"/>
          <w:sz w:val="20"/>
          <w:szCs w:val="20"/>
          <w:lang w:eastAsia="cs-CZ"/>
        </w:rPr>
        <w:fldChar w:fldCharType="begin"/>
      </w:r>
      <w:r w:rsidRPr="001F58CD">
        <w:rPr>
          <w:rFonts w:ascii="Times New Roman" w:hAnsi="Times New Roman"/>
          <w:sz w:val="20"/>
          <w:szCs w:val="20"/>
          <w:lang w:eastAsia="cs-CZ"/>
        </w:rPr>
        <w:instrText xml:space="preserve"> HYPERLINK "" \l "sdfootnote1anc" </w:instrText>
      </w:r>
      <w:r w:rsidRPr="00160BFE">
        <w:rPr>
          <w:rFonts w:ascii="Times New Roman" w:hAnsi="Times New Roman"/>
          <w:sz w:val="20"/>
          <w:szCs w:val="20"/>
          <w:lang w:eastAsia="cs-CZ"/>
        </w:rPr>
      </w:r>
      <w:r w:rsidRPr="001F58CD">
        <w:rPr>
          <w:rFonts w:ascii="Times New Roman" w:hAnsi="Times New Roman"/>
          <w:sz w:val="20"/>
          <w:szCs w:val="20"/>
          <w:lang w:eastAsia="cs-CZ"/>
        </w:rPr>
        <w:fldChar w:fldCharType="separate"/>
      </w:r>
      <w:r w:rsidRPr="001F58CD">
        <w:rPr>
          <w:rFonts w:ascii="Times New Roman" w:hAnsi="Times New Roman"/>
          <w:color w:val="000080"/>
          <w:sz w:val="20"/>
          <w:szCs w:val="20"/>
          <w:u w:val="single"/>
          <w:lang w:eastAsia="cs-CZ"/>
        </w:rPr>
        <w:t>*</w:t>
      </w:r>
      <w:r w:rsidRPr="001F58CD">
        <w:rPr>
          <w:rFonts w:ascii="Times New Roman" w:hAnsi="Times New Roman"/>
          <w:sz w:val="20"/>
          <w:szCs w:val="20"/>
          <w:lang w:eastAsia="cs-CZ"/>
        </w:rPr>
        <w:fldChar w:fldCharType="end"/>
      </w:r>
      <w:bookmarkEnd w:id="1"/>
      <w:r w:rsidRPr="001F58CD">
        <w:rPr>
          <w:rFonts w:ascii="Times New Roman" w:hAnsi="Times New Roman"/>
          <w:sz w:val="20"/>
          <w:szCs w:val="20"/>
          <w:lang w:eastAsia="cs-CZ"/>
        </w:rPr>
        <w:t xml:space="preserve"> Výsledná známka není aritmetickým průměrem jednotlivých kritérií hodnocení práce.</w:t>
      </w:r>
    </w:p>
    <w:p w:rsidR="005E0E6F" w:rsidRDefault="005E0E6F"/>
    <w:p w:rsidR="005E0E6F" w:rsidRDefault="005E0E6F"/>
    <w:p w:rsidR="005E0E6F" w:rsidRDefault="005E0E6F"/>
    <w:p w:rsidR="005E0E6F" w:rsidRDefault="005E0E6F"/>
    <w:p w:rsidR="005E0E6F" w:rsidRDefault="005E0E6F"/>
    <w:p w:rsidR="005E0E6F" w:rsidRPr="001F58CD" w:rsidRDefault="005E0E6F" w:rsidP="003327EA">
      <w:pPr>
        <w:spacing w:before="100" w:beforeAutospacing="1" w:after="0" w:line="240" w:lineRule="auto"/>
        <w:ind w:left="284" w:hanging="284"/>
        <w:rPr>
          <w:rFonts w:ascii="Times New Roman" w:hAnsi="Times New Roman"/>
          <w:sz w:val="20"/>
          <w:szCs w:val="20"/>
          <w:lang w:eastAsia="cs-CZ"/>
        </w:rPr>
      </w:pPr>
      <w:r>
        <w:t xml:space="preserve"> </w:t>
      </w:r>
    </w:p>
    <w:p w:rsidR="005E0E6F" w:rsidRDefault="005E0E6F" w:rsidP="003327EA"/>
    <w:p w:rsidR="005E0E6F" w:rsidRDefault="005E0E6F"/>
    <w:sectPr w:rsidR="005E0E6F" w:rsidSect="00137E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58CD"/>
    <w:rsid w:val="00006B6B"/>
    <w:rsid w:val="00082CAC"/>
    <w:rsid w:val="00137E51"/>
    <w:rsid w:val="00147273"/>
    <w:rsid w:val="00160BFE"/>
    <w:rsid w:val="001F58CD"/>
    <w:rsid w:val="003327EA"/>
    <w:rsid w:val="005E0E6F"/>
    <w:rsid w:val="00885916"/>
    <w:rsid w:val="008B75AE"/>
    <w:rsid w:val="00B718A2"/>
    <w:rsid w:val="00B874FF"/>
    <w:rsid w:val="00D0271B"/>
    <w:rsid w:val="00F47A7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E5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1F58CD"/>
    <w:rPr>
      <w:rFonts w:cs="Times New Roman"/>
      <w:color w:val="000080"/>
      <w:u w:val="single"/>
    </w:rPr>
  </w:style>
  <w:style w:type="paragraph" w:styleId="NormalWeb">
    <w:name w:val="Normal (Web)"/>
    <w:basedOn w:val="Normal"/>
    <w:uiPriority w:val="99"/>
    <w:rsid w:val="001F58CD"/>
    <w:pPr>
      <w:spacing w:before="100" w:beforeAutospacing="1" w:after="119" w:line="240" w:lineRule="auto"/>
    </w:pPr>
    <w:rPr>
      <w:rFonts w:ascii="Times New Roman" w:eastAsia="Times New Roman" w:hAnsi="Times New Roman"/>
      <w:sz w:val="24"/>
      <w:szCs w:val="24"/>
      <w:lang w:eastAsia="cs-CZ"/>
    </w:rPr>
  </w:style>
  <w:style w:type="paragraph" w:customStyle="1" w:styleId="sdfootnote">
    <w:name w:val="sdfootnote"/>
    <w:basedOn w:val="Normal"/>
    <w:uiPriority w:val="99"/>
    <w:rsid w:val="001F58CD"/>
    <w:pPr>
      <w:spacing w:before="100" w:beforeAutospacing="1" w:after="0" w:line="240" w:lineRule="auto"/>
      <w:ind w:left="284" w:hanging="284"/>
    </w:pPr>
    <w:rPr>
      <w:rFonts w:ascii="Times New Roman" w:eastAsia="Times New Roman" w:hAnsi="Times New Roman"/>
      <w:sz w:val="20"/>
      <w:szCs w:val="20"/>
      <w:lang w:eastAsia="cs-CZ"/>
    </w:rPr>
  </w:style>
</w:styles>
</file>

<file path=word/webSettings.xml><?xml version="1.0" encoding="utf-8"?>
<w:webSettings xmlns:r="http://schemas.openxmlformats.org/officeDocument/2006/relationships" xmlns:w="http://schemas.openxmlformats.org/wordprocessingml/2006/main">
  <w:divs>
    <w:div w:id="556668757">
      <w:marLeft w:val="0"/>
      <w:marRight w:val="0"/>
      <w:marTop w:val="0"/>
      <w:marBottom w:val="0"/>
      <w:divBdr>
        <w:top w:val="none" w:sz="0" w:space="0" w:color="auto"/>
        <w:left w:val="none" w:sz="0" w:space="0" w:color="auto"/>
        <w:bottom w:val="none" w:sz="0" w:space="0" w:color="auto"/>
        <w:right w:val="none" w:sz="0" w:space="0" w:color="auto"/>
      </w:divBdr>
      <w:divsChild>
        <w:div w:id="556668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386</Words>
  <Characters>2282</Characters>
  <Application>Microsoft Office Outlook</Application>
  <DocSecurity>0</DocSecurity>
  <Lines>0</Lines>
  <Paragraphs>0</Paragraphs>
  <ScaleCrop>false</ScaleCrop>
  <Company>Lihel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Joška</dc:creator>
  <cp:keywords/>
  <dc:description/>
  <cp:lastModifiedBy>klimesova</cp:lastModifiedBy>
  <cp:revision>2</cp:revision>
  <dcterms:created xsi:type="dcterms:W3CDTF">2011-06-14T14:39:00Z</dcterms:created>
  <dcterms:modified xsi:type="dcterms:W3CDTF">2011-06-14T14:39:00Z</dcterms:modified>
</cp:coreProperties>
</file>