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E779C8" w:rsidP="00362AB0">
            <w:r>
              <w:t xml:space="preserve">Marie </w:t>
            </w:r>
            <w:proofErr w:type="spellStart"/>
            <w:r>
              <w:t>Šmirausová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E779C8" w:rsidP="00362AB0">
            <w:r>
              <w:t>Trávení volného času klientů v domově pro seniory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E779C8" w:rsidP="00362AB0">
            <w:r>
              <w:t>Kombinovaná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Default="00780D82" w:rsidP="00673F40">
            <w:pPr>
              <w:jc w:val="both"/>
            </w:pPr>
            <w:r>
              <w:t>Problematika stáří a stárnutí, volného času a služeb domova pro seniory jsou ve shodě s názvem diplomové práce ústředními tématy teoretické části práce.</w:t>
            </w:r>
            <w:r w:rsidR="001F22E8">
              <w:t xml:space="preserve"> Autorka (pracovnice D</w:t>
            </w:r>
            <w:r>
              <w:t>omova pro seniory</w:t>
            </w:r>
            <w:r w:rsidR="001F22E8">
              <w:t xml:space="preserve"> </w:t>
            </w:r>
            <w:proofErr w:type="spellStart"/>
            <w:r w:rsidR="001F22E8">
              <w:t>Lukov</w:t>
            </w:r>
            <w:proofErr w:type="spellEnd"/>
            <w:r>
              <w:t>) popisuje uvedenou problematiku velmi přehledně a srozumitelně</w:t>
            </w:r>
            <w:r w:rsidR="001F22E8">
              <w:t>, včetně úvodního vymezení základních pojmů používaných v předkládané práci</w:t>
            </w:r>
            <w:r>
              <w:t xml:space="preserve">. Zejména oceňuji výčet mnoha aktivizačních metod, které mohou tímto shrnutím dokreslit skutečnost, jak je možné a mělo by být možné pracovat se seniory v zařízeních takového typu. </w:t>
            </w:r>
          </w:p>
          <w:p w:rsidR="001F22E8" w:rsidRPr="00BA3203" w:rsidRDefault="001F22E8" w:rsidP="00673F40">
            <w:pPr>
              <w:jc w:val="both"/>
            </w:pPr>
            <w:r>
              <w:t xml:space="preserve">Cílem praktické části bylo zmapovat volný čas seniorů a to nejen pohledem samotných seniorů, ale také pohledem a informacemi od pracovníků domova a příbuzných a známých klientů. Získané výzkumné informace tak mohly a byly korelovány a případně dávány do kontrastu. Výzkumný problém se </w:t>
            </w:r>
            <w:r w:rsidR="00705D99">
              <w:t xml:space="preserve">„točí“ kolem samotných aktivit nabízených seniorům a jejich vhodnosti případně „ne-vhodnosti“. Jako relevantní použité metody pak spatřuji jako „základní“ </w:t>
            </w:r>
            <w:proofErr w:type="spellStart"/>
            <w:r w:rsidR="00705D99">
              <w:t>polostrukturovaný</w:t>
            </w:r>
            <w:proofErr w:type="spellEnd"/>
            <w:r w:rsidR="00705D99">
              <w:t xml:space="preserve"> rozhovor i doplňující dotazník. Rovněž zpracování získaných informací za pomoci významů vyplívajících ze signifikantních slovních spojení rovněž považuji za velmi detailně zpracované co do rozsahu získaných informací.</w:t>
            </w:r>
          </w:p>
          <w:p w:rsidR="006847E2" w:rsidRPr="00BA3203" w:rsidRDefault="00705D99" w:rsidP="00673F40">
            <w:pPr>
              <w:jc w:val="both"/>
            </w:pPr>
            <w:r>
              <w:t>Shrnutí výsledků výzkumu pak poměrně přehledně prezentuje extrahované výsledky výzkumu do podoby jakési „závěrečné zprávy“.</w:t>
            </w:r>
          </w:p>
          <w:p w:rsidR="006847E2" w:rsidRDefault="00780D82" w:rsidP="00673F40">
            <w:pPr>
              <w:jc w:val="both"/>
            </w:pPr>
            <w:r>
              <w:t>Seznam použité literatury není pro práci takového typu příliš obsáhlý, avšak autorka uvedený výčet knih relevantně v textu cituje.</w:t>
            </w:r>
          </w:p>
          <w:p w:rsidR="007D30BE" w:rsidRPr="00BA3203" w:rsidRDefault="007D30BE" w:rsidP="00673F40">
            <w:pPr>
              <w:jc w:val="both"/>
            </w:pPr>
            <w:r>
              <w:t>Cíle, které autorka uvádí v úvodu práce</w:t>
            </w:r>
            <w:r w:rsidR="001F22E8">
              <w:t>,</w:t>
            </w:r>
            <w:r>
              <w:t xml:space="preserve"> spatřuji jako dostatečně naplněné.</w:t>
            </w:r>
          </w:p>
          <w:p w:rsidR="006847E2" w:rsidRDefault="00780D82" w:rsidP="00673F40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6847E2" w:rsidRPr="00705D99" w:rsidRDefault="001F22E8" w:rsidP="00673F40">
            <w:pPr>
              <w:jc w:val="both"/>
              <w:rPr>
                <w:sz w:val="20"/>
                <w:szCs w:val="20"/>
              </w:rPr>
            </w:pPr>
            <w:r w:rsidRPr="00705D99">
              <w:rPr>
                <w:sz w:val="20"/>
                <w:szCs w:val="20"/>
              </w:rPr>
              <w:t>Které jiné („české“) autory byste dovedla uvést k problematice periodizace stáří?</w:t>
            </w:r>
          </w:p>
          <w:p w:rsidR="006847E2" w:rsidRDefault="007D30BE" w:rsidP="00673F40">
            <w:pPr>
              <w:jc w:val="both"/>
            </w:pPr>
            <w:r w:rsidRPr="00705D99">
              <w:rPr>
                <w:sz w:val="20"/>
                <w:szCs w:val="20"/>
              </w:rPr>
              <w:t>Která z uvedených aktivizačních metod pro práci se seniory je na Vašem pracovišti nejvíce a které nejméně preferována? Také prosím odůvodněte.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705D99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780D82">
            <w:r>
              <w:t>Datum:</w:t>
            </w:r>
            <w:r w:rsidR="00925838">
              <w:t xml:space="preserve"> </w:t>
            </w:r>
            <w:r w:rsidR="00E779C8">
              <w:t xml:space="preserve">15. </w:t>
            </w:r>
            <w:r w:rsidR="00780D82">
              <w:t>k</w:t>
            </w:r>
            <w:r w:rsidR="00E779C8">
              <w:t>větna 2011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 w:rsidSect="002A4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F03" w:rsidRDefault="00FC4F03">
      <w:r>
        <w:separator/>
      </w:r>
    </w:p>
  </w:endnote>
  <w:endnote w:type="continuationSeparator" w:id="1">
    <w:p w:rsidR="00FC4F03" w:rsidRDefault="00FC4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F03" w:rsidRDefault="00FC4F03">
      <w:r>
        <w:separator/>
      </w:r>
    </w:p>
  </w:footnote>
  <w:footnote w:type="continuationSeparator" w:id="1">
    <w:p w:rsidR="00FC4F03" w:rsidRDefault="00FC4F03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65813"/>
    <w:rsid w:val="001F22E8"/>
    <w:rsid w:val="002A44FD"/>
    <w:rsid w:val="00362AB0"/>
    <w:rsid w:val="003F5DA2"/>
    <w:rsid w:val="00526D47"/>
    <w:rsid w:val="00673F40"/>
    <w:rsid w:val="006847E2"/>
    <w:rsid w:val="006B00CF"/>
    <w:rsid w:val="006E1A66"/>
    <w:rsid w:val="00705D99"/>
    <w:rsid w:val="00780D82"/>
    <w:rsid w:val="007D30BE"/>
    <w:rsid w:val="008A42FD"/>
    <w:rsid w:val="00925838"/>
    <w:rsid w:val="00A55E2A"/>
    <w:rsid w:val="00AA599B"/>
    <w:rsid w:val="00B10B4C"/>
    <w:rsid w:val="00BA3203"/>
    <w:rsid w:val="00C9154D"/>
    <w:rsid w:val="00DB71C0"/>
    <w:rsid w:val="00DC1BF5"/>
    <w:rsid w:val="00E779C8"/>
    <w:rsid w:val="00E94F34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131</TotalTime>
  <Pages>2</Pages>
  <Words>377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5</cp:revision>
  <cp:lastPrinted>1601-01-01T00:00:00Z</cp:lastPrinted>
  <dcterms:created xsi:type="dcterms:W3CDTF">2011-05-15T09:33:00Z</dcterms:created>
  <dcterms:modified xsi:type="dcterms:W3CDTF">2011-05-15T19:33:00Z</dcterms:modified>
</cp:coreProperties>
</file>