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/>
      </w:tblPr>
      <w:tblGrid>
        <w:gridCol w:w="3348"/>
        <w:gridCol w:w="720"/>
        <w:gridCol w:w="2723"/>
        <w:gridCol w:w="507"/>
        <w:gridCol w:w="506"/>
        <w:gridCol w:w="506"/>
        <w:gridCol w:w="507"/>
        <w:gridCol w:w="506"/>
        <w:gridCol w:w="505"/>
      </w:tblGrid>
      <w:tr w:rsidR="006847E2" w:rsidRPr="00AD2438" w:rsidTr="00AD2438">
        <w:tc>
          <w:tcPr>
            <w:tcW w:w="9828" w:type="dxa"/>
            <w:gridSpan w:val="9"/>
          </w:tcPr>
          <w:p w:rsidR="006847E2" w:rsidRPr="00AD2438" w:rsidRDefault="00934626" w:rsidP="00AD2438">
            <w:pPr>
              <w:jc w:val="center"/>
              <w:rPr>
                <w:lang w:val="en-GB"/>
              </w:rPr>
            </w:pPr>
            <w:r w:rsidRPr="00AD2438">
              <w:rPr>
                <w:b/>
                <w:lang w:val="en-GB"/>
              </w:rPr>
              <w:t xml:space="preserve">THESIS </w:t>
            </w:r>
            <w:r w:rsidR="003A69C4" w:rsidRPr="00AD2438">
              <w:rPr>
                <w:b/>
                <w:lang w:val="en-GB"/>
              </w:rPr>
              <w:t>SUPERVISOR</w:t>
            </w:r>
            <w:r w:rsidR="001B2D89" w:rsidRPr="00AD2438">
              <w:rPr>
                <w:b/>
                <w:lang w:val="en-GB"/>
              </w:rPr>
              <w:t>´</w:t>
            </w:r>
            <w:r w:rsidR="009875B9" w:rsidRPr="00AD2438">
              <w:rPr>
                <w:b/>
                <w:lang w:val="en-GB"/>
              </w:rPr>
              <w:t xml:space="preserve">S </w:t>
            </w:r>
            <w:r w:rsidR="003A69C4" w:rsidRPr="00AD2438">
              <w:rPr>
                <w:b/>
                <w:lang w:val="en-GB"/>
              </w:rPr>
              <w:t>ASSESSMENT</w:t>
            </w:r>
          </w:p>
        </w:tc>
      </w:tr>
      <w:tr w:rsidR="006847E2" w:rsidRPr="00AD2438" w:rsidTr="00AD2438">
        <w:tc>
          <w:tcPr>
            <w:tcW w:w="3348" w:type="dxa"/>
          </w:tcPr>
          <w:p w:rsidR="006847E2" w:rsidRPr="00AD2438" w:rsidRDefault="00967103" w:rsidP="00362AB0">
            <w:pPr>
              <w:rPr>
                <w:lang w:val="en-GB"/>
              </w:rPr>
            </w:pPr>
            <w:r w:rsidRPr="00AD2438">
              <w:rPr>
                <w:lang w:val="en-GB"/>
              </w:rPr>
              <w:t>Student’s</w:t>
            </w:r>
            <w:r w:rsidR="003043DF" w:rsidRPr="00AD2438">
              <w:rPr>
                <w:lang w:val="en-GB"/>
              </w:rPr>
              <w:t xml:space="preserve"> </w:t>
            </w:r>
            <w:r w:rsidR="009875B9" w:rsidRPr="00AD2438">
              <w:rPr>
                <w:lang w:val="en-GB"/>
              </w:rPr>
              <w:t xml:space="preserve">full </w:t>
            </w:r>
            <w:r w:rsidR="00836F0C" w:rsidRPr="00AD2438">
              <w:rPr>
                <w:lang w:val="en-GB"/>
              </w:rPr>
              <w:t>n</w:t>
            </w:r>
            <w:r w:rsidR="003043DF" w:rsidRPr="00AD2438">
              <w:rPr>
                <w:lang w:val="en-GB"/>
              </w:rPr>
              <w:t xml:space="preserve">ame </w:t>
            </w:r>
          </w:p>
        </w:tc>
        <w:tc>
          <w:tcPr>
            <w:tcW w:w="6480" w:type="dxa"/>
            <w:gridSpan w:val="8"/>
          </w:tcPr>
          <w:p w:rsidR="006847E2" w:rsidRPr="00AD2438" w:rsidRDefault="00307570" w:rsidP="00362AB0">
            <w:pPr>
              <w:rPr>
                <w:lang w:val="en-GB"/>
              </w:rPr>
            </w:pPr>
            <w:r>
              <w:rPr>
                <w:lang w:val="en-GB"/>
              </w:rPr>
              <w:t>Bin Hu</w:t>
            </w:r>
          </w:p>
        </w:tc>
      </w:tr>
      <w:tr w:rsidR="006847E2" w:rsidRPr="00AD2438" w:rsidTr="00AD2438">
        <w:tc>
          <w:tcPr>
            <w:tcW w:w="3348" w:type="dxa"/>
          </w:tcPr>
          <w:p w:rsidR="006847E2" w:rsidRPr="00AD2438" w:rsidRDefault="00146DE3" w:rsidP="00362AB0">
            <w:pPr>
              <w:rPr>
                <w:lang w:val="en-GB"/>
              </w:rPr>
            </w:pPr>
            <w:r w:rsidRPr="00AD2438">
              <w:rPr>
                <w:lang w:val="en-GB"/>
              </w:rPr>
              <w:t xml:space="preserve">Thesis </w:t>
            </w:r>
            <w:r w:rsidR="009875B9" w:rsidRPr="00AD2438">
              <w:rPr>
                <w:lang w:val="en-GB"/>
              </w:rPr>
              <w:t>title</w:t>
            </w:r>
          </w:p>
        </w:tc>
        <w:tc>
          <w:tcPr>
            <w:tcW w:w="6480" w:type="dxa"/>
            <w:gridSpan w:val="8"/>
          </w:tcPr>
          <w:p w:rsidR="006847E2" w:rsidRPr="00AD2438" w:rsidRDefault="00307570" w:rsidP="00362AB0">
            <w:pPr>
              <w:rPr>
                <w:lang w:val="en-GB"/>
              </w:rPr>
            </w:pPr>
            <w:r>
              <w:rPr>
                <w:lang w:val="en-GB"/>
              </w:rPr>
              <w:t>Analyzing Financial Statements of 5 M S. r. o.</w:t>
            </w:r>
          </w:p>
        </w:tc>
      </w:tr>
      <w:tr w:rsidR="006847E2" w:rsidRPr="00AD2438" w:rsidTr="00AD2438">
        <w:tc>
          <w:tcPr>
            <w:tcW w:w="3348" w:type="dxa"/>
          </w:tcPr>
          <w:p w:rsidR="006847E2" w:rsidRPr="00AD2438" w:rsidRDefault="00EC2DDF" w:rsidP="00362AB0">
            <w:pPr>
              <w:rPr>
                <w:lang w:val="en-GB"/>
              </w:rPr>
            </w:pPr>
            <w:r w:rsidRPr="00AD2438">
              <w:rPr>
                <w:lang w:val="en-GB"/>
              </w:rPr>
              <w:t>Reviewer</w:t>
            </w:r>
            <w:r w:rsidR="00967103" w:rsidRPr="00AD2438">
              <w:rPr>
                <w:lang w:val="en-GB"/>
              </w:rPr>
              <w:t>’s</w:t>
            </w:r>
            <w:r w:rsidR="009875B9" w:rsidRPr="00AD2438">
              <w:rPr>
                <w:lang w:val="en-GB"/>
              </w:rPr>
              <w:t xml:space="preserve"> name</w:t>
            </w:r>
          </w:p>
        </w:tc>
        <w:tc>
          <w:tcPr>
            <w:tcW w:w="6480" w:type="dxa"/>
            <w:gridSpan w:val="8"/>
          </w:tcPr>
          <w:p w:rsidR="006847E2" w:rsidRPr="00AD2438" w:rsidRDefault="00A328F6" w:rsidP="00362AB0">
            <w:pPr>
              <w:rPr>
                <w:lang w:val="en-GB"/>
              </w:rPr>
            </w:pPr>
            <w:r>
              <w:rPr>
                <w:lang w:val="en-GB"/>
              </w:rPr>
              <w:t>Doc. Ing. Marie Paseková, Ph.D.</w:t>
            </w:r>
          </w:p>
        </w:tc>
      </w:tr>
      <w:tr w:rsidR="006847E2" w:rsidRPr="00AD2438" w:rsidTr="00AD2438">
        <w:tc>
          <w:tcPr>
            <w:tcW w:w="3348" w:type="dxa"/>
          </w:tcPr>
          <w:p w:rsidR="006847E2" w:rsidRPr="00AD2438" w:rsidRDefault="009875B9" w:rsidP="00362AB0">
            <w:pPr>
              <w:rPr>
                <w:lang w:val="en-GB"/>
              </w:rPr>
            </w:pPr>
            <w:r w:rsidRPr="00AD2438">
              <w:rPr>
                <w:lang w:val="en-GB"/>
              </w:rPr>
              <w:t>Degree course</w:t>
            </w:r>
          </w:p>
        </w:tc>
        <w:tc>
          <w:tcPr>
            <w:tcW w:w="6480" w:type="dxa"/>
            <w:gridSpan w:val="8"/>
          </w:tcPr>
          <w:p w:rsidR="006847E2" w:rsidRPr="00AD2438" w:rsidRDefault="00CD4F89" w:rsidP="00362AB0">
            <w:pPr>
              <w:rPr>
                <w:lang w:val="en-GB"/>
              </w:rPr>
            </w:pPr>
            <w:r w:rsidRPr="00AD2438">
              <w:rPr>
                <w:lang w:val="en-GB"/>
              </w:rPr>
              <w:t>English for Business Administration</w:t>
            </w:r>
          </w:p>
        </w:tc>
      </w:tr>
      <w:tr w:rsidR="006847E2" w:rsidRPr="00AD2438" w:rsidTr="00AD2438">
        <w:tc>
          <w:tcPr>
            <w:tcW w:w="3348" w:type="dxa"/>
          </w:tcPr>
          <w:p w:rsidR="006847E2" w:rsidRPr="00AD2438" w:rsidRDefault="009875B9" w:rsidP="00362AB0">
            <w:pPr>
              <w:rPr>
                <w:lang w:val="en-GB"/>
              </w:rPr>
            </w:pPr>
            <w:r w:rsidRPr="00AD2438">
              <w:rPr>
                <w:lang w:val="en-GB"/>
              </w:rPr>
              <w:t>Mode</w:t>
            </w:r>
            <w:r w:rsidR="005B053C" w:rsidRPr="00AD2438">
              <w:rPr>
                <w:lang w:val="en-GB"/>
              </w:rPr>
              <w:t xml:space="preserve"> of </w:t>
            </w:r>
            <w:r w:rsidR="00836F0C" w:rsidRPr="00AD2438">
              <w:rPr>
                <w:lang w:val="en-GB"/>
              </w:rPr>
              <w:t>s</w:t>
            </w:r>
            <w:r w:rsidR="005B053C" w:rsidRPr="00AD2438">
              <w:rPr>
                <w:lang w:val="en-GB"/>
              </w:rPr>
              <w:t>tudy</w:t>
            </w:r>
          </w:p>
        </w:tc>
        <w:tc>
          <w:tcPr>
            <w:tcW w:w="6480" w:type="dxa"/>
            <w:gridSpan w:val="8"/>
          </w:tcPr>
          <w:p w:rsidR="006847E2" w:rsidRPr="00AD2438" w:rsidRDefault="00CD4F89" w:rsidP="00362AB0">
            <w:pPr>
              <w:rPr>
                <w:lang w:val="en-GB"/>
              </w:rPr>
            </w:pPr>
            <w:r w:rsidRPr="00AD2438">
              <w:rPr>
                <w:lang w:val="en-GB"/>
              </w:rPr>
              <w:t>Full-time</w:t>
            </w:r>
          </w:p>
        </w:tc>
      </w:tr>
      <w:tr w:rsidR="006847E2" w:rsidRPr="00AD2438" w:rsidTr="00AD2438">
        <w:tc>
          <w:tcPr>
            <w:tcW w:w="3348" w:type="dxa"/>
            <w:vAlign w:val="center"/>
          </w:tcPr>
          <w:p w:rsidR="006847E2" w:rsidRPr="00AD2438" w:rsidRDefault="009875B9" w:rsidP="00362AB0">
            <w:pPr>
              <w:rPr>
                <w:b/>
                <w:lang w:val="en-GB"/>
              </w:rPr>
            </w:pPr>
            <w:r w:rsidRPr="00AD2438">
              <w:rPr>
                <w:b/>
                <w:lang w:val="en-GB"/>
              </w:rPr>
              <w:t>Thesis</w:t>
            </w:r>
            <w:r w:rsidR="00073326" w:rsidRPr="00AD2438">
              <w:rPr>
                <w:b/>
                <w:lang w:val="en-GB"/>
              </w:rPr>
              <w:t xml:space="preserve"> </w:t>
            </w:r>
            <w:r w:rsidR="00836F0C" w:rsidRPr="00AD2438">
              <w:rPr>
                <w:b/>
                <w:lang w:val="en-GB"/>
              </w:rPr>
              <w:t>e</w:t>
            </w:r>
            <w:r w:rsidR="00073326" w:rsidRPr="00AD2438">
              <w:rPr>
                <w:b/>
                <w:lang w:val="en-GB"/>
              </w:rPr>
              <w:t xml:space="preserve">valuation </w:t>
            </w:r>
            <w:r w:rsidR="00836F0C" w:rsidRPr="00AD2438">
              <w:rPr>
                <w:b/>
                <w:lang w:val="en-GB"/>
              </w:rPr>
              <w:t>c</w:t>
            </w:r>
            <w:r w:rsidR="00073326" w:rsidRPr="00AD2438">
              <w:rPr>
                <w:b/>
                <w:lang w:val="en-GB"/>
              </w:rPr>
              <w:t>riteria</w:t>
            </w:r>
          </w:p>
        </w:tc>
        <w:tc>
          <w:tcPr>
            <w:tcW w:w="6480" w:type="dxa"/>
            <w:gridSpan w:val="8"/>
          </w:tcPr>
          <w:p w:rsidR="006847E2" w:rsidRPr="00AD2438" w:rsidRDefault="00073326" w:rsidP="00AD2438">
            <w:pPr>
              <w:jc w:val="right"/>
              <w:rPr>
                <w:lang w:val="en-GB"/>
              </w:rPr>
            </w:pPr>
            <w:r w:rsidRPr="00AD2438">
              <w:rPr>
                <w:b/>
                <w:lang w:val="en-GB"/>
              </w:rPr>
              <w:t xml:space="preserve">Classification grade according to </w:t>
            </w:r>
            <w:r w:rsidR="006847E2" w:rsidRPr="00AD2438">
              <w:rPr>
                <w:b/>
                <w:lang w:val="en-GB"/>
              </w:rPr>
              <w:t>ECTS</w:t>
            </w:r>
            <w:r w:rsidRPr="00AD2438">
              <w:rPr>
                <w:b/>
                <w:lang w:val="en-GB"/>
              </w:rPr>
              <w:t xml:space="preserve"> </w:t>
            </w:r>
          </w:p>
        </w:tc>
      </w:tr>
      <w:tr w:rsidR="006847E2" w:rsidRPr="00AD2438" w:rsidTr="00AD2438">
        <w:tc>
          <w:tcPr>
            <w:tcW w:w="9828" w:type="dxa"/>
            <w:gridSpan w:val="9"/>
            <w:shd w:val="clear" w:color="auto" w:fill="A6A6A6"/>
          </w:tcPr>
          <w:p w:rsidR="006847E2" w:rsidRPr="00AD2438" w:rsidRDefault="00401253" w:rsidP="00362AB0">
            <w:pPr>
              <w:rPr>
                <w:color w:val="FFFFFF"/>
                <w:lang w:val="en-GB"/>
              </w:rPr>
            </w:pPr>
            <w:r w:rsidRPr="00AD2438">
              <w:rPr>
                <w:b/>
                <w:color w:val="FFFFFF"/>
                <w:lang w:val="en-GB"/>
              </w:rPr>
              <w:t>Structure</w:t>
            </w:r>
          </w:p>
        </w:tc>
      </w:tr>
      <w:tr w:rsidR="006847E2" w:rsidRPr="00AD2438" w:rsidTr="00AD2438">
        <w:tc>
          <w:tcPr>
            <w:tcW w:w="6791" w:type="dxa"/>
            <w:gridSpan w:val="3"/>
          </w:tcPr>
          <w:p w:rsidR="006847E2" w:rsidRPr="00AD2438" w:rsidRDefault="00836F0C" w:rsidP="00362AB0">
            <w:pPr>
              <w:rPr>
                <w:lang w:val="en-GB"/>
              </w:rPr>
            </w:pPr>
            <w:r w:rsidRPr="00AD2438">
              <w:rPr>
                <w:lang w:val="en-GB"/>
              </w:rPr>
              <w:t>Outline and division</w:t>
            </w:r>
          </w:p>
        </w:tc>
        <w:tc>
          <w:tcPr>
            <w:tcW w:w="507" w:type="dxa"/>
          </w:tcPr>
          <w:p w:rsidR="006847E2" w:rsidRPr="00AD2438" w:rsidRDefault="006847E2" w:rsidP="00AD2438">
            <w:pPr>
              <w:jc w:val="center"/>
              <w:rPr>
                <w:lang w:val="en-GB"/>
              </w:rPr>
            </w:pPr>
          </w:p>
        </w:tc>
        <w:tc>
          <w:tcPr>
            <w:tcW w:w="506" w:type="dxa"/>
          </w:tcPr>
          <w:p w:rsidR="006847E2" w:rsidRPr="00AD2438" w:rsidRDefault="006847E2" w:rsidP="00AD2438">
            <w:pPr>
              <w:jc w:val="center"/>
              <w:rPr>
                <w:lang w:val="en-GB"/>
              </w:rPr>
            </w:pPr>
          </w:p>
        </w:tc>
        <w:tc>
          <w:tcPr>
            <w:tcW w:w="506" w:type="dxa"/>
          </w:tcPr>
          <w:p w:rsidR="006847E2" w:rsidRPr="00AD2438" w:rsidRDefault="006847E2" w:rsidP="00AD2438">
            <w:pPr>
              <w:jc w:val="center"/>
              <w:rPr>
                <w:lang w:val="en-GB"/>
              </w:rPr>
            </w:pPr>
            <w:r w:rsidRPr="00AD2438">
              <w:rPr>
                <w:lang w:val="en-GB"/>
              </w:rPr>
              <w:t>C</w:t>
            </w:r>
          </w:p>
        </w:tc>
        <w:tc>
          <w:tcPr>
            <w:tcW w:w="507" w:type="dxa"/>
          </w:tcPr>
          <w:p w:rsidR="006847E2" w:rsidRPr="00AD2438" w:rsidRDefault="006847E2" w:rsidP="00AD2438">
            <w:pPr>
              <w:jc w:val="center"/>
              <w:rPr>
                <w:lang w:val="en-GB"/>
              </w:rPr>
            </w:pPr>
          </w:p>
        </w:tc>
        <w:tc>
          <w:tcPr>
            <w:tcW w:w="506" w:type="dxa"/>
          </w:tcPr>
          <w:p w:rsidR="006847E2" w:rsidRPr="00AD2438" w:rsidRDefault="006847E2" w:rsidP="00AD2438">
            <w:pPr>
              <w:jc w:val="center"/>
              <w:rPr>
                <w:lang w:val="en-GB"/>
              </w:rPr>
            </w:pPr>
          </w:p>
        </w:tc>
        <w:tc>
          <w:tcPr>
            <w:tcW w:w="505" w:type="dxa"/>
          </w:tcPr>
          <w:p w:rsidR="006847E2" w:rsidRPr="00AD2438" w:rsidRDefault="006847E2" w:rsidP="00AD2438">
            <w:pPr>
              <w:jc w:val="center"/>
              <w:rPr>
                <w:lang w:val="en-GB"/>
              </w:rPr>
            </w:pPr>
          </w:p>
        </w:tc>
      </w:tr>
      <w:tr w:rsidR="006847E2" w:rsidRPr="00AD2438" w:rsidTr="00AD2438">
        <w:tc>
          <w:tcPr>
            <w:tcW w:w="6791" w:type="dxa"/>
            <w:gridSpan w:val="3"/>
          </w:tcPr>
          <w:p w:rsidR="006847E2" w:rsidRPr="00AD2438" w:rsidRDefault="00836F0C" w:rsidP="00362AB0">
            <w:pPr>
              <w:rPr>
                <w:lang w:val="en-GB"/>
              </w:rPr>
            </w:pPr>
            <w:r w:rsidRPr="00AD2438">
              <w:rPr>
                <w:lang w:val="en-GB"/>
              </w:rPr>
              <w:t>Language level</w:t>
            </w:r>
          </w:p>
        </w:tc>
        <w:tc>
          <w:tcPr>
            <w:tcW w:w="507" w:type="dxa"/>
          </w:tcPr>
          <w:p w:rsidR="006847E2" w:rsidRPr="00AD2438" w:rsidRDefault="006847E2" w:rsidP="00AD2438">
            <w:pPr>
              <w:jc w:val="center"/>
              <w:rPr>
                <w:lang w:val="en-GB"/>
              </w:rPr>
            </w:pPr>
          </w:p>
        </w:tc>
        <w:tc>
          <w:tcPr>
            <w:tcW w:w="506" w:type="dxa"/>
          </w:tcPr>
          <w:p w:rsidR="006847E2" w:rsidRPr="00AD2438" w:rsidRDefault="006847E2" w:rsidP="00AD2438">
            <w:pPr>
              <w:jc w:val="center"/>
              <w:rPr>
                <w:lang w:val="en-GB"/>
              </w:rPr>
            </w:pPr>
          </w:p>
        </w:tc>
        <w:tc>
          <w:tcPr>
            <w:tcW w:w="506" w:type="dxa"/>
          </w:tcPr>
          <w:p w:rsidR="006847E2" w:rsidRPr="00AD2438" w:rsidRDefault="006847E2" w:rsidP="00AD2438">
            <w:pPr>
              <w:jc w:val="center"/>
              <w:rPr>
                <w:lang w:val="en-GB"/>
              </w:rPr>
            </w:pPr>
          </w:p>
        </w:tc>
        <w:tc>
          <w:tcPr>
            <w:tcW w:w="507" w:type="dxa"/>
          </w:tcPr>
          <w:p w:rsidR="006847E2" w:rsidRPr="00AD2438" w:rsidRDefault="00307570" w:rsidP="00AD2438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D</w:t>
            </w:r>
          </w:p>
        </w:tc>
        <w:tc>
          <w:tcPr>
            <w:tcW w:w="506" w:type="dxa"/>
          </w:tcPr>
          <w:p w:rsidR="006847E2" w:rsidRPr="00AD2438" w:rsidRDefault="006847E2" w:rsidP="00AD2438">
            <w:pPr>
              <w:jc w:val="center"/>
              <w:rPr>
                <w:lang w:val="en-GB"/>
              </w:rPr>
            </w:pPr>
          </w:p>
        </w:tc>
        <w:tc>
          <w:tcPr>
            <w:tcW w:w="505" w:type="dxa"/>
          </w:tcPr>
          <w:p w:rsidR="006847E2" w:rsidRPr="00AD2438" w:rsidRDefault="006847E2" w:rsidP="00AD2438">
            <w:pPr>
              <w:jc w:val="center"/>
              <w:rPr>
                <w:lang w:val="en-GB"/>
              </w:rPr>
            </w:pPr>
          </w:p>
        </w:tc>
      </w:tr>
      <w:tr w:rsidR="006847E2" w:rsidRPr="00AD2438" w:rsidTr="00AD2438">
        <w:tc>
          <w:tcPr>
            <w:tcW w:w="6791" w:type="dxa"/>
            <w:gridSpan w:val="3"/>
          </w:tcPr>
          <w:p w:rsidR="006847E2" w:rsidRPr="00AD2438" w:rsidRDefault="00836F0C" w:rsidP="00362AB0">
            <w:pPr>
              <w:rPr>
                <w:lang w:val="en-GB"/>
              </w:rPr>
            </w:pPr>
            <w:r w:rsidRPr="00AD2438">
              <w:rPr>
                <w:lang w:val="en-GB"/>
              </w:rPr>
              <w:t>Formatting</w:t>
            </w:r>
            <w:r w:rsidR="009875B9" w:rsidRPr="00AD2438">
              <w:rPr>
                <w:lang w:val="en-GB"/>
              </w:rPr>
              <w:t xml:space="preserve"> (citations, </w:t>
            </w:r>
            <w:r w:rsidR="00382E0D" w:rsidRPr="00AD2438">
              <w:rPr>
                <w:lang w:val="en-GB"/>
              </w:rPr>
              <w:t>presentation</w:t>
            </w:r>
            <w:r w:rsidR="009875B9" w:rsidRPr="00AD2438">
              <w:rPr>
                <w:lang w:val="en-GB"/>
              </w:rPr>
              <w:t>)</w:t>
            </w:r>
          </w:p>
        </w:tc>
        <w:tc>
          <w:tcPr>
            <w:tcW w:w="507" w:type="dxa"/>
          </w:tcPr>
          <w:p w:rsidR="006847E2" w:rsidRPr="00AD2438" w:rsidRDefault="006847E2" w:rsidP="00AD2438">
            <w:pPr>
              <w:jc w:val="center"/>
              <w:rPr>
                <w:lang w:val="en-GB"/>
              </w:rPr>
            </w:pPr>
          </w:p>
        </w:tc>
        <w:tc>
          <w:tcPr>
            <w:tcW w:w="506" w:type="dxa"/>
          </w:tcPr>
          <w:p w:rsidR="006847E2" w:rsidRPr="00AD2438" w:rsidRDefault="006847E2" w:rsidP="00AD2438">
            <w:pPr>
              <w:jc w:val="center"/>
              <w:rPr>
                <w:lang w:val="en-GB"/>
              </w:rPr>
            </w:pPr>
          </w:p>
        </w:tc>
        <w:tc>
          <w:tcPr>
            <w:tcW w:w="506" w:type="dxa"/>
          </w:tcPr>
          <w:p w:rsidR="006847E2" w:rsidRPr="00AD2438" w:rsidRDefault="006847E2" w:rsidP="00AD2438">
            <w:pPr>
              <w:jc w:val="center"/>
              <w:rPr>
                <w:lang w:val="en-GB"/>
              </w:rPr>
            </w:pPr>
          </w:p>
        </w:tc>
        <w:tc>
          <w:tcPr>
            <w:tcW w:w="507" w:type="dxa"/>
          </w:tcPr>
          <w:p w:rsidR="006847E2" w:rsidRPr="00AD2438" w:rsidRDefault="006847E2" w:rsidP="00AD2438">
            <w:pPr>
              <w:jc w:val="center"/>
              <w:rPr>
                <w:lang w:val="en-GB"/>
              </w:rPr>
            </w:pPr>
          </w:p>
        </w:tc>
        <w:tc>
          <w:tcPr>
            <w:tcW w:w="506" w:type="dxa"/>
          </w:tcPr>
          <w:p w:rsidR="006847E2" w:rsidRPr="00AD2438" w:rsidRDefault="00307570" w:rsidP="00AD2438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E</w:t>
            </w:r>
          </w:p>
        </w:tc>
        <w:tc>
          <w:tcPr>
            <w:tcW w:w="505" w:type="dxa"/>
          </w:tcPr>
          <w:p w:rsidR="006847E2" w:rsidRPr="00AD2438" w:rsidRDefault="006847E2" w:rsidP="00AD2438">
            <w:pPr>
              <w:jc w:val="center"/>
              <w:rPr>
                <w:lang w:val="en-GB"/>
              </w:rPr>
            </w:pPr>
          </w:p>
        </w:tc>
      </w:tr>
      <w:tr w:rsidR="006847E2" w:rsidRPr="00AD2438" w:rsidTr="00AD2438">
        <w:tc>
          <w:tcPr>
            <w:tcW w:w="9828" w:type="dxa"/>
            <w:gridSpan w:val="9"/>
            <w:shd w:val="clear" w:color="auto" w:fill="A6A6A6"/>
          </w:tcPr>
          <w:p w:rsidR="006847E2" w:rsidRPr="00AD2438" w:rsidRDefault="00836F0C" w:rsidP="00362AB0">
            <w:pPr>
              <w:rPr>
                <w:lang w:val="en-GB"/>
              </w:rPr>
            </w:pPr>
            <w:r w:rsidRPr="00AD2438">
              <w:rPr>
                <w:b/>
                <w:color w:val="FFFFFF"/>
                <w:lang w:val="en-GB"/>
              </w:rPr>
              <w:t>Content</w:t>
            </w:r>
          </w:p>
        </w:tc>
      </w:tr>
      <w:tr w:rsidR="006847E2" w:rsidRPr="00AD2438" w:rsidTr="00AD2438">
        <w:tc>
          <w:tcPr>
            <w:tcW w:w="6791" w:type="dxa"/>
            <w:gridSpan w:val="3"/>
          </w:tcPr>
          <w:p w:rsidR="006847E2" w:rsidRPr="00AD2438" w:rsidRDefault="00401253" w:rsidP="00362AB0">
            <w:pPr>
              <w:rPr>
                <w:lang w:val="en-GB"/>
              </w:rPr>
            </w:pPr>
            <w:r w:rsidRPr="00AD2438">
              <w:rPr>
                <w:lang w:val="en-GB"/>
              </w:rPr>
              <w:t>S</w:t>
            </w:r>
            <w:r w:rsidR="00836F0C" w:rsidRPr="00AD2438">
              <w:rPr>
                <w:lang w:val="en-GB"/>
              </w:rPr>
              <w:t>ources</w:t>
            </w:r>
            <w:r w:rsidRPr="00AD2438">
              <w:rPr>
                <w:lang w:val="en-GB"/>
              </w:rPr>
              <w:t xml:space="preserve"> and their utilization</w:t>
            </w:r>
          </w:p>
        </w:tc>
        <w:tc>
          <w:tcPr>
            <w:tcW w:w="507" w:type="dxa"/>
          </w:tcPr>
          <w:p w:rsidR="006847E2" w:rsidRPr="00AD2438" w:rsidRDefault="006847E2" w:rsidP="00AD2438">
            <w:pPr>
              <w:jc w:val="center"/>
              <w:rPr>
                <w:lang w:val="en-GB"/>
              </w:rPr>
            </w:pPr>
          </w:p>
        </w:tc>
        <w:tc>
          <w:tcPr>
            <w:tcW w:w="506" w:type="dxa"/>
          </w:tcPr>
          <w:p w:rsidR="006847E2" w:rsidRPr="00AD2438" w:rsidRDefault="006847E2" w:rsidP="00AD2438">
            <w:pPr>
              <w:jc w:val="center"/>
              <w:rPr>
                <w:lang w:val="en-GB"/>
              </w:rPr>
            </w:pPr>
          </w:p>
        </w:tc>
        <w:tc>
          <w:tcPr>
            <w:tcW w:w="506" w:type="dxa"/>
          </w:tcPr>
          <w:p w:rsidR="006847E2" w:rsidRPr="00AD2438" w:rsidRDefault="006847E2" w:rsidP="00AD2438">
            <w:pPr>
              <w:jc w:val="center"/>
              <w:rPr>
                <w:lang w:val="en-GB"/>
              </w:rPr>
            </w:pPr>
            <w:r w:rsidRPr="00AD2438">
              <w:rPr>
                <w:lang w:val="en-GB"/>
              </w:rPr>
              <w:t>C</w:t>
            </w:r>
          </w:p>
        </w:tc>
        <w:tc>
          <w:tcPr>
            <w:tcW w:w="507" w:type="dxa"/>
          </w:tcPr>
          <w:p w:rsidR="006847E2" w:rsidRPr="00AD2438" w:rsidRDefault="006847E2" w:rsidP="00AD2438">
            <w:pPr>
              <w:jc w:val="center"/>
              <w:rPr>
                <w:lang w:val="en-GB"/>
              </w:rPr>
            </w:pPr>
          </w:p>
        </w:tc>
        <w:tc>
          <w:tcPr>
            <w:tcW w:w="506" w:type="dxa"/>
          </w:tcPr>
          <w:p w:rsidR="006847E2" w:rsidRPr="00AD2438" w:rsidRDefault="006847E2" w:rsidP="00AD2438">
            <w:pPr>
              <w:jc w:val="center"/>
              <w:rPr>
                <w:lang w:val="en-GB"/>
              </w:rPr>
            </w:pPr>
          </w:p>
        </w:tc>
        <w:tc>
          <w:tcPr>
            <w:tcW w:w="505" w:type="dxa"/>
          </w:tcPr>
          <w:p w:rsidR="006847E2" w:rsidRPr="00AD2438" w:rsidRDefault="006847E2" w:rsidP="00AD2438">
            <w:pPr>
              <w:jc w:val="center"/>
              <w:rPr>
                <w:lang w:val="en-GB"/>
              </w:rPr>
            </w:pPr>
          </w:p>
        </w:tc>
      </w:tr>
      <w:tr w:rsidR="006847E2" w:rsidRPr="00AD2438" w:rsidTr="00AD2438">
        <w:tc>
          <w:tcPr>
            <w:tcW w:w="6791" w:type="dxa"/>
            <w:gridSpan w:val="3"/>
          </w:tcPr>
          <w:p w:rsidR="006847E2" w:rsidRPr="00AD2438" w:rsidRDefault="004C2086" w:rsidP="00362AB0">
            <w:pPr>
              <w:rPr>
                <w:lang w:val="en-GB"/>
              </w:rPr>
            </w:pPr>
            <w:r w:rsidRPr="00AD2438">
              <w:rPr>
                <w:lang w:val="en-GB"/>
              </w:rPr>
              <w:t>Thesis statement</w:t>
            </w:r>
            <w:r w:rsidR="00382E0D" w:rsidRPr="00AD2438">
              <w:rPr>
                <w:lang w:val="en-GB"/>
              </w:rPr>
              <w:t xml:space="preserve"> formulation</w:t>
            </w:r>
          </w:p>
        </w:tc>
        <w:tc>
          <w:tcPr>
            <w:tcW w:w="507" w:type="dxa"/>
          </w:tcPr>
          <w:p w:rsidR="006847E2" w:rsidRPr="00AD2438" w:rsidRDefault="006847E2" w:rsidP="00AD2438">
            <w:pPr>
              <w:jc w:val="center"/>
              <w:rPr>
                <w:lang w:val="en-GB"/>
              </w:rPr>
            </w:pPr>
          </w:p>
        </w:tc>
        <w:tc>
          <w:tcPr>
            <w:tcW w:w="506" w:type="dxa"/>
          </w:tcPr>
          <w:p w:rsidR="006847E2" w:rsidRPr="00AD2438" w:rsidRDefault="006847E2" w:rsidP="00AD2438">
            <w:pPr>
              <w:jc w:val="center"/>
              <w:rPr>
                <w:lang w:val="en-GB"/>
              </w:rPr>
            </w:pPr>
          </w:p>
        </w:tc>
        <w:tc>
          <w:tcPr>
            <w:tcW w:w="506" w:type="dxa"/>
          </w:tcPr>
          <w:p w:rsidR="006847E2" w:rsidRPr="00AD2438" w:rsidRDefault="006847E2" w:rsidP="00AD2438">
            <w:pPr>
              <w:jc w:val="center"/>
              <w:rPr>
                <w:lang w:val="en-GB"/>
              </w:rPr>
            </w:pPr>
            <w:r w:rsidRPr="00AD2438">
              <w:rPr>
                <w:lang w:val="en-GB"/>
              </w:rPr>
              <w:t>C</w:t>
            </w:r>
          </w:p>
        </w:tc>
        <w:tc>
          <w:tcPr>
            <w:tcW w:w="507" w:type="dxa"/>
          </w:tcPr>
          <w:p w:rsidR="006847E2" w:rsidRPr="00AD2438" w:rsidRDefault="006847E2" w:rsidP="00AD2438">
            <w:pPr>
              <w:jc w:val="center"/>
              <w:rPr>
                <w:lang w:val="en-GB"/>
              </w:rPr>
            </w:pPr>
          </w:p>
        </w:tc>
        <w:tc>
          <w:tcPr>
            <w:tcW w:w="506" w:type="dxa"/>
          </w:tcPr>
          <w:p w:rsidR="006847E2" w:rsidRPr="00AD2438" w:rsidRDefault="006847E2" w:rsidP="00AD2438">
            <w:pPr>
              <w:jc w:val="center"/>
              <w:rPr>
                <w:lang w:val="en-GB"/>
              </w:rPr>
            </w:pPr>
          </w:p>
        </w:tc>
        <w:tc>
          <w:tcPr>
            <w:tcW w:w="505" w:type="dxa"/>
          </w:tcPr>
          <w:p w:rsidR="006847E2" w:rsidRPr="00AD2438" w:rsidRDefault="006847E2" w:rsidP="00AD2438">
            <w:pPr>
              <w:jc w:val="center"/>
              <w:rPr>
                <w:lang w:val="en-GB"/>
              </w:rPr>
            </w:pPr>
          </w:p>
        </w:tc>
      </w:tr>
      <w:tr w:rsidR="006847E2" w:rsidRPr="00AD2438" w:rsidTr="00AD2438">
        <w:tc>
          <w:tcPr>
            <w:tcW w:w="6791" w:type="dxa"/>
            <w:gridSpan w:val="3"/>
          </w:tcPr>
          <w:p w:rsidR="006847E2" w:rsidRPr="00AD2438" w:rsidRDefault="00382E0D" w:rsidP="00362AB0">
            <w:pPr>
              <w:rPr>
                <w:lang w:val="en-GB"/>
              </w:rPr>
            </w:pPr>
            <w:r w:rsidRPr="00AD2438">
              <w:rPr>
                <w:lang w:val="en-GB"/>
              </w:rPr>
              <w:t>Methodology of analytical part (goals,</w:t>
            </w:r>
            <w:r w:rsidR="00836F0C" w:rsidRPr="00AD2438">
              <w:rPr>
                <w:lang w:val="en-GB"/>
              </w:rPr>
              <w:t xml:space="preserve"> methods, research type</w:t>
            </w:r>
            <w:r w:rsidRPr="00AD2438">
              <w:rPr>
                <w:lang w:val="en-GB"/>
              </w:rPr>
              <w:t>, sample, etc.)</w:t>
            </w:r>
          </w:p>
        </w:tc>
        <w:tc>
          <w:tcPr>
            <w:tcW w:w="507" w:type="dxa"/>
            <w:vAlign w:val="center"/>
          </w:tcPr>
          <w:p w:rsidR="006847E2" w:rsidRPr="00AD2438" w:rsidRDefault="006847E2" w:rsidP="00AD2438">
            <w:pPr>
              <w:jc w:val="center"/>
              <w:rPr>
                <w:lang w:val="en-GB"/>
              </w:rPr>
            </w:pPr>
          </w:p>
        </w:tc>
        <w:tc>
          <w:tcPr>
            <w:tcW w:w="506" w:type="dxa"/>
            <w:vAlign w:val="center"/>
          </w:tcPr>
          <w:p w:rsidR="006847E2" w:rsidRPr="00AD2438" w:rsidRDefault="006847E2" w:rsidP="00AD2438">
            <w:pPr>
              <w:jc w:val="center"/>
              <w:rPr>
                <w:lang w:val="en-GB"/>
              </w:rPr>
            </w:pPr>
          </w:p>
        </w:tc>
        <w:tc>
          <w:tcPr>
            <w:tcW w:w="506" w:type="dxa"/>
            <w:vAlign w:val="center"/>
          </w:tcPr>
          <w:p w:rsidR="006847E2" w:rsidRPr="00AD2438" w:rsidRDefault="006847E2" w:rsidP="00AD2438">
            <w:pPr>
              <w:jc w:val="center"/>
              <w:rPr>
                <w:lang w:val="en-GB"/>
              </w:rPr>
            </w:pPr>
          </w:p>
        </w:tc>
        <w:tc>
          <w:tcPr>
            <w:tcW w:w="507" w:type="dxa"/>
            <w:vAlign w:val="center"/>
          </w:tcPr>
          <w:p w:rsidR="006847E2" w:rsidRPr="00AD2438" w:rsidRDefault="00307570" w:rsidP="00AD2438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D</w:t>
            </w:r>
          </w:p>
        </w:tc>
        <w:tc>
          <w:tcPr>
            <w:tcW w:w="506" w:type="dxa"/>
            <w:vAlign w:val="center"/>
          </w:tcPr>
          <w:p w:rsidR="006847E2" w:rsidRPr="00AD2438" w:rsidRDefault="006847E2" w:rsidP="00AD2438">
            <w:pPr>
              <w:jc w:val="center"/>
              <w:rPr>
                <w:lang w:val="en-GB"/>
              </w:rPr>
            </w:pPr>
          </w:p>
        </w:tc>
        <w:tc>
          <w:tcPr>
            <w:tcW w:w="505" w:type="dxa"/>
            <w:vAlign w:val="center"/>
          </w:tcPr>
          <w:p w:rsidR="006847E2" w:rsidRPr="00AD2438" w:rsidRDefault="006847E2" w:rsidP="00AD2438">
            <w:pPr>
              <w:jc w:val="center"/>
              <w:rPr>
                <w:lang w:val="en-GB"/>
              </w:rPr>
            </w:pPr>
          </w:p>
        </w:tc>
      </w:tr>
      <w:tr w:rsidR="006847E2" w:rsidRPr="00AD2438" w:rsidTr="00AD2438">
        <w:tc>
          <w:tcPr>
            <w:tcW w:w="6791" w:type="dxa"/>
            <w:gridSpan w:val="3"/>
          </w:tcPr>
          <w:p w:rsidR="006847E2" w:rsidRPr="00AD2438" w:rsidRDefault="00836F0C" w:rsidP="00362AB0">
            <w:pPr>
              <w:rPr>
                <w:lang w:val="en-GB"/>
              </w:rPr>
            </w:pPr>
            <w:r w:rsidRPr="00AD2438">
              <w:rPr>
                <w:lang w:val="en-GB"/>
              </w:rPr>
              <w:t>Data analysis and meeting the goals</w:t>
            </w:r>
          </w:p>
        </w:tc>
        <w:tc>
          <w:tcPr>
            <w:tcW w:w="507" w:type="dxa"/>
          </w:tcPr>
          <w:p w:rsidR="006847E2" w:rsidRPr="00AD2438" w:rsidRDefault="006847E2" w:rsidP="00AD2438">
            <w:pPr>
              <w:jc w:val="center"/>
              <w:rPr>
                <w:lang w:val="en-GB"/>
              </w:rPr>
            </w:pPr>
          </w:p>
        </w:tc>
        <w:tc>
          <w:tcPr>
            <w:tcW w:w="506" w:type="dxa"/>
          </w:tcPr>
          <w:p w:rsidR="006847E2" w:rsidRPr="00AD2438" w:rsidRDefault="006847E2" w:rsidP="00AD2438">
            <w:pPr>
              <w:jc w:val="center"/>
              <w:rPr>
                <w:lang w:val="en-GB"/>
              </w:rPr>
            </w:pPr>
          </w:p>
        </w:tc>
        <w:tc>
          <w:tcPr>
            <w:tcW w:w="506" w:type="dxa"/>
          </w:tcPr>
          <w:p w:rsidR="006847E2" w:rsidRPr="00AD2438" w:rsidRDefault="006847E2" w:rsidP="00AD2438">
            <w:pPr>
              <w:jc w:val="center"/>
              <w:rPr>
                <w:lang w:val="en-GB"/>
              </w:rPr>
            </w:pPr>
          </w:p>
        </w:tc>
        <w:tc>
          <w:tcPr>
            <w:tcW w:w="507" w:type="dxa"/>
          </w:tcPr>
          <w:p w:rsidR="006847E2" w:rsidRPr="00AD2438" w:rsidRDefault="006847E2" w:rsidP="00AD2438">
            <w:pPr>
              <w:jc w:val="center"/>
              <w:rPr>
                <w:lang w:val="en-GB"/>
              </w:rPr>
            </w:pPr>
            <w:r w:rsidRPr="00AD2438">
              <w:rPr>
                <w:lang w:val="en-GB"/>
              </w:rPr>
              <w:t>D</w:t>
            </w:r>
          </w:p>
        </w:tc>
        <w:tc>
          <w:tcPr>
            <w:tcW w:w="506" w:type="dxa"/>
          </w:tcPr>
          <w:p w:rsidR="006847E2" w:rsidRPr="00AD2438" w:rsidRDefault="006847E2" w:rsidP="00AD2438">
            <w:pPr>
              <w:jc w:val="center"/>
              <w:rPr>
                <w:lang w:val="en-GB"/>
              </w:rPr>
            </w:pPr>
          </w:p>
        </w:tc>
        <w:tc>
          <w:tcPr>
            <w:tcW w:w="505" w:type="dxa"/>
          </w:tcPr>
          <w:p w:rsidR="006847E2" w:rsidRPr="00AD2438" w:rsidRDefault="006847E2" w:rsidP="00AD2438">
            <w:pPr>
              <w:jc w:val="center"/>
              <w:rPr>
                <w:lang w:val="en-GB"/>
              </w:rPr>
            </w:pPr>
          </w:p>
        </w:tc>
      </w:tr>
      <w:tr w:rsidR="006847E2" w:rsidRPr="00AD2438" w:rsidTr="00AD2438">
        <w:tc>
          <w:tcPr>
            <w:tcW w:w="6791" w:type="dxa"/>
            <w:gridSpan w:val="3"/>
          </w:tcPr>
          <w:p w:rsidR="006847E2" w:rsidRPr="00AD2438" w:rsidRDefault="00836F0C" w:rsidP="00362AB0">
            <w:pPr>
              <w:rPr>
                <w:lang w:val="en-GB"/>
              </w:rPr>
            </w:pPr>
            <w:r w:rsidRPr="00AD2438">
              <w:rPr>
                <w:lang w:val="en-GB"/>
              </w:rPr>
              <w:t>Data interpretation and conclusions</w:t>
            </w:r>
          </w:p>
        </w:tc>
        <w:tc>
          <w:tcPr>
            <w:tcW w:w="507" w:type="dxa"/>
          </w:tcPr>
          <w:p w:rsidR="006847E2" w:rsidRPr="00AD2438" w:rsidRDefault="006847E2" w:rsidP="00AD2438">
            <w:pPr>
              <w:jc w:val="center"/>
              <w:rPr>
                <w:lang w:val="en-GB"/>
              </w:rPr>
            </w:pPr>
          </w:p>
        </w:tc>
        <w:tc>
          <w:tcPr>
            <w:tcW w:w="506" w:type="dxa"/>
          </w:tcPr>
          <w:p w:rsidR="006847E2" w:rsidRPr="00AD2438" w:rsidRDefault="006847E2" w:rsidP="00AD2438">
            <w:pPr>
              <w:jc w:val="center"/>
              <w:rPr>
                <w:lang w:val="en-GB"/>
              </w:rPr>
            </w:pPr>
          </w:p>
        </w:tc>
        <w:tc>
          <w:tcPr>
            <w:tcW w:w="506" w:type="dxa"/>
          </w:tcPr>
          <w:p w:rsidR="006847E2" w:rsidRPr="00AD2438" w:rsidRDefault="006847E2" w:rsidP="00AD2438">
            <w:pPr>
              <w:jc w:val="center"/>
              <w:rPr>
                <w:lang w:val="en-GB"/>
              </w:rPr>
            </w:pPr>
          </w:p>
        </w:tc>
        <w:tc>
          <w:tcPr>
            <w:tcW w:w="507" w:type="dxa"/>
          </w:tcPr>
          <w:p w:rsidR="006847E2" w:rsidRPr="00AD2438" w:rsidRDefault="00307570" w:rsidP="00AD2438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D</w:t>
            </w:r>
          </w:p>
        </w:tc>
        <w:tc>
          <w:tcPr>
            <w:tcW w:w="506" w:type="dxa"/>
          </w:tcPr>
          <w:p w:rsidR="006847E2" w:rsidRPr="00AD2438" w:rsidRDefault="006847E2" w:rsidP="00AD2438">
            <w:pPr>
              <w:jc w:val="center"/>
              <w:rPr>
                <w:lang w:val="en-GB"/>
              </w:rPr>
            </w:pPr>
          </w:p>
        </w:tc>
        <w:tc>
          <w:tcPr>
            <w:tcW w:w="505" w:type="dxa"/>
          </w:tcPr>
          <w:p w:rsidR="006847E2" w:rsidRPr="00AD2438" w:rsidRDefault="006847E2" w:rsidP="00AD2438">
            <w:pPr>
              <w:jc w:val="center"/>
              <w:rPr>
                <w:lang w:val="en-GB"/>
              </w:rPr>
            </w:pPr>
          </w:p>
        </w:tc>
      </w:tr>
      <w:tr w:rsidR="006847E2" w:rsidRPr="00AD2438" w:rsidTr="00AD2438">
        <w:tc>
          <w:tcPr>
            <w:tcW w:w="6791" w:type="dxa"/>
            <w:gridSpan w:val="3"/>
          </w:tcPr>
          <w:p w:rsidR="006847E2" w:rsidRPr="00AD2438" w:rsidRDefault="00967103" w:rsidP="00362AB0">
            <w:pPr>
              <w:rPr>
                <w:lang w:val="en-GB"/>
              </w:rPr>
            </w:pPr>
            <w:r w:rsidRPr="00AD2438">
              <w:rPr>
                <w:lang w:val="en-GB"/>
              </w:rPr>
              <w:t xml:space="preserve">Vocational contribution, </w:t>
            </w:r>
            <w:r w:rsidR="00382E0D" w:rsidRPr="00AD2438">
              <w:rPr>
                <w:lang w:val="en-GB"/>
              </w:rPr>
              <w:t>practical relevance</w:t>
            </w:r>
          </w:p>
        </w:tc>
        <w:tc>
          <w:tcPr>
            <w:tcW w:w="507" w:type="dxa"/>
          </w:tcPr>
          <w:p w:rsidR="006847E2" w:rsidRPr="00AD2438" w:rsidRDefault="006847E2" w:rsidP="00AD2438">
            <w:pPr>
              <w:jc w:val="center"/>
              <w:rPr>
                <w:lang w:val="en-GB"/>
              </w:rPr>
            </w:pPr>
          </w:p>
        </w:tc>
        <w:tc>
          <w:tcPr>
            <w:tcW w:w="506" w:type="dxa"/>
          </w:tcPr>
          <w:p w:rsidR="006847E2" w:rsidRPr="00AD2438" w:rsidRDefault="006847E2" w:rsidP="00AD2438">
            <w:pPr>
              <w:jc w:val="center"/>
              <w:rPr>
                <w:lang w:val="en-GB"/>
              </w:rPr>
            </w:pPr>
          </w:p>
        </w:tc>
        <w:tc>
          <w:tcPr>
            <w:tcW w:w="506" w:type="dxa"/>
          </w:tcPr>
          <w:p w:rsidR="006847E2" w:rsidRPr="00AD2438" w:rsidRDefault="006847E2" w:rsidP="00AD2438">
            <w:pPr>
              <w:jc w:val="center"/>
              <w:rPr>
                <w:lang w:val="en-GB"/>
              </w:rPr>
            </w:pPr>
          </w:p>
        </w:tc>
        <w:tc>
          <w:tcPr>
            <w:tcW w:w="507" w:type="dxa"/>
          </w:tcPr>
          <w:p w:rsidR="006847E2" w:rsidRPr="00AD2438" w:rsidRDefault="006847E2" w:rsidP="00AD2438">
            <w:pPr>
              <w:jc w:val="center"/>
              <w:rPr>
                <w:lang w:val="en-GB"/>
              </w:rPr>
            </w:pPr>
          </w:p>
        </w:tc>
        <w:tc>
          <w:tcPr>
            <w:tcW w:w="506" w:type="dxa"/>
          </w:tcPr>
          <w:p w:rsidR="006847E2" w:rsidRPr="00AD2438" w:rsidRDefault="006847E2" w:rsidP="00AD2438">
            <w:pPr>
              <w:jc w:val="center"/>
              <w:rPr>
                <w:lang w:val="en-GB"/>
              </w:rPr>
            </w:pPr>
            <w:r w:rsidRPr="00AD2438">
              <w:rPr>
                <w:lang w:val="en-GB"/>
              </w:rPr>
              <w:t>E</w:t>
            </w:r>
          </w:p>
        </w:tc>
        <w:tc>
          <w:tcPr>
            <w:tcW w:w="505" w:type="dxa"/>
          </w:tcPr>
          <w:p w:rsidR="006847E2" w:rsidRPr="00AD2438" w:rsidRDefault="006847E2" w:rsidP="00AD2438">
            <w:pPr>
              <w:jc w:val="center"/>
              <w:rPr>
                <w:lang w:val="en-GB"/>
              </w:rPr>
            </w:pPr>
          </w:p>
        </w:tc>
      </w:tr>
      <w:tr w:rsidR="006847E2" w:rsidRPr="00AD2438" w:rsidTr="00AD2438">
        <w:tc>
          <w:tcPr>
            <w:tcW w:w="6791" w:type="dxa"/>
            <w:gridSpan w:val="3"/>
          </w:tcPr>
          <w:p w:rsidR="006847E2" w:rsidRPr="00AD2438" w:rsidRDefault="00836F0C" w:rsidP="00362AB0">
            <w:pPr>
              <w:rPr>
                <w:lang w:val="en-GB"/>
              </w:rPr>
            </w:pPr>
            <w:r w:rsidRPr="00AD2438">
              <w:rPr>
                <w:lang w:val="en-GB"/>
              </w:rPr>
              <w:t xml:space="preserve">Cooperation with </w:t>
            </w:r>
            <w:r w:rsidR="00382E0D" w:rsidRPr="00AD2438">
              <w:rPr>
                <w:lang w:val="en-GB"/>
              </w:rPr>
              <w:t>supervisor</w:t>
            </w:r>
          </w:p>
        </w:tc>
        <w:tc>
          <w:tcPr>
            <w:tcW w:w="507" w:type="dxa"/>
          </w:tcPr>
          <w:p w:rsidR="006847E2" w:rsidRPr="00AD2438" w:rsidRDefault="006847E2" w:rsidP="00AD2438">
            <w:pPr>
              <w:jc w:val="center"/>
              <w:rPr>
                <w:lang w:val="en-GB"/>
              </w:rPr>
            </w:pPr>
            <w:r w:rsidRPr="00AD2438">
              <w:rPr>
                <w:lang w:val="en-GB"/>
              </w:rPr>
              <w:t>A</w:t>
            </w:r>
          </w:p>
        </w:tc>
        <w:tc>
          <w:tcPr>
            <w:tcW w:w="506" w:type="dxa"/>
          </w:tcPr>
          <w:p w:rsidR="006847E2" w:rsidRPr="00AD2438" w:rsidRDefault="006847E2" w:rsidP="00AD2438">
            <w:pPr>
              <w:jc w:val="center"/>
              <w:rPr>
                <w:lang w:val="en-GB"/>
              </w:rPr>
            </w:pPr>
          </w:p>
        </w:tc>
        <w:tc>
          <w:tcPr>
            <w:tcW w:w="506" w:type="dxa"/>
          </w:tcPr>
          <w:p w:rsidR="006847E2" w:rsidRPr="00AD2438" w:rsidRDefault="006847E2" w:rsidP="00AD2438">
            <w:pPr>
              <w:jc w:val="center"/>
              <w:rPr>
                <w:lang w:val="en-GB"/>
              </w:rPr>
            </w:pPr>
          </w:p>
        </w:tc>
        <w:tc>
          <w:tcPr>
            <w:tcW w:w="507" w:type="dxa"/>
          </w:tcPr>
          <w:p w:rsidR="006847E2" w:rsidRPr="00AD2438" w:rsidRDefault="006847E2" w:rsidP="00AD2438">
            <w:pPr>
              <w:jc w:val="center"/>
              <w:rPr>
                <w:lang w:val="en-GB"/>
              </w:rPr>
            </w:pPr>
          </w:p>
        </w:tc>
        <w:tc>
          <w:tcPr>
            <w:tcW w:w="506" w:type="dxa"/>
          </w:tcPr>
          <w:p w:rsidR="006847E2" w:rsidRPr="00AD2438" w:rsidRDefault="006847E2" w:rsidP="00AD2438">
            <w:pPr>
              <w:jc w:val="center"/>
              <w:rPr>
                <w:lang w:val="en-GB"/>
              </w:rPr>
            </w:pPr>
          </w:p>
        </w:tc>
        <w:tc>
          <w:tcPr>
            <w:tcW w:w="505" w:type="dxa"/>
          </w:tcPr>
          <w:p w:rsidR="006847E2" w:rsidRPr="00AD2438" w:rsidRDefault="006847E2" w:rsidP="00AD2438">
            <w:pPr>
              <w:jc w:val="center"/>
              <w:rPr>
                <w:lang w:val="en-GB"/>
              </w:rPr>
            </w:pPr>
          </w:p>
        </w:tc>
      </w:tr>
      <w:tr w:rsidR="006847E2" w:rsidRPr="00AD2438" w:rsidTr="00AD2438">
        <w:tc>
          <w:tcPr>
            <w:tcW w:w="9828" w:type="dxa"/>
            <w:gridSpan w:val="9"/>
          </w:tcPr>
          <w:p w:rsidR="006847E2" w:rsidRPr="00AD2438" w:rsidRDefault="00C11E00" w:rsidP="00362AB0">
            <w:pPr>
              <w:rPr>
                <w:b/>
                <w:lang w:val="en-GB"/>
              </w:rPr>
            </w:pPr>
            <w:r w:rsidRPr="00AD2438">
              <w:rPr>
                <w:b/>
                <w:lang w:val="en-GB"/>
              </w:rPr>
              <w:t>Evaluation justification</w:t>
            </w:r>
            <w:r w:rsidR="001C1CA8" w:rsidRPr="00AD2438">
              <w:rPr>
                <w:b/>
                <w:lang w:val="en-GB"/>
              </w:rPr>
              <w:t xml:space="preserve"> (</w:t>
            </w:r>
            <w:r w:rsidR="00382E0D" w:rsidRPr="00AD2438">
              <w:rPr>
                <w:b/>
                <w:lang w:val="en-GB"/>
              </w:rPr>
              <w:t>strengths</w:t>
            </w:r>
            <w:r w:rsidRPr="00AD2438">
              <w:rPr>
                <w:b/>
                <w:lang w:val="en-GB"/>
              </w:rPr>
              <w:t xml:space="preserve"> and weaknesses</w:t>
            </w:r>
            <w:r w:rsidR="001C1CA8" w:rsidRPr="00AD2438">
              <w:rPr>
                <w:b/>
                <w:lang w:val="en-GB"/>
              </w:rPr>
              <w:t xml:space="preserve"> of thesis):</w:t>
            </w:r>
          </w:p>
          <w:p w:rsidR="00307570" w:rsidRPr="00BA3203" w:rsidRDefault="00307570" w:rsidP="00307570">
            <w:pPr>
              <w:jc w:val="both"/>
            </w:pPr>
            <w:r w:rsidRPr="00663725">
              <w:rPr>
                <w:lang w:val="en-US"/>
              </w:rPr>
              <w:t xml:space="preserve">The targets for </w:t>
            </w:r>
            <w:r>
              <w:rPr>
                <w:lang w:val="en-US"/>
              </w:rPr>
              <w:t>processing of the bachelor thesis were well done. The chapters are referring logically to each other. Knowledge from theoretical part is used in practical part. F</w:t>
            </w:r>
            <w:r w:rsidRPr="004639FE">
              <w:rPr>
                <w:lang w:val="en-US"/>
              </w:rPr>
              <w:t>elicitousness</w:t>
            </w:r>
            <w:r>
              <w:rPr>
                <w:lang w:val="en-US"/>
              </w:rPr>
              <w:t xml:space="preserve"> of the bachelor thesis and statement of own ideas are on the good level.</w:t>
            </w:r>
          </w:p>
          <w:p w:rsidR="006847E2" w:rsidRPr="00AD2438" w:rsidRDefault="006847E2" w:rsidP="00362AB0">
            <w:pPr>
              <w:rPr>
                <w:lang w:val="en-GB"/>
              </w:rPr>
            </w:pPr>
          </w:p>
          <w:p w:rsidR="006847E2" w:rsidRPr="00AD2438" w:rsidRDefault="006847E2" w:rsidP="00362AB0">
            <w:pPr>
              <w:rPr>
                <w:lang w:val="en-GB"/>
              </w:rPr>
            </w:pPr>
          </w:p>
          <w:p w:rsidR="006847E2" w:rsidRPr="00955A72" w:rsidRDefault="00955A72" w:rsidP="00362AB0">
            <w:pPr>
              <w:rPr>
                <w:lang w:val="pt-PT"/>
              </w:rPr>
            </w:pPr>
            <w:r w:rsidRPr="00955A72">
              <w:rPr>
                <w:lang w:val="pt-PT"/>
              </w:rPr>
              <w:t>Nebyla zjištěna podobnost s dříve publikovaným textem.</w:t>
            </w:r>
          </w:p>
          <w:p w:rsidR="006847E2" w:rsidRPr="00955A72" w:rsidRDefault="006847E2" w:rsidP="00362AB0">
            <w:pPr>
              <w:rPr>
                <w:lang w:val="pt-PT"/>
              </w:rPr>
            </w:pPr>
          </w:p>
          <w:p w:rsidR="006847E2" w:rsidRPr="00955A72" w:rsidRDefault="006847E2" w:rsidP="00362AB0">
            <w:pPr>
              <w:rPr>
                <w:lang w:val="pt-PT"/>
              </w:rPr>
            </w:pPr>
          </w:p>
          <w:p w:rsidR="006847E2" w:rsidRPr="00955A72" w:rsidRDefault="006847E2" w:rsidP="00362AB0">
            <w:pPr>
              <w:rPr>
                <w:lang w:val="pt-PT"/>
              </w:rPr>
            </w:pPr>
          </w:p>
          <w:p w:rsidR="006847E2" w:rsidRPr="00955A72" w:rsidRDefault="006847E2" w:rsidP="00362AB0">
            <w:pPr>
              <w:rPr>
                <w:lang w:val="pt-PT"/>
              </w:rPr>
            </w:pPr>
          </w:p>
          <w:p w:rsidR="006847E2" w:rsidRPr="00955A72" w:rsidRDefault="006847E2" w:rsidP="00362AB0">
            <w:pPr>
              <w:rPr>
                <w:lang w:val="pt-PT"/>
              </w:rPr>
            </w:pPr>
          </w:p>
          <w:p w:rsidR="006847E2" w:rsidRPr="00955A72" w:rsidRDefault="006847E2" w:rsidP="00362AB0">
            <w:pPr>
              <w:rPr>
                <w:lang w:val="pt-PT"/>
              </w:rPr>
            </w:pPr>
          </w:p>
          <w:p w:rsidR="006847E2" w:rsidRPr="00955A72" w:rsidRDefault="006847E2" w:rsidP="00362AB0">
            <w:pPr>
              <w:rPr>
                <w:lang w:val="pt-PT"/>
              </w:rPr>
            </w:pPr>
          </w:p>
          <w:p w:rsidR="006847E2" w:rsidRPr="00955A72" w:rsidRDefault="006847E2" w:rsidP="00362AB0">
            <w:pPr>
              <w:rPr>
                <w:lang w:val="pt-PT"/>
              </w:rPr>
            </w:pPr>
          </w:p>
          <w:p w:rsidR="006847E2" w:rsidRPr="00955A72" w:rsidRDefault="006847E2" w:rsidP="00362AB0">
            <w:pPr>
              <w:rPr>
                <w:lang w:val="pt-PT"/>
              </w:rPr>
            </w:pPr>
          </w:p>
          <w:p w:rsidR="006847E2" w:rsidRPr="00955A72" w:rsidRDefault="006847E2" w:rsidP="00362AB0">
            <w:pPr>
              <w:rPr>
                <w:lang w:val="pt-PT"/>
              </w:rPr>
            </w:pPr>
          </w:p>
        </w:tc>
      </w:tr>
      <w:tr w:rsidR="006847E2" w:rsidRPr="00AD2438" w:rsidTr="00AD2438">
        <w:tc>
          <w:tcPr>
            <w:tcW w:w="9828" w:type="dxa"/>
            <w:gridSpan w:val="9"/>
          </w:tcPr>
          <w:p w:rsidR="006847E2" w:rsidRPr="00AD2438" w:rsidRDefault="003E027C" w:rsidP="00362AB0">
            <w:pPr>
              <w:rPr>
                <w:b/>
                <w:lang w:val="en-GB"/>
              </w:rPr>
            </w:pPr>
            <w:r w:rsidRPr="00AD2438">
              <w:rPr>
                <w:b/>
                <w:lang w:val="en-GB"/>
              </w:rPr>
              <w:t>Questions</w:t>
            </w:r>
            <w:r w:rsidR="00967103" w:rsidRPr="00AD2438">
              <w:rPr>
                <w:b/>
                <w:lang w:val="en-GB"/>
              </w:rPr>
              <w:t xml:space="preserve"> to be answered by student</w:t>
            </w:r>
            <w:r w:rsidR="006847E2" w:rsidRPr="00AD2438">
              <w:rPr>
                <w:b/>
                <w:lang w:val="en-GB"/>
              </w:rPr>
              <w:t>:</w:t>
            </w:r>
          </w:p>
          <w:p w:rsidR="006847E2" w:rsidRPr="00AD2438" w:rsidRDefault="00307570" w:rsidP="00362AB0">
            <w:pPr>
              <w:rPr>
                <w:lang w:val="en-GB"/>
              </w:rPr>
            </w:pPr>
            <w:r w:rsidRPr="004A2DB0">
              <w:rPr>
                <w:lang w:val="en-US"/>
              </w:rPr>
              <w:t xml:space="preserve">Which </w:t>
            </w:r>
            <w:r>
              <w:rPr>
                <w:lang w:val="en-US"/>
              </w:rPr>
              <w:t>knowledge do users of accounting information have to have to be able to understand the financial statements?</w:t>
            </w:r>
          </w:p>
          <w:p w:rsidR="006847E2" w:rsidRPr="00AD2438" w:rsidRDefault="006847E2" w:rsidP="00362AB0">
            <w:pPr>
              <w:rPr>
                <w:lang w:val="en-GB"/>
              </w:rPr>
            </w:pPr>
          </w:p>
          <w:p w:rsidR="006847E2" w:rsidRPr="00AD2438" w:rsidRDefault="006847E2" w:rsidP="00362AB0">
            <w:pPr>
              <w:rPr>
                <w:lang w:val="en-GB"/>
              </w:rPr>
            </w:pPr>
          </w:p>
          <w:p w:rsidR="006847E2" w:rsidRPr="00AD2438" w:rsidRDefault="006847E2" w:rsidP="00362AB0">
            <w:pPr>
              <w:rPr>
                <w:lang w:val="en-GB"/>
              </w:rPr>
            </w:pPr>
          </w:p>
          <w:p w:rsidR="006847E2" w:rsidRPr="00AD2438" w:rsidRDefault="006847E2" w:rsidP="00362AB0">
            <w:pPr>
              <w:rPr>
                <w:lang w:val="en-GB"/>
              </w:rPr>
            </w:pPr>
          </w:p>
        </w:tc>
      </w:tr>
      <w:tr w:rsidR="006847E2" w:rsidRPr="00AD2438" w:rsidTr="00AD2438">
        <w:tc>
          <w:tcPr>
            <w:tcW w:w="6791" w:type="dxa"/>
            <w:gridSpan w:val="3"/>
          </w:tcPr>
          <w:p w:rsidR="006847E2" w:rsidRPr="00AD2438" w:rsidRDefault="003E027C" w:rsidP="00362AB0">
            <w:pPr>
              <w:rPr>
                <w:lang w:val="en-GB"/>
              </w:rPr>
            </w:pPr>
            <w:r w:rsidRPr="00AD2438">
              <w:rPr>
                <w:b/>
                <w:lang w:val="en-GB"/>
              </w:rPr>
              <w:t>Overall mark</w:t>
            </w:r>
            <w:r w:rsidR="006847E2" w:rsidRPr="00AD2438">
              <w:rPr>
                <w:rStyle w:val="Znakapoznpodarou"/>
                <w:b/>
                <w:lang w:val="en-GB"/>
              </w:rPr>
              <w:footnoteReference w:customMarkFollows="1" w:id="1"/>
              <w:t>*</w:t>
            </w:r>
          </w:p>
        </w:tc>
        <w:tc>
          <w:tcPr>
            <w:tcW w:w="507" w:type="dxa"/>
          </w:tcPr>
          <w:p w:rsidR="006847E2" w:rsidRPr="00AD2438" w:rsidRDefault="006847E2" w:rsidP="00AD2438">
            <w:pPr>
              <w:jc w:val="center"/>
              <w:rPr>
                <w:lang w:val="en-GB"/>
              </w:rPr>
            </w:pPr>
          </w:p>
        </w:tc>
        <w:tc>
          <w:tcPr>
            <w:tcW w:w="506" w:type="dxa"/>
          </w:tcPr>
          <w:p w:rsidR="006847E2" w:rsidRPr="00AD2438" w:rsidRDefault="006847E2" w:rsidP="00AD2438">
            <w:pPr>
              <w:jc w:val="center"/>
              <w:rPr>
                <w:lang w:val="en-GB"/>
              </w:rPr>
            </w:pPr>
          </w:p>
        </w:tc>
        <w:tc>
          <w:tcPr>
            <w:tcW w:w="506" w:type="dxa"/>
          </w:tcPr>
          <w:p w:rsidR="006847E2" w:rsidRPr="00AD2438" w:rsidRDefault="006847E2" w:rsidP="00AD2438">
            <w:pPr>
              <w:jc w:val="center"/>
              <w:rPr>
                <w:lang w:val="en-GB"/>
              </w:rPr>
            </w:pPr>
          </w:p>
        </w:tc>
        <w:tc>
          <w:tcPr>
            <w:tcW w:w="507" w:type="dxa"/>
          </w:tcPr>
          <w:p w:rsidR="006847E2" w:rsidRPr="00AD2438" w:rsidRDefault="006847E2" w:rsidP="00AD2438">
            <w:pPr>
              <w:jc w:val="center"/>
              <w:rPr>
                <w:lang w:val="en-GB"/>
              </w:rPr>
            </w:pPr>
            <w:r w:rsidRPr="00AD2438">
              <w:rPr>
                <w:lang w:val="en-GB"/>
              </w:rPr>
              <w:t>D</w:t>
            </w:r>
          </w:p>
        </w:tc>
        <w:tc>
          <w:tcPr>
            <w:tcW w:w="506" w:type="dxa"/>
          </w:tcPr>
          <w:p w:rsidR="006847E2" w:rsidRPr="00AD2438" w:rsidRDefault="006847E2" w:rsidP="00AD2438">
            <w:pPr>
              <w:jc w:val="center"/>
              <w:rPr>
                <w:lang w:val="en-GB"/>
              </w:rPr>
            </w:pPr>
          </w:p>
        </w:tc>
        <w:tc>
          <w:tcPr>
            <w:tcW w:w="505" w:type="dxa"/>
          </w:tcPr>
          <w:p w:rsidR="006847E2" w:rsidRPr="00AD2438" w:rsidRDefault="006847E2" w:rsidP="00AD2438">
            <w:pPr>
              <w:jc w:val="center"/>
              <w:rPr>
                <w:lang w:val="en-GB"/>
              </w:rPr>
            </w:pPr>
          </w:p>
        </w:tc>
      </w:tr>
      <w:tr w:rsidR="006847E2" w:rsidRPr="00AD2438" w:rsidTr="00AD2438">
        <w:tc>
          <w:tcPr>
            <w:tcW w:w="4068" w:type="dxa"/>
            <w:gridSpan w:val="2"/>
            <w:vAlign w:val="center"/>
          </w:tcPr>
          <w:p w:rsidR="006847E2" w:rsidRPr="00AD2438" w:rsidRDefault="006847E2" w:rsidP="00362AB0">
            <w:pPr>
              <w:rPr>
                <w:lang w:val="en-GB"/>
              </w:rPr>
            </w:pPr>
            <w:r w:rsidRPr="00AD2438">
              <w:rPr>
                <w:lang w:val="en-GB"/>
              </w:rPr>
              <w:t>Da</w:t>
            </w:r>
            <w:r w:rsidR="003E027C" w:rsidRPr="00AD2438">
              <w:rPr>
                <w:lang w:val="en-GB"/>
              </w:rPr>
              <w:t>te</w:t>
            </w:r>
            <w:r w:rsidRPr="00AD2438">
              <w:rPr>
                <w:lang w:val="en-GB"/>
              </w:rPr>
              <w:t>:</w:t>
            </w:r>
          </w:p>
        </w:tc>
        <w:tc>
          <w:tcPr>
            <w:tcW w:w="5760" w:type="dxa"/>
            <w:gridSpan w:val="7"/>
            <w:vAlign w:val="center"/>
          </w:tcPr>
          <w:p w:rsidR="006847E2" w:rsidRPr="00AD2438" w:rsidRDefault="003E027C" w:rsidP="00362AB0">
            <w:pPr>
              <w:rPr>
                <w:lang w:val="en-GB"/>
              </w:rPr>
            </w:pPr>
            <w:r w:rsidRPr="00AD2438">
              <w:rPr>
                <w:lang w:val="en-GB"/>
              </w:rPr>
              <w:t>Signature</w:t>
            </w:r>
            <w:r w:rsidR="006847E2" w:rsidRPr="00AD2438">
              <w:rPr>
                <w:lang w:val="en-GB"/>
              </w:rPr>
              <w:t>:</w:t>
            </w:r>
          </w:p>
        </w:tc>
      </w:tr>
    </w:tbl>
    <w:p w:rsidR="006847E2" w:rsidRPr="001B2D89" w:rsidRDefault="006847E2">
      <w:pPr>
        <w:rPr>
          <w:lang w:val="en-GB"/>
        </w:rPr>
      </w:pPr>
    </w:p>
    <w:sectPr w:rsidR="006847E2" w:rsidRPr="001B2D89" w:rsidSect="0022342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70582" w:rsidRDefault="00F70582">
      <w:r>
        <w:separator/>
      </w:r>
    </w:p>
  </w:endnote>
  <w:endnote w:type="continuationSeparator" w:id="0">
    <w:p w:rsidR="00F70582" w:rsidRDefault="00F7058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70582" w:rsidRDefault="00F70582">
      <w:r>
        <w:separator/>
      </w:r>
    </w:p>
  </w:footnote>
  <w:footnote w:type="continuationSeparator" w:id="0">
    <w:p w:rsidR="00F70582" w:rsidRDefault="00F70582">
      <w:r>
        <w:continuationSeparator/>
      </w:r>
    </w:p>
  </w:footnote>
  <w:footnote w:id="1">
    <w:p w:rsidR="00C11E00" w:rsidRPr="00967103" w:rsidRDefault="00C11E00" w:rsidP="006847E2">
      <w:pPr>
        <w:pStyle w:val="Textpoznpodarou"/>
        <w:rPr>
          <w:lang w:val="en-GB"/>
        </w:rPr>
      </w:pPr>
      <w:r w:rsidRPr="00967103">
        <w:rPr>
          <w:rStyle w:val="Znakapoznpodarou"/>
          <w:lang w:val="en-GB"/>
        </w:rPr>
        <w:t>*</w:t>
      </w:r>
      <w:r w:rsidRPr="00967103">
        <w:rPr>
          <w:lang w:val="en-GB"/>
        </w:rPr>
        <w:t xml:space="preserve"> </w:t>
      </w:r>
      <w:r w:rsidR="00967103" w:rsidRPr="00967103">
        <w:rPr>
          <w:lang w:val="en-GB"/>
        </w:rPr>
        <w:t>Overall</w:t>
      </w:r>
      <w:r w:rsidRPr="00967103">
        <w:rPr>
          <w:lang w:val="en-GB"/>
        </w:rPr>
        <w:t xml:space="preserve"> mark is not a mathematical average of individual marks.</w:t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attachedTemplate r:id="rId1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E1A66"/>
    <w:rsid w:val="00042477"/>
    <w:rsid w:val="00065813"/>
    <w:rsid w:val="00073326"/>
    <w:rsid w:val="000841C9"/>
    <w:rsid w:val="00146DE3"/>
    <w:rsid w:val="001B2D89"/>
    <w:rsid w:val="001C1CA8"/>
    <w:rsid w:val="0022342F"/>
    <w:rsid w:val="003043DF"/>
    <w:rsid w:val="00307570"/>
    <w:rsid w:val="00362AB0"/>
    <w:rsid w:val="00382E0D"/>
    <w:rsid w:val="003A69C4"/>
    <w:rsid w:val="003E027C"/>
    <w:rsid w:val="003F5DA2"/>
    <w:rsid w:val="00401253"/>
    <w:rsid w:val="004C2086"/>
    <w:rsid w:val="00526D47"/>
    <w:rsid w:val="00546EFC"/>
    <w:rsid w:val="0055567C"/>
    <w:rsid w:val="005A58F6"/>
    <w:rsid w:val="005B053C"/>
    <w:rsid w:val="006847E2"/>
    <w:rsid w:val="006E1A66"/>
    <w:rsid w:val="007E7DCD"/>
    <w:rsid w:val="00836F0C"/>
    <w:rsid w:val="008D3C4F"/>
    <w:rsid w:val="00913F8D"/>
    <w:rsid w:val="00934626"/>
    <w:rsid w:val="00955A72"/>
    <w:rsid w:val="00967103"/>
    <w:rsid w:val="009875B9"/>
    <w:rsid w:val="00A328F6"/>
    <w:rsid w:val="00A55E2A"/>
    <w:rsid w:val="00AA599B"/>
    <w:rsid w:val="00AD2438"/>
    <w:rsid w:val="00B10B4C"/>
    <w:rsid w:val="00BA3203"/>
    <w:rsid w:val="00C11E00"/>
    <w:rsid w:val="00CD4F89"/>
    <w:rsid w:val="00D6218D"/>
    <w:rsid w:val="00DC1BF5"/>
    <w:rsid w:val="00E468BE"/>
    <w:rsid w:val="00EC2DDF"/>
    <w:rsid w:val="00EE598B"/>
    <w:rsid w:val="00F705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6847E2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6847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poznpodarou">
    <w:name w:val="footnote text"/>
    <w:basedOn w:val="Normln"/>
    <w:semiHidden/>
    <w:rsid w:val="006847E2"/>
    <w:rPr>
      <w:sz w:val="20"/>
      <w:szCs w:val="20"/>
    </w:rPr>
  </w:style>
  <w:style w:type="character" w:styleId="Znakapoznpodarou">
    <w:name w:val="footnote reference"/>
    <w:basedOn w:val="Standardnpsmoodstavce"/>
    <w:semiHidden/>
    <w:rsid w:val="006847E2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Jirka\Dokumenty\FHS\posudek%20vedouc&#237;ho%20pr&#225;ce.dot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posudek vedoucího práce</Template>
  <TotalTime>18</TotalTime>
  <Pages>1</Pages>
  <Words>197</Words>
  <Characters>1166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POSUDEK VEDOUCÍHO BAKALÁŘSKÉ PRÁCE</vt:lpstr>
    </vt:vector>
  </TitlesOfParts>
  <Company>UNI UTB Zlín</Company>
  <LinksUpToDate>false</LinksUpToDate>
  <CharactersWithSpaces>1361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POSUDEK VEDOUCÍHO BAKALÁŘSKÉ PRÁCE</dc:title>
  <dc:subject/>
  <dc:creator>Jaros</dc:creator>
  <cp:keywords/>
  <dc:description/>
  <cp:lastModifiedBy>svrckova</cp:lastModifiedBy>
  <cp:revision>5</cp:revision>
  <cp:lastPrinted>2009-05-26T05:13:00Z</cp:lastPrinted>
  <dcterms:created xsi:type="dcterms:W3CDTF">2011-05-10T07:13:00Z</dcterms:created>
  <dcterms:modified xsi:type="dcterms:W3CDTF">2011-05-31T13:04:00Z</dcterms:modified>
</cp:coreProperties>
</file>