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FA126F" w:rsidP="00CA1943">
            <w:r>
              <w:t xml:space="preserve">Iva </w:t>
            </w:r>
            <w:proofErr w:type="spellStart"/>
            <w:r>
              <w:t>Stavjančíková</w:t>
            </w:r>
            <w:proofErr w:type="spellEnd"/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FA126F" w:rsidP="00CA1943">
            <w:r>
              <w:t>Analýza odborného rozvoje a vzdělávání dospělých v rámci projektu „Vzdělávejte se!“ ve vazbě na výukové metody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2E54B1" w:rsidP="002E54B1">
            <w:r>
              <w:t>Učitelství odborných předmětů pro SŠ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BB1C8F" w:rsidP="00077AE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BB1C8F" w:rsidRDefault="00D40AEC" w:rsidP="006C5691">
            <w:pPr>
              <w:jc w:val="both"/>
              <w:rPr>
                <w:sz w:val="22"/>
                <w:szCs w:val="22"/>
              </w:rPr>
            </w:pPr>
            <w:r w:rsidRPr="00BB1C8F">
              <w:rPr>
                <w:sz w:val="22"/>
                <w:szCs w:val="22"/>
              </w:rPr>
              <w:t xml:space="preserve">Vzdělávání dospělých v kontextu jejich odborného rozvoje tvoří v souladu s názvem práce ústřední tématiku teoretické části práce. Zejména se autorka zaměřuje ve své práci na oblast výukových metod a tzv. soft </w:t>
            </w:r>
            <w:proofErr w:type="spellStart"/>
            <w:r w:rsidRPr="00BB1C8F">
              <w:rPr>
                <w:sz w:val="22"/>
                <w:szCs w:val="22"/>
              </w:rPr>
              <w:t>skills</w:t>
            </w:r>
            <w:proofErr w:type="spellEnd"/>
            <w:r w:rsidRPr="00BB1C8F">
              <w:rPr>
                <w:sz w:val="22"/>
                <w:szCs w:val="22"/>
              </w:rPr>
              <w:t xml:space="preserve">. Bohužel musím autorce vytknout několik nedostatků. Jednak se mi zdají některé oblasti jen velmi povrchně zpracované – např. vymezení pojmu komunikace. Autorka se např. dotýká komunikačních dovedností, ale již je nijak dále nerozvíjí, stejně tak např. oblast efektivní komunikace. </w:t>
            </w:r>
            <w:r w:rsidR="00827FE9" w:rsidRPr="00BB1C8F">
              <w:rPr>
                <w:sz w:val="22"/>
                <w:szCs w:val="22"/>
              </w:rPr>
              <w:t xml:space="preserve">Dále bych očekával více informací z oblasti výukových metod a jejich využití ve „výuce dospělých“. </w:t>
            </w:r>
          </w:p>
          <w:p w:rsidR="00CA1943" w:rsidRPr="00BB1C8F" w:rsidRDefault="00827FE9" w:rsidP="006C5691">
            <w:pPr>
              <w:jc w:val="both"/>
              <w:rPr>
                <w:sz w:val="22"/>
                <w:szCs w:val="22"/>
              </w:rPr>
            </w:pPr>
            <w:r w:rsidRPr="00BB1C8F">
              <w:rPr>
                <w:sz w:val="22"/>
                <w:szCs w:val="22"/>
              </w:rPr>
              <w:t xml:space="preserve">Praktická část práce je zaměřena do oblasti </w:t>
            </w:r>
            <w:r w:rsidR="00BB1C8F" w:rsidRPr="00BB1C8F">
              <w:rPr>
                <w:sz w:val="22"/>
                <w:szCs w:val="22"/>
              </w:rPr>
              <w:t xml:space="preserve">identifikace míry důležitosti tzv. soft </w:t>
            </w:r>
            <w:proofErr w:type="spellStart"/>
            <w:r w:rsidR="00BB1C8F" w:rsidRPr="00BB1C8F">
              <w:rPr>
                <w:sz w:val="22"/>
                <w:szCs w:val="22"/>
              </w:rPr>
              <w:t>skills</w:t>
            </w:r>
            <w:proofErr w:type="spellEnd"/>
            <w:r w:rsidR="00BB1C8F" w:rsidRPr="00BB1C8F">
              <w:rPr>
                <w:sz w:val="22"/>
                <w:szCs w:val="22"/>
              </w:rPr>
              <w:t xml:space="preserve"> u zaměstnavatelů v okrese Vsetín. Bohužel však v praktické části práce postrádám vymezení jakéhokoliv výzkumného cíle. Stanovené otázky jsou zodpověditelné pouze údaji</w:t>
            </w:r>
            <w:r w:rsidR="00037046">
              <w:rPr>
                <w:sz w:val="22"/>
                <w:szCs w:val="22"/>
              </w:rPr>
              <w:t>,</w:t>
            </w:r>
            <w:r w:rsidR="00BB1C8F" w:rsidRPr="00BB1C8F">
              <w:rPr>
                <w:sz w:val="22"/>
                <w:szCs w:val="22"/>
              </w:rPr>
              <w:t xml:space="preserve"> týkající se projektu „Vzdělávejte se!“ a tak se mi jeví autorčino vynaložené úsilí při zpracovávání této části práce jako minimální. Byla v podstatě jen převzata nějaká, stejně již vykázaná, statická data. Většinu dat praktické části tvoří pouze údaje o kurzech projektu a použitých výukových metodách. </w:t>
            </w:r>
            <w:r w:rsidR="00BB1C8F">
              <w:rPr>
                <w:sz w:val="22"/>
                <w:szCs w:val="22"/>
              </w:rPr>
              <w:t>Zodpovězení stanovených otázek se mi také jeví jako značně povrchní.</w:t>
            </w:r>
          </w:p>
          <w:p w:rsidR="000D4A9D" w:rsidRPr="00BB1C8F" w:rsidRDefault="000D4A9D" w:rsidP="000D4A9D">
            <w:pPr>
              <w:jc w:val="both"/>
              <w:rPr>
                <w:sz w:val="22"/>
                <w:szCs w:val="22"/>
              </w:rPr>
            </w:pPr>
            <w:r w:rsidRPr="00BB1C8F">
              <w:rPr>
                <w:sz w:val="22"/>
                <w:szCs w:val="22"/>
              </w:rPr>
              <w:t>Seznam použité literatury, který obsahuje 15 literárních pramenů, ovšem včetně internetových odkazů, spatřuji jako minimálně dostatečný pro tento typ práce.</w:t>
            </w:r>
          </w:p>
          <w:p w:rsidR="000D4A9D" w:rsidRPr="00BB1C8F" w:rsidRDefault="000D4A9D" w:rsidP="000D4A9D">
            <w:pPr>
              <w:jc w:val="both"/>
              <w:rPr>
                <w:sz w:val="22"/>
                <w:szCs w:val="22"/>
              </w:rPr>
            </w:pPr>
            <w:r w:rsidRPr="00BB1C8F">
              <w:rPr>
                <w:sz w:val="22"/>
                <w:szCs w:val="22"/>
              </w:rPr>
              <w:t>Cílové zaměření práce, které autorka uvádí v úvodu práce (ne ovšem formu stručného uvedení cílů práce), spatřuji jako dostatečně naplněné.</w:t>
            </w:r>
          </w:p>
          <w:p w:rsidR="00CA1943" w:rsidRDefault="000D4A9D" w:rsidP="006C5691">
            <w:pPr>
              <w:jc w:val="both"/>
            </w:pPr>
            <w:r w:rsidRPr="00BB1C8F">
              <w:rPr>
                <w:sz w:val="22"/>
                <w:szCs w:val="22"/>
              </w:rPr>
              <w:t>Práci 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D40AEC" w:rsidRDefault="00D40AEC" w:rsidP="006C5691">
            <w:pPr>
              <w:jc w:val="both"/>
            </w:pPr>
            <w:r>
              <w:t>To je Vaše myšlenka – „Učení není diváckým sportem“?</w:t>
            </w:r>
          </w:p>
          <w:p w:rsidR="00CA1943" w:rsidRDefault="00D40AEC" w:rsidP="006C5691">
            <w:pPr>
              <w:jc w:val="both"/>
            </w:pPr>
            <w:r>
              <w:t>Proč jste zpracovala přehled výukových metod dle internetového zdroje a ne podle knihy autorů – Maňák, Švec, kterou stejně parafrázujete?</w:t>
            </w:r>
          </w:p>
          <w:p w:rsidR="00BB1C8F" w:rsidRDefault="00BB1C8F" w:rsidP="006C5691">
            <w:pPr>
              <w:jc w:val="both"/>
            </w:pPr>
            <w:r>
              <w:t>Co dle Vás čtenáři přináší zjištění, že 18% kurzů výše uvedeného projektu se týkalo oblasti měkkých dovedností?</w:t>
            </w:r>
          </w:p>
          <w:p w:rsidR="00CA1943" w:rsidRDefault="00BB1C8F" w:rsidP="006C5691">
            <w:pPr>
              <w:jc w:val="both"/>
            </w:pPr>
            <w:r>
              <w:t>V čem spatřujete možnosti praktického využití Vaší bakalářské práce?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202E" w:rsidRDefault="0012202E">
      <w:r>
        <w:separator/>
      </w:r>
    </w:p>
  </w:endnote>
  <w:endnote w:type="continuationSeparator" w:id="1">
    <w:p w:rsidR="0012202E" w:rsidRDefault="001220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202E" w:rsidRDefault="0012202E">
      <w:r>
        <w:separator/>
      </w:r>
    </w:p>
  </w:footnote>
  <w:footnote w:type="continuationSeparator" w:id="1">
    <w:p w:rsidR="0012202E" w:rsidRDefault="0012202E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37046"/>
    <w:rsid w:val="00077AEE"/>
    <w:rsid w:val="000B4A3E"/>
    <w:rsid w:val="000C282C"/>
    <w:rsid w:val="000D4A9D"/>
    <w:rsid w:val="0012202E"/>
    <w:rsid w:val="0028172F"/>
    <w:rsid w:val="002E54B1"/>
    <w:rsid w:val="00353B48"/>
    <w:rsid w:val="00436EAC"/>
    <w:rsid w:val="004F5BC7"/>
    <w:rsid w:val="006838CE"/>
    <w:rsid w:val="006C5691"/>
    <w:rsid w:val="007E7629"/>
    <w:rsid w:val="00827341"/>
    <w:rsid w:val="00827FE9"/>
    <w:rsid w:val="00860E49"/>
    <w:rsid w:val="008911B8"/>
    <w:rsid w:val="00921BEA"/>
    <w:rsid w:val="00A05DD0"/>
    <w:rsid w:val="00BB1C8F"/>
    <w:rsid w:val="00C1276E"/>
    <w:rsid w:val="00C138E2"/>
    <w:rsid w:val="00C259C6"/>
    <w:rsid w:val="00C27090"/>
    <w:rsid w:val="00CA1943"/>
    <w:rsid w:val="00D40AEC"/>
    <w:rsid w:val="00DA75A7"/>
    <w:rsid w:val="00EA4D36"/>
    <w:rsid w:val="00F11D3A"/>
    <w:rsid w:val="00F705E4"/>
    <w:rsid w:val="00FA1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E762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42</TotalTime>
  <Pages>1</Pages>
  <Words>428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7</cp:revision>
  <dcterms:created xsi:type="dcterms:W3CDTF">2011-05-26T07:55:00Z</dcterms:created>
  <dcterms:modified xsi:type="dcterms:W3CDTF">2011-05-27T11:13:00Z</dcterms:modified>
</cp:coreProperties>
</file>