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6CF" w:rsidRPr="002D6CED" w:rsidRDefault="00BB1055" w:rsidP="005B56CF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 xml:space="preserve"> 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B1055" w:rsidRPr="002D6CED" w:rsidRDefault="004D40E0" w:rsidP="005B56CF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>Fakulta humanitních studií</w:t>
      </w:r>
      <w:r w:rsidR="00BB1055" w:rsidRPr="002D6CED">
        <w:rPr>
          <w:rFonts w:ascii="Times New Roman" w:hAnsi="Times New Roman"/>
          <w:b w:val="0"/>
          <w:i/>
          <w:sz w:val="20"/>
        </w:rPr>
        <w:t xml:space="preserve">  </w:t>
      </w: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B1055" w:rsidRPr="00144ABC" w:rsidRDefault="00BB1055" w:rsidP="004D40E0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F24AD4">
        <w:rPr>
          <w:rFonts w:ascii="Times New Roman" w:hAnsi="Times New Roman"/>
          <w:i/>
          <w:sz w:val="24"/>
          <w:szCs w:val="24"/>
        </w:rPr>
        <w:t>vedoucího</w:t>
      </w:r>
      <w:r w:rsidR="006B44AF" w:rsidRPr="00144ABC">
        <w:rPr>
          <w:rFonts w:ascii="Times New Roman" w:hAnsi="Times New Roman"/>
          <w:i/>
          <w:sz w:val="24"/>
          <w:szCs w:val="24"/>
        </w:rPr>
        <w:t xml:space="preserve"> </w:t>
      </w:r>
      <w:r w:rsidR="00BA2984">
        <w:rPr>
          <w:rFonts w:ascii="Times New Roman" w:hAnsi="Times New Roman"/>
          <w:i/>
          <w:sz w:val="24"/>
          <w:szCs w:val="24"/>
        </w:rPr>
        <w:t>diplomové (</w:t>
      </w:r>
      <w:r w:rsidR="006B44AF" w:rsidRPr="00144ABC">
        <w:rPr>
          <w:rFonts w:ascii="Times New Roman" w:hAnsi="Times New Roman"/>
          <w:i/>
          <w:sz w:val="24"/>
          <w:szCs w:val="24"/>
        </w:rPr>
        <w:t>bakalářské</w:t>
      </w:r>
      <w:r w:rsidR="00BA2984">
        <w:rPr>
          <w:rFonts w:ascii="Times New Roman" w:hAnsi="Times New Roman"/>
          <w:i/>
          <w:sz w:val="24"/>
          <w:szCs w:val="24"/>
        </w:rPr>
        <w:t>)</w:t>
      </w:r>
      <w:r w:rsidR="006B44AF"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BB1055" w:rsidRPr="004D40E0" w:rsidRDefault="00BB1055" w:rsidP="004D40E0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BB1055" w:rsidRPr="004D40E0" w:rsidRDefault="006400F4" w:rsidP="004D40E0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bakalářské práce</w:t>
      </w:r>
      <w:r w:rsidR="00BB1055"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3E275A"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EF5606">
        <w:rPr>
          <w:rFonts w:ascii="Times New Roman" w:hAnsi="Times New Roman"/>
          <w:b w:val="0"/>
          <w:i/>
          <w:sz w:val="24"/>
          <w:szCs w:val="24"/>
        </w:rPr>
        <w:t>Tomáš Držmíšek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EF5606">
        <w:rPr>
          <w:sz w:val="24"/>
          <w:szCs w:val="24"/>
        </w:rPr>
        <w:t>Projevy extremismu jako sociálně patologický jev současného světa</w:t>
      </w:r>
    </w:p>
    <w:p w:rsidR="00C50F4E" w:rsidRPr="00B57AD4" w:rsidRDefault="00F24AD4" w:rsidP="004D40E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Vedoucí</w:t>
      </w:r>
      <w:r w:rsidR="009933AE" w:rsidRPr="004D40E0">
        <w:rPr>
          <w:i/>
          <w:sz w:val="24"/>
          <w:szCs w:val="24"/>
        </w:rPr>
        <w:t xml:space="preserve"> práce:</w:t>
      </w:r>
      <w:r w:rsidR="006558F5" w:rsidRPr="004D40E0">
        <w:rPr>
          <w:i/>
          <w:sz w:val="24"/>
          <w:szCs w:val="24"/>
        </w:rPr>
        <w:tab/>
      </w:r>
      <w:r w:rsidR="004E09EC" w:rsidRPr="00B57AD4">
        <w:rPr>
          <w:i/>
          <w:color w:val="000000"/>
          <w:sz w:val="24"/>
          <w:szCs w:val="24"/>
        </w:rPr>
        <w:t>JUDr. PhDr. Ivo Svoboda, Ph.D</w:t>
      </w:r>
    </w:p>
    <w:p w:rsidR="003E275A" w:rsidRPr="004D40E0" w:rsidRDefault="003E275A" w:rsidP="004D40E0">
      <w:pPr>
        <w:jc w:val="both"/>
        <w:rPr>
          <w:sz w:val="24"/>
          <w:szCs w:val="24"/>
        </w:rPr>
      </w:pPr>
    </w:p>
    <w:p w:rsidR="006B44AF" w:rsidRPr="004D40E0" w:rsidRDefault="00F24AD4" w:rsidP="004D40E0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6B44AF" w:rsidRPr="004D40E0" w:rsidRDefault="006B44AF" w:rsidP="004D40E0">
      <w:pPr>
        <w:rPr>
          <w:i/>
          <w:sz w:val="24"/>
          <w:szCs w:val="24"/>
        </w:rPr>
      </w:pPr>
    </w:p>
    <w:p w:rsidR="004D40E0" w:rsidRDefault="00B57AD4" w:rsidP="004D40E0">
      <w:pPr>
        <w:rPr>
          <w:sz w:val="24"/>
          <w:szCs w:val="24"/>
        </w:rPr>
      </w:pPr>
      <w:r>
        <w:rPr>
          <w:sz w:val="24"/>
          <w:szCs w:val="24"/>
        </w:rPr>
        <w:t>Volba tématu je aktuální a je v</w:t>
      </w:r>
      <w:r w:rsidR="009707D1">
        <w:rPr>
          <w:sz w:val="24"/>
          <w:szCs w:val="24"/>
        </w:rPr>
        <w:t xml:space="preserve"> souladu </w:t>
      </w:r>
      <w:r>
        <w:rPr>
          <w:sz w:val="24"/>
          <w:szCs w:val="24"/>
        </w:rPr>
        <w:t xml:space="preserve">se zaměřením </w:t>
      </w:r>
      <w:r w:rsidR="009707D1">
        <w:rPr>
          <w:sz w:val="24"/>
          <w:szCs w:val="24"/>
        </w:rPr>
        <w:t xml:space="preserve">bakalářského studijního </w:t>
      </w:r>
      <w:r>
        <w:rPr>
          <w:sz w:val="24"/>
          <w:szCs w:val="24"/>
        </w:rPr>
        <w:t>programu. Zaměření práce, jakož i formulace cíle práce je jasná a konkrétní.</w:t>
      </w:r>
    </w:p>
    <w:p w:rsidR="00B57AD4" w:rsidRPr="004D40E0" w:rsidRDefault="00B57AD4" w:rsidP="004D40E0">
      <w:pPr>
        <w:rPr>
          <w:i/>
          <w:sz w:val="24"/>
          <w:szCs w:val="24"/>
        </w:rPr>
      </w:pPr>
    </w:p>
    <w:p w:rsidR="00BB1055" w:rsidRPr="004D40E0" w:rsidRDefault="006B44AF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S</w:t>
      </w:r>
      <w:r w:rsidR="00C50F4E" w:rsidRPr="004D40E0">
        <w:rPr>
          <w:i/>
          <w:sz w:val="24"/>
          <w:szCs w:val="24"/>
        </w:rPr>
        <w:t>truktura práce,</w:t>
      </w:r>
      <w:r w:rsidR="00BB1055" w:rsidRPr="004D40E0">
        <w:rPr>
          <w:i/>
          <w:sz w:val="24"/>
          <w:szCs w:val="24"/>
        </w:rPr>
        <w:t xml:space="preserve"> vhodnost </w:t>
      </w:r>
      <w:r w:rsidRPr="004D40E0">
        <w:rPr>
          <w:i/>
          <w:sz w:val="24"/>
          <w:szCs w:val="24"/>
        </w:rPr>
        <w:t>zvoleného postupu</w:t>
      </w:r>
      <w:r w:rsidR="00BB1055" w:rsidRPr="004D40E0">
        <w:rPr>
          <w:i/>
          <w:sz w:val="24"/>
          <w:szCs w:val="24"/>
        </w:rPr>
        <w:t xml:space="preserve"> a </w:t>
      </w:r>
      <w:r w:rsidRPr="004D40E0">
        <w:rPr>
          <w:i/>
          <w:sz w:val="24"/>
          <w:szCs w:val="24"/>
        </w:rPr>
        <w:t xml:space="preserve">použitých </w:t>
      </w:r>
      <w:r w:rsidR="00BB1055" w:rsidRPr="004D40E0">
        <w:rPr>
          <w:i/>
          <w:sz w:val="24"/>
          <w:szCs w:val="24"/>
        </w:rPr>
        <w:t xml:space="preserve">metod </w:t>
      </w:r>
    </w:p>
    <w:p w:rsidR="00BB1055" w:rsidRPr="004D40E0" w:rsidRDefault="00BB1055" w:rsidP="004D40E0">
      <w:pPr>
        <w:rPr>
          <w:sz w:val="24"/>
          <w:szCs w:val="24"/>
        </w:rPr>
      </w:pPr>
    </w:p>
    <w:p w:rsidR="00BB1055" w:rsidRPr="004D40E0" w:rsidRDefault="00B57AD4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Struktura práce je přehledná a vyvážená, postup při naplňování cíle práce zvolil student vhodný a přiměřený </w:t>
      </w:r>
      <w:r w:rsidR="005B5C2F">
        <w:rPr>
          <w:sz w:val="24"/>
          <w:szCs w:val="24"/>
        </w:rPr>
        <w:t xml:space="preserve">včetně použití </w:t>
      </w:r>
      <w:r w:rsidR="009707D1">
        <w:rPr>
          <w:sz w:val="24"/>
          <w:szCs w:val="24"/>
        </w:rPr>
        <w:t xml:space="preserve">dotazníku, </w:t>
      </w:r>
      <w:r w:rsidR="005B5C2F">
        <w:rPr>
          <w:sz w:val="24"/>
          <w:szCs w:val="24"/>
        </w:rPr>
        <w:t>stat</w:t>
      </w:r>
      <w:r w:rsidR="00D02399">
        <w:rPr>
          <w:sz w:val="24"/>
          <w:szCs w:val="24"/>
        </w:rPr>
        <w:t xml:space="preserve">istik a </w:t>
      </w:r>
      <w:r w:rsidR="00436A90">
        <w:rPr>
          <w:sz w:val="24"/>
          <w:szCs w:val="24"/>
        </w:rPr>
        <w:t xml:space="preserve">grafů, jakož i </w:t>
      </w:r>
      <w:r w:rsidR="00D02399">
        <w:rPr>
          <w:sz w:val="24"/>
          <w:szCs w:val="24"/>
        </w:rPr>
        <w:t>obrazových příloh</w:t>
      </w:r>
      <w:r w:rsidR="00436A90">
        <w:rPr>
          <w:sz w:val="24"/>
          <w:szCs w:val="24"/>
        </w:rPr>
        <w:t xml:space="preserve"> ve formě používané symboliky soudobou subkulturou</w:t>
      </w:r>
      <w:r w:rsidR="00081C73">
        <w:rPr>
          <w:sz w:val="24"/>
          <w:szCs w:val="24"/>
        </w:rPr>
        <w:t xml:space="preserve"> (převážně) pravicového politického extremismu</w:t>
      </w:r>
      <w:r w:rsidR="00436A9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C50F4E" w:rsidRDefault="00C50F4E" w:rsidP="004D40E0">
      <w:pPr>
        <w:jc w:val="both"/>
        <w:rPr>
          <w:sz w:val="24"/>
          <w:szCs w:val="24"/>
        </w:rPr>
      </w:pPr>
    </w:p>
    <w:p w:rsidR="00BB1055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Odborná úroveň</w:t>
      </w:r>
      <w:r w:rsidR="003E275A" w:rsidRPr="004D40E0">
        <w:rPr>
          <w:i/>
          <w:sz w:val="24"/>
          <w:szCs w:val="24"/>
        </w:rPr>
        <w:t>,</w:t>
      </w:r>
      <w:r w:rsidRPr="004D40E0">
        <w:rPr>
          <w:i/>
          <w:sz w:val="24"/>
          <w:szCs w:val="24"/>
        </w:rPr>
        <w:t xml:space="preserve"> </w:t>
      </w:r>
      <w:r w:rsidR="00F24AD4">
        <w:rPr>
          <w:i/>
          <w:sz w:val="24"/>
          <w:szCs w:val="24"/>
        </w:rPr>
        <w:t>vlastní přínos</w:t>
      </w:r>
      <w:r w:rsidR="003E275A" w:rsidRPr="004D40E0">
        <w:rPr>
          <w:i/>
          <w:sz w:val="24"/>
          <w:szCs w:val="24"/>
        </w:rPr>
        <w:t xml:space="preserve">, </w:t>
      </w:r>
      <w:r w:rsidR="00F24AD4">
        <w:rPr>
          <w:i/>
          <w:sz w:val="24"/>
          <w:szCs w:val="24"/>
        </w:rPr>
        <w:t>spolupráce s vedoucím</w:t>
      </w:r>
    </w:p>
    <w:p w:rsidR="004D40E0" w:rsidRDefault="004D40E0" w:rsidP="004D40E0">
      <w:pPr>
        <w:jc w:val="both"/>
        <w:rPr>
          <w:sz w:val="24"/>
          <w:szCs w:val="24"/>
        </w:rPr>
      </w:pPr>
    </w:p>
    <w:p w:rsidR="00BB1055" w:rsidRPr="004D40E0" w:rsidRDefault="00D02399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>Předložená bakalářská práce je pro potřeby bakalářského stupně na poměrně vysoké odborné úrovni</w:t>
      </w:r>
      <w:r w:rsidR="00602B68">
        <w:rPr>
          <w:sz w:val="24"/>
          <w:szCs w:val="24"/>
        </w:rPr>
        <w:t xml:space="preserve">, včetně použité metodologie a pokusu o výzkum, který se jeví být spíše průzkumem. To však na kvalitě práce </w:t>
      </w:r>
      <w:proofErr w:type="spellStart"/>
      <w:r w:rsidR="00602B68">
        <w:rPr>
          <w:sz w:val="24"/>
          <w:szCs w:val="24"/>
        </w:rPr>
        <w:t>nikerak</w:t>
      </w:r>
      <w:proofErr w:type="spellEnd"/>
      <w:r w:rsidR="00602B68">
        <w:rPr>
          <w:sz w:val="24"/>
          <w:szCs w:val="24"/>
        </w:rPr>
        <w:t xml:space="preserve"> neubírá</w:t>
      </w:r>
      <w:r>
        <w:rPr>
          <w:sz w:val="24"/>
          <w:szCs w:val="24"/>
        </w:rPr>
        <w:t>. Spolupráci s vedoucím práce lze označit jako v</w:t>
      </w:r>
      <w:r w:rsidR="00602B68">
        <w:rPr>
          <w:sz w:val="24"/>
          <w:szCs w:val="24"/>
        </w:rPr>
        <w:t>yhovující</w:t>
      </w:r>
      <w:r>
        <w:rPr>
          <w:sz w:val="24"/>
          <w:szCs w:val="24"/>
        </w:rPr>
        <w:t xml:space="preserve"> a vlastní tvůrčí vklad studenta do předložené práce je vysoký a veden </w:t>
      </w:r>
      <w:r w:rsidR="00FD3EA4">
        <w:rPr>
          <w:sz w:val="24"/>
          <w:szCs w:val="24"/>
        </w:rPr>
        <w:t>snahou a pílí</w:t>
      </w:r>
      <w:r>
        <w:rPr>
          <w:sz w:val="24"/>
          <w:szCs w:val="24"/>
        </w:rPr>
        <w:t xml:space="preserve">. </w:t>
      </w:r>
    </w:p>
    <w:p w:rsidR="006558F5" w:rsidRPr="004D40E0" w:rsidRDefault="006558F5" w:rsidP="004D40E0">
      <w:pPr>
        <w:jc w:val="both"/>
        <w:rPr>
          <w:sz w:val="24"/>
          <w:szCs w:val="24"/>
        </w:rPr>
      </w:pPr>
    </w:p>
    <w:p w:rsidR="003E275A" w:rsidRPr="004D40E0" w:rsidRDefault="003E275A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3E275A" w:rsidRPr="004D40E0" w:rsidRDefault="003E275A" w:rsidP="004D40E0">
      <w:pPr>
        <w:jc w:val="both"/>
        <w:rPr>
          <w:i/>
          <w:sz w:val="24"/>
          <w:szCs w:val="24"/>
        </w:rPr>
      </w:pPr>
    </w:p>
    <w:p w:rsidR="006558F5" w:rsidRPr="00D02399" w:rsidRDefault="00D02399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>Množství i kvalitu použité literatury lze pro potřeby bakalářského stupně studia označit jako vyhovující</w:t>
      </w:r>
      <w:r w:rsidR="0004516C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Nutno poznamenat, že odborná veřejnost pojednávající o problematice extremismu je v české republice poměrně nevelká. </w:t>
      </w:r>
    </w:p>
    <w:p w:rsidR="006B44AF" w:rsidRDefault="006B44AF" w:rsidP="004D40E0">
      <w:pPr>
        <w:jc w:val="both"/>
        <w:rPr>
          <w:i/>
          <w:sz w:val="24"/>
          <w:szCs w:val="24"/>
        </w:rPr>
      </w:pPr>
    </w:p>
    <w:p w:rsidR="00BB1055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</w:t>
      </w:r>
      <w:r w:rsidR="003E275A" w:rsidRPr="004D40E0">
        <w:rPr>
          <w:i/>
          <w:sz w:val="24"/>
          <w:szCs w:val="24"/>
        </w:rPr>
        <w:t>azyková, stylistická a f</w:t>
      </w:r>
      <w:r w:rsidR="00BB1055" w:rsidRPr="004D40E0">
        <w:rPr>
          <w:i/>
          <w:sz w:val="24"/>
          <w:szCs w:val="24"/>
        </w:rPr>
        <w:t>ormál</w:t>
      </w:r>
      <w:r w:rsidR="003E275A" w:rsidRPr="004D40E0">
        <w:rPr>
          <w:i/>
          <w:sz w:val="24"/>
          <w:szCs w:val="24"/>
        </w:rPr>
        <w:t>ní</w:t>
      </w:r>
      <w:r w:rsidR="00BB1055" w:rsidRPr="004D40E0">
        <w:rPr>
          <w:i/>
          <w:sz w:val="24"/>
          <w:szCs w:val="24"/>
        </w:rPr>
        <w:t xml:space="preserve"> úprava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Default="00D02399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Rozsah práce je pro potřeby bakalářského stupně studia </w:t>
      </w:r>
      <w:r w:rsidR="006C07FE">
        <w:rPr>
          <w:sz w:val="24"/>
          <w:szCs w:val="24"/>
        </w:rPr>
        <w:t>vyhovující</w:t>
      </w:r>
      <w:r>
        <w:rPr>
          <w:sz w:val="24"/>
          <w:szCs w:val="24"/>
        </w:rPr>
        <w:t xml:space="preserve"> a stylistická a formální úprava práce se jeví být vyhovující podle ČSN ISO 690 a ČSN ISO 690-2.</w:t>
      </w: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BB1055" w:rsidRPr="004D40E0" w:rsidRDefault="00F24AD4" w:rsidP="004D40E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="006558F5" w:rsidRPr="004D40E0">
        <w:rPr>
          <w:i/>
          <w:sz w:val="24"/>
          <w:szCs w:val="24"/>
        </w:rPr>
        <w:t>řipomínky, n</w:t>
      </w:r>
      <w:r w:rsidR="003E275A" w:rsidRPr="004D40E0">
        <w:rPr>
          <w:i/>
          <w:sz w:val="24"/>
          <w:szCs w:val="24"/>
        </w:rPr>
        <w:t>áměty</w:t>
      </w:r>
      <w:r w:rsidR="006558F5" w:rsidRPr="004D40E0">
        <w:rPr>
          <w:i/>
          <w:sz w:val="24"/>
          <w:szCs w:val="24"/>
        </w:rPr>
        <w:t>,</w:t>
      </w:r>
      <w:r w:rsidR="008250F1" w:rsidRPr="004D40E0">
        <w:rPr>
          <w:i/>
          <w:sz w:val="24"/>
          <w:szCs w:val="24"/>
        </w:rPr>
        <w:t xml:space="preserve"> </w:t>
      </w:r>
      <w:r w:rsidR="006558F5" w:rsidRPr="004D40E0">
        <w:rPr>
          <w:i/>
          <w:sz w:val="24"/>
          <w:szCs w:val="24"/>
        </w:rPr>
        <w:t>otázky</w:t>
      </w:r>
      <w:r w:rsidR="009933AE" w:rsidRPr="004D40E0">
        <w:rPr>
          <w:i/>
          <w:sz w:val="24"/>
          <w:szCs w:val="24"/>
        </w:rPr>
        <w:t xml:space="preserve"> </w:t>
      </w:r>
      <w:r w:rsidR="003E275A" w:rsidRPr="004D40E0">
        <w:rPr>
          <w:i/>
          <w:sz w:val="24"/>
          <w:szCs w:val="24"/>
        </w:rPr>
        <w:t>pro</w:t>
      </w:r>
      <w:r w:rsidR="006B44AF" w:rsidRPr="004D40E0">
        <w:rPr>
          <w:i/>
          <w:sz w:val="24"/>
          <w:szCs w:val="24"/>
        </w:rPr>
        <w:t xml:space="preserve"> obhajobu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436A90" w:rsidRDefault="00436A90" w:rsidP="004D40E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Ot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1.: </w:t>
      </w:r>
      <w:r w:rsidR="00BA798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Jaké faktory ovlivňují výskyt projevů extremismu ve společnosti? </w:t>
      </w:r>
    </w:p>
    <w:p w:rsidR="00436A90" w:rsidRDefault="00436A90" w:rsidP="00BA798C">
      <w:pPr>
        <w:ind w:left="993" w:hanging="993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Ot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</w:t>
      </w:r>
      <w:r w:rsidR="00BA798C">
        <w:rPr>
          <w:sz w:val="24"/>
          <w:szCs w:val="24"/>
        </w:rPr>
        <w:t>2</w:t>
      </w:r>
      <w:r>
        <w:rPr>
          <w:sz w:val="24"/>
          <w:szCs w:val="24"/>
        </w:rPr>
        <w:t>.: Jaká formy prevenc</w:t>
      </w:r>
      <w:r w:rsidR="00BA798C">
        <w:rPr>
          <w:sz w:val="24"/>
          <w:szCs w:val="24"/>
        </w:rPr>
        <w:t xml:space="preserve">e projevů extremismu jsou možné obecně ve společnosti a specificky </w:t>
      </w:r>
      <w:r>
        <w:rPr>
          <w:sz w:val="24"/>
          <w:szCs w:val="24"/>
        </w:rPr>
        <w:t xml:space="preserve">u ozbrojených sborů? </w:t>
      </w:r>
    </w:p>
    <w:p w:rsidR="00144ABC" w:rsidRDefault="00144ABC" w:rsidP="004D40E0">
      <w:pPr>
        <w:jc w:val="both"/>
        <w:rPr>
          <w:sz w:val="24"/>
          <w:szCs w:val="24"/>
        </w:rPr>
      </w:pPr>
    </w:p>
    <w:p w:rsidR="00BA798C" w:rsidRPr="004D40E0" w:rsidRDefault="00BA798C" w:rsidP="004D40E0">
      <w:pPr>
        <w:jc w:val="both"/>
        <w:rPr>
          <w:sz w:val="24"/>
          <w:szCs w:val="24"/>
        </w:rPr>
      </w:pPr>
    </w:p>
    <w:p w:rsidR="00BB1055" w:rsidRPr="004D40E0" w:rsidRDefault="006558F5" w:rsidP="004D40E0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</w:t>
      </w:r>
      <w:r w:rsidR="00BB1055" w:rsidRPr="004D40E0">
        <w:rPr>
          <w:b w:val="0"/>
          <w:i/>
          <w:szCs w:val="24"/>
        </w:rPr>
        <w:t>odnocení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="006400F4"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 w:rsidR="006400F4">
        <w:rPr>
          <w:sz w:val="24"/>
          <w:szCs w:val="24"/>
        </w:rPr>
        <w:t xml:space="preserve"> stupněm </w:t>
      </w:r>
      <w:r w:rsidR="006400F4" w:rsidRPr="006400F4">
        <w:rPr>
          <w:b/>
          <w:sz w:val="24"/>
          <w:szCs w:val="24"/>
        </w:rPr>
        <w:t>A</w:t>
      </w:r>
      <w:r w:rsidR="00D90D65">
        <w:rPr>
          <w:b/>
          <w:sz w:val="24"/>
          <w:szCs w:val="24"/>
        </w:rPr>
        <w:t>.</w:t>
      </w:r>
    </w:p>
    <w:p w:rsidR="00BB1055" w:rsidRDefault="00BB1055" w:rsidP="004D40E0">
      <w:pPr>
        <w:jc w:val="both"/>
        <w:rPr>
          <w:sz w:val="24"/>
          <w:szCs w:val="24"/>
        </w:rPr>
      </w:pPr>
    </w:p>
    <w:p w:rsidR="006400F4" w:rsidRPr="004D40E0" w:rsidRDefault="006400F4" w:rsidP="004D40E0">
      <w:pPr>
        <w:jc w:val="both"/>
        <w:rPr>
          <w:sz w:val="24"/>
          <w:szCs w:val="24"/>
        </w:rPr>
      </w:pPr>
    </w:p>
    <w:p w:rsidR="00BB1055" w:rsidRPr="00D90D65" w:rsidRDefault="009933AE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D76224" w:rsidRPr="004D40E0">
        <w:rPr>
          <w:i/>
          <w:sz w:val="24"/>
          <w:szCs w:val="24"/>
        </w:rPr>
        <w:t xml:space="preserve">  </w:t>
      </w:r>
      <w:proofErr w:type="gramStart"/>
      <w:r w:rsidR="0056183E">
        <w:rPr>
          <w:sz w:val="24"/>
          <w:szCs w:val="24"/>
        </w:rPr>
        <w:t>16</w:t>
      </w:r>
      <w:r w:rsidR="00D90D65" w:rsidRPr="00D90D65">
        <w:rPr>
          <w:sz w:val="24"/>
          <w:szCs w:val="24"/>
        </w:rPr>
        <w:t>.5.2011</w:t>
      </w:r>
      <w:proofErr w:type="gramEnd"/>
    </w:p>
    <w:p w:rsidR="006B44AF" w:rsidRPr="004D40E0" w:rsidRDefault="006558F5" w:rsidP="004D40E0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144ABC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2D6CED"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 w:rsidR="002D6CED"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052CB4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144ABC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2D6CED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  <w:t xml:space="preserve">    </w:t>
      </w:r>
      <w:r w:rsidR="002D6CED">
        <w:rPr>
          <w:i/>
          <w:sz w:val="24"/>
          <w:szCs w:val="24"/>
        </w:rPr>
        <w:t xml:space="preserve">  </w:t>
      </w:r>
      <w:r w:rsidR="009933AE" w:rsidRPr="004D40E0">
        <w:rPr>
          <w:i/>
          <w:sz w:val="24"/>
          <w:szCs w:val="24"/>
        </w:rPr>
        <w:t xml:space="preserve">   </w:t>
      </w:r>
      <w:r w:rsidRPr="004D40E0">
        <w:rPr>
          <w:i/>
          <w:sz w:val="24"/>
          <w:szCs w:val="24"/>
        </w:rPr>
        <w:t xml:space="preserve">   </w:t>
      </w:r>
      <w:r w:rsidR="009933AE" w:rsidRPr="004D40E0">
        <w:rPr>
          <w:i/>
          <w:sz w:val="24"/>
          <w:szCs w:val="24"/>
        </w:rPr>
        <w:t xml:space="preserve"> Podpis</w:t>
      </w:r>
    </w:p>
    <w:p w:rsidR="00904C11" w:rsidRPr="004D40E0" w:rsidRDefault="00904C11" w:rsidP="004D40E0">
      <w:pPr>
        <w:rPr>
          <w:sz w:val="24"/>
          <w:szCs w:val="24"/>
        </w:rPr>
      </w:pPr>
    </w:p>
    <w:p w:rsidR="004D40E0" w:rsidRDefault="004D40E0" w:rsidP="004D40E0">
      <w:pPr>
        <w:pBdr>
          <w:top w:val="single" w:sz="4" w:space="1" w:color="auto"/>
        </w:pBdr>
      </w:pPr>
    </w:p>
    <w:p w:rsidR="004D40E0" w:rsidRPr="006400F4" w:rsidRDefault="004D40E0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Posudek v písemné i elektronické podobě odevzdejte společně s</w:t>
      </w:r>
      <w:r w:rsidR="00BA2984">
        <w:rPr>
          <w:sz w:val="16"/>
          <w:szCs w:val="16"/>
        </w:rPr>
        <w:t> diplomovou (</w:t>
      </w:r>
      <w:r w:rsidRPr="006400F4">
        <w:rPr>
          <w:sz w:val="16"/>
          <w:szCs w:val="16"/>
        </w:rPr>
        <w:t>bakalářskou</w:t>
      </w:r>
      <w:r w:rsidR="00BA2984">
        <w:rPr>
          <w:sz w:val="16"/>
          <w:szCs w:val="16"/>
        </w:rPr>
        <w:t>)</w:t>
      </w:r>
      <w:r w:rsidRPr="006400F4">
        <w:rPr>
          <w:sz w:val="16"/>
          <w:szCs w:val="16"/>
        </w:rPr>
        <w:t xml:space="preserve"> prací do </w:t>
      </w:r>
      <w:r w:rsidR="006400F4" w:rsidRPr="006400F4">
        <w:rPr>
          <w:sz w:val="16"/>
          <w:szCs w:val="16"/>
        </w:rPr>
        <w:t>stanoveného termínu</w:t>
      </w:r>
      <w:r w:rsidRPr="006400F4">
        <w:rPr>
          <w:sz w:val="16"/>
          <w:szCs w:val="16"/>
        </w:rPr>
        <w:t xml:space="preserve"> na</w:t>
      </w:r>
      <w:r w:rsidR="006400F4" w:rsidRPr="006400F4">
        <w:rPr>
          <w:sz w:val="16"/>
          <w:szCs w:val="16"/>
        </w:rPr>
        <w:t> </w:t>
      </w:r>
      <w:r w:rsidRPr="006400F4">
        <w:rPr>
          <w:sz w:val="16"/>
          <w:szCs w:val="16"/>
        </w:rPr>
        <w:t>studijní administrativu IMS Brno, Veveří 111, 6</w:t>
      </w:r>
      <w:r w:rsidR="00144ABC" w:rsidRPr="006400F4">
        <w:rPr>
          <w:sz w:val="16"/>
          <w:szCs w:val="16"/>
        </w:rPr>
        <w:t>16</w:t>
      </w:r>
      <w:r w:rsidR="006400F4" w:rsidRPr="006400F4">
        <w:rPr>
          <w:sz w:val="16"/>
          <w:szCs w:val="16"/>
        </w:rPr>
        <w:t xml:space="preserve"> 00 Brno (</w:t>
      </w:r>
      <w:r w:rsidRPr="006400F4">
        <w:rPr>
          <w:sz w:val="16"/>
          <w:szCs w:val="16"/>
        </w:rPr>
        <w:t>e-mail:</w:t>
      </w:r>
      <w:r w:rsidR="003F688C">
        <w:rPr>
          <w:sz w:val="16"/>
          <w:szCs w:val="16"/>
        </w:rPr>
        <w:t xml:space="preserve"> </w:t>
      </w:r>
      <w:proofErr w:type="spellStart"/>
      <w:r w:rsidR="003F688C">
        <w:rPr>
          <w:sz w:val="16"/>
          <w:szCs w:val="16"/>
        </w:rPr>
        <w:t>petra.streitova</w:t>
      </w:r>
      <w:proofErr w:type="spellEnd"/>
      <w:r w:rsidR="003F688C">
        <w:rPr>
          <w:sz w:val="16"/>
          <w:szCs w:val="16"/>
        </w:rPr>
        <w:t>@imsbrno.cz)</w:t>
      </w:r>
      <w:r w:rsidR="006400F4" w:rsidRPr="006400F4">
        <w:rPr>
          <w:sz w:val="16"/>
          <w:szCs w:val="16"/>
        </w:rPr>
        <w:t>.</w:t>
      </w:r>
    </w:p>
    <w:p w:rsidR="005F0B31" w:rsidRDefault="006400F4" w:rsidP="006400F4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 w:rsidR="002F46CF"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6400F4" w:rsidRPr="006400F4" w:rsidRDefault="006400F4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 w:rsidR="00EC44A6"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sectPr w:rsidR="006400F4" w:rsidRPr="006400F4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052CB4"/>
    <w:rsid w:val="00040579"/>
    <w:rsid w:val="0004516C"/>
    <w:rsid w:val="00052CB4"/>
    <w:rsid w:val="00081C73"/>
    <w:rsid w:val="00144ABC"/>
    <w:rsid w:val="00194B56"/>
    <w:rsid w:val="002D6CED"/>
    <w:rsid w:val="002F46CF"/>
    <w:rsid w:val="00301053"/>
    <w:rsid w:val="003E275A"/>
    <w:rsid w:val="003F688C"/>
    <w:rsid w:val="00436A90"/>
    <w:rsid w:val="00480978"/>
    <w:rsid w:val="004D40E0"/>
    <w:rsid w:val="004E09EC"/>
    <w:rsid w:val="0056183E"/>
    <w:rsid w:val="005B56CF"/>
    <w:rsid w:val="005B5C2F"/>
    <w:rsid w:val="005F0B31"/>
    <w:rsid w:val="00602B68"/>
    <w:rsid w:val="006400F4"/>
    <w:rsid w:val="006558F5"/>
    <w:rsid w:val="006B316B"/>
    <w:rsid w:val="006B44AF"/>
    <w:rsid w:val="006C07FE"/>
    <w:rsid w:val="006C3151"/>
    <w:rsid w:val="00726325"/>
    <w:rsid w:val="00771191"/>
    <w:rsid w:val="007A76CD"/>
    <w:rsid w:val="008250F1"/>
    <w:rsid w:val="008B640D"/>
    <w:rsid w:val="00904C11"/>
    <w:rsid w:val="009214B5"/>
    <w:rsid w:val="009707D1"/>
    <w:rsid w:val="009933AE"/>
    <w:rsid w:val="00A257B8"/>
    <w:rsid w:val="00B57AD4"/>
    <w:rsid w:val="00B81E89"/>
    <w:rsid w:val="00BA2984"/>
    <w:rsid w:val="00BA798C"/>
    <w:rsid w:val="00BB1055"/>
    <w:rsid w:val="00C35249"/>
    <w:rsid w:val="00C50F4E"/>
    <w:rsid w:val="00CA6430"/>
    <w:rsid w:val="00D02399"/>
    <w:rsid w:val="00D10DAC"/>
    <w:rsid w:val="00D63F4E"/>
    <w:rsid w:val="00D76224"/>
    <w:rsid w:val="00D85EF0"/>
    <w:rsid w:val="00D90D65"/>
    <w:rsid w:val="00E41B16"/>
    <w:rsid w:val="00E85C02"/>
    <w:rsid w:val="00EC44A6"/>
    <w:rsid w:val="00EF5606"/>
    <w:rsid w:val="00F24AD4"/>
    <w:rsid w:val="00F920D0"/>
    <w:rsid w:val="00FD3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055"/>
  </w:style>
  <w:style w:type="paragraph" w:styleId="Nadpis1">
    <w:name w:val="heading 1"/>
    <w:basedOn w:val="Normln"/>
    <w:next w:val="Normln"/>
    <w:qFormat/>
    <w:rsid w:val="00904C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BB1055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BB1055"/>
    <w:pPr>
      <w:jc w:val="center"/>
    </w:pPr>
    <w:rPr>
      <w:rFonts w:ascii="Arial Unicode MS" w:eastAsia="Arial Unicode MS" w:hAnsi="Arial Unicode MS"/>
      <w:b/>
      <w:sz w:val="22"/>
    </w:rPr>
  </w:style>
  <w:style w:type="character" w:styleId="Hypertextovodkaz">
    <w:name w:val="Hyperlink"/>
    <w:basedOn w:val="Standardnpsmoodstavce"/>
    <w:rsid w:val="006400F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257B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57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365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  </vt:lpstr>
    </vt:vector>
  </TitlesOfParts>
  <Company/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  </dc:title>
  <dc:subject/>
  <dc:creator>Antonín Řehoř</dc:creator>
  <cp:keywords/>
  <cp:lastModifiedBy>Svoboda Ivo</cp:lastModifiedBy>
  <cp:revision>11</cp:revision>
  <cp:lastPrinted>2011-05-15T11:02:00Z</cp:lastPrinted>
  <dcterms:created xsi:type="dcterms:W3CDTF">2011-05-15T11:11:00Z</dcterms:created>
  <dcterms:modified xsi:type="dcterms:W3CDTF">2011-05-15T12:47:00Z</dcterms:modified>
</cp:coreProperties>
</file>