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784773" w:rsidP="00CA1943">
            <w:r>
              <w:t>Martina Javoříková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784773" w:rsidP="00CA1943">
            <w:r>
              <w:t>Metody zážitkové pedagogiky aplikované na kurzu občanského sdružení Skřítek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1A08E5" w:rsidP="00A05DD0">
            <w:r>
              <w:t>F</w:t>
            </w:r>
            <w:r w:rsidR="00CA1943">
              <w:t>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7508B5" w:rsidP="006C5691">
            <w:pPr>
              <w:jc w:val="both"/>
            </w:pPr>
            <w:r>
              <w:t>Zážitková pedagogika a její využití v rámci realizovaných kurzů tvoří ústřední téma teoretické části překládané bakalářské práce.</w:t>
            </w:r>
            <w:r w:rsidR="00AB5B8D">
              <w:t xml:space="preserve"> Obvzláště přehledně jsou zpracovány informace z oblasti metod zážitkové pedagogiky, které ve shodě s autorkou práce považuji za nosné při tvorbě a realizaci zážitkových kurzů.</w:t>
            </w:r>
          </w:p>
          <w:p w:rsidR="00CA1943" w:rsidRPr="00C1276E" w:rsidRDefault="008C516F" w:rsidP="006C5691">
            <w:pPr>
              <w:jc w:val="both"/>
            </w:pPr>
            <w:r>
              <w:t xml:space="preserve">Cílem praktické části, která je skutečným vyústěním teoretické části práce, je připravit, zrealizovat a zhodnotit zážitkový kurz. Ovšem samotná praktická část tak není orientována pouze do oblasti teoretické přípravy, ale obrací se také k samotným účastníkům kurzu a instruktorům. </w:t>
            </w:r>
            <w:r w:rsidR="00662FD9">
              <w:t xml:space="preserve">Zatímco součástí přílohy je scénář kurzu, </w:t>
            </w:r>
            <w:r w:rsidR="001A08E5">
              <w:t>tak součástí samotné práce jsou vyhodnocen</w:t>
            </w:r>
            <w:r w:rsidR="000B4BAA">
              <w:t>y</w:t>
            </w:r>
            <w:r w:rsidR="001A08E5">
              <w:t xml:space="preserve"> výsledky výzkumu</w:t>
            </w:r>
            <w:r w:rsidR="000B4BAA">
              <w:t xml:space="preserve"> (za pomoci číselných údajů a společných kódů)</w:t>
            </w:r>
            <w:r w:rsidR="001A08E5">
              <w:t>, které spatřuji jako relevantní vzhledem ke stanoveným výzkumným otázkám.</w:t>
            </w:r>
          </w:p>
          <w:p w:rsidR="007508B5" w:rsidRDefault="007508B5" w:rsidP="007508B5">
            <w:pPr>
              <w:jc w:val="both"/>
            </w:pPr>
            <w:r>
              <w:t>Seznam použité literatury, který obsahuje 21 literárních pramenů, spatřuji jako hraniční pro tento typ práce.</w:t>
            </w:r>
          </w:p>
          <w:p w:rsidR="007508B5" w:rsidRPr="00BA3203" w:rsidRDefault="007508B5" w:rsidP="007508B5">
            <w:pPr>
              <w:jc w:val="both"/>
            </w:pPr>
            <w:r>
              <w:t>Cílové zaměření práce, které autorka uvádí v úvodu práce (ne ovšem formu stručného uvedení cílů práce), spatřuji jako dostatečně naplněné.</w:t>
            </w:r>
          </w:p>
          <w:p w:rsidR="007508B5" w:rsidRDefault="007508B5" w:rsidP="007508B5">
            <w:pPr>
              <w:jc w:val="both"/>
            </w:pPr>
            <w:r>
              <w:t>Zejména však u práce oceňuji téměř informační převahu praktické části nad teoretickou, která uvádí „teoretické informace a metody v život“ v podobě přípravy, realizace a evaluace z</w:t>
            </w:r>
            <w:r w:rsidR="002666E8">
              <w:t>á</w:t>
            </w:r>
            <w:r>
              <w:t>žitkového kurzu.</w:t>
            </w:r>
          </w:p>
          <w:p w:rsidR="00CA1943" w:rsidRDefault="007508B5" w:rsidP="002666E8">
            <w:pPr>
              <w:jc w:val="both"/>
            </w:pPr>
            <w:r>
              <w:t xml:space="preserve">Práci </w:t>
            </w:r>
            <w:r w:rsidR="002666E8">
              <w:t xml:space="preserve">hodnotím, právě pro její konkrétní praktické zaměření a využitelnost v praxi sociálního pedagoga jako výbornou, a </w:t>
            </w:r>
            <w:r>
              <w:t>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0B4BAA" w:rsidRDefault="000B4BAA" w:rsidP="006C5691">
            <w:pPr>
              <w:jc w:val="both"/>
            </w:pPr>
          </w:p>
          <w:p w:rsidR="00CA1943" w:rsidRDefault="00AB5B8D" w:rsidP="006C5691">
            <w:pPr>
              <w:jc w:val="both"/>
            </w:pPr>
            <w:r>
              <w:t>Jaké prostředky motivace se Vám ve Vašich kurzech nejvíce osvědčují?</w:t>
            </w:r>
          </w:p>
          <w:p w:rsidR="000B4BAA" w:rsidRDefault="000B4BAA" w:rsidP="000B4BAA">
            <w:pPr>
              <w:jc w:val="both"/>
            </w:pPr>
            <w:r>
              <w:t>Naložila jste nějak konkrétněji s výsledky Vašeho výzkumu v rámci Skřítek, o.s.?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3D08EF">
            <w:r>
              <w:t>Datum:</w:t>
            </w:r>
            <w:r w:rsidR="00C27090">
              <w:t xml:space="preserve"> </w:t>
            </w:r>
            <w:r w:rsidR="003D08EF">
              <w:t>20</w:t>
            </w:r>
            <w:r w:rsidR="00860E49">
              <w:t xml:space="preserve">. května </w:t>
            </w:r>
            <w:r w:rsidR="00C27090">
              <w:t>201</w:t>
            </w:r>
            <w:r w:rsidR="003D08EF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F1F" w:rsidRDefault="00FF2F1F">
      <w:r>
        <w:separator/>
      </w:r>
    </w:p>
  </w:endnote>
  <w:endnote w:type="continuationSeparator" w:id="1">
    <w:p w:rsidR="00FF2F1F" w:rsidRDefault="00FF2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F1F" w:rsidRDefault="00FF2F1F">
      <w:r>
        <w:separator/>
      </w:r>
    </w:p>
  </w:footnote>
  <w:footnote w:type="continuationSeparator" w:id="1">
    <w:p w:rsidR="00FF2F1F" w:rsidRDefault="00FF2F1F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B4BAA"/>
    <w:rsid w:val="000C282C"/>
    <w:rsid w:val="001A08E5"/>
    <w:rsid w:val="002666E8"/>
    <w:rsid w:val="0028172F"/>
    <w:rsid w:val="00293E1C"/>
    <w:rsid w:val="00353B48"/>
    <w:rsid w:val="003D08EF"/>
    <w:rsid w:val="00436EAC"/>
    <w:rsid w:val="004F5BC7"/>
    <w:rsid w:val="00662FD9"/>
    <w:rsid w:val="006838CE"/>
    <w:rsid w:val="006C5691"/>
    <w:rsid w:val="007508B5"/>
    <w:rsid w:val="00784773"/>
    <w:rsid w:val="00827341"/>
    <w:rsid w:val="00860E49"/>
    <w:rsid w:val="008911B8"/>
    <w:rsid w:val="008C516F"/>
    <w:rsid w:val="00921BEA"/>
    <w:rsid w:val="00976407"/>
    <w:rsid w:val="00A05DD0"/>
    <w:rsid w:val="00AB5B8D"/>
    <w:rsid w:val="00AE23F8"/>
    <w:rsid w:val="00C10696"/>
    <w:rsid w:val="00C1276E"/>
    <w:rsid w:val="00C138E2"/>
    <w:rsid w:val="00C259C6"/>
    <w:rsid w:val="00C27090"/>
    <w:rsid w:val="00CA1943"/>
    <w:rsid w:val="00F11D3A"/>
    <w:rsid w:val="00F705E4"/>
    <w:rsid w:val="00FF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3E1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59</TotalTime>
  <Pages>1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9</cp:revision>
  <dcterms:created xsi:type="dcterms:W3CDTF">2011-05-19T16:43:00Z</dcterms:created>
  <dcterms:modified xsi:type="dcterms:W3CDTF">2011-05-23T16:38:00Z</dcterms:modified>
</cp:coreProperties>
</file>