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6EB6" w:rsidRDefault="00E16EB6" w:rsidP="005B1100">
      <w:pPr>
        <w:jc w:val="center"/>
        <w:rPr>
          <w:b/>
          <w:sz w:val="32"/>
          <w:szCs w:val="32"/>
        </w:rPr>
      </w:pPr>
      <w:r w:rsidRPr="005B1100">
        <w:rPr>
          <w:b/>
          <w:sz w:val="32"/>
          <w:szCs w:val="32"/>
        </w:rPr>
        <w:t xml:space="preserve">Posudek </w:t>
      </w:r>
      <w:r>
        <w:rPr>
          <w:b/>
          <w:sz w:val="32"/>
          <w:szCs w:val="32"/>
        </w:rPr>
        <w:t>oponenta</w:t>
      </w:r>
      <w:r w:rsidRPr="005B1100">
        <w:rPr>
          <w:b/>
          <w:sz w:val="32"/>
          <w:szCs w:val="32"/>
        </w:rPr>
        <w:t xml:space="preserve"> </w:t>
      </w:r>
      <w:r>
        <w:rPr>
          <w:b/>
          <w:sz w:val="32"/>
          <w:szCs w:val="32"/>
        </w:rPr>
        <w:t>bakalářské</w:t>
      </w:r>
      <w:r w:rsidRPr="005B1100">
        <w:rPr>
          <w:b/>
          <w:sz w:val="32"/>
          <w:szCs w:val="32"/>
        </w:rPr>
        <w:t xml:space="preserve"> práce</w:t>
      </w:r>
    </w:p>
    <w:p w:rsidR="00E16EB6" w:rsidRPr="00111514" w:rsidRDefault="00E16EB6" w:rsidP="005B1100">
      <w:pPr>
        <w:jc w:val="center"/>
      </w:pPr>
      <w:r w:rsidRPr="00111514">
        <w:t>(experimentální práce)</w:t>
      </w:r>
    </w:p>
    <w:p w:rsidR="00E16EB6" w:rsidRDefault="00E16EB6"/>
    <w:p w:rsidR="00E16EB6" w:rsidRDefault="00E16EB6" w:rsidP="006C6B19">
      <w:r>
        <w:t xml:space="preserve">Jméno studenta: </w:t>
      </w:r>
      <w:bookmarkStart w:id="0" w:name="Text1"/>
      <w:r>
        <w:fldChar w:fldCharType="begin">
          <w:ffData>
            <w:name w:val="Text1"/>
            <w:enabled/>
            <w:calcOnExit w:val="0"/>
            <w:textInput/>
          </w:ffData>
        </w:fldChar>
      </w:r>
      <w:r>
        <w:instrText xml:space="preserve"> FORMTEXT </w:instrText>
      </w:r>
      <w:r>
        <w:fldChar w:fldCharType="separate"/>
      </w:r>
      <w:r>
        <w:t>Martin Parkán</w:t>
      </w:r>
      <w:r>
        <w:fldChar w:fldCharType="end"/>
      </w:r>
      <w:bookmarkEnd w:id="0"/>
    </w:p>
    <w:p w:rsidR="00E16EB6" w:rsidRDefault="00E16EB6" w:rsidP="006C6B19">
      <w:r>
        <w:t xml:space="preserve">Studijní program: </w:t>
      </w:r>
      <w:bookmarkStart w:id="1" w:name="Text2"/>
      <w:r>
        <w:fldChar w:fldCharType="begin">
          <w:ffData>
            <w:name w:val="Text2"/>
            <w:enabled/>
            <w:calcOnExit w:val="0"/>
            <w:textInput/>
          </w:ffData>
        </w:fldChar>
      </w:r>
      <w:r>
        <w:instrText xml:space="preserve"> FORMTEXT </w:instrText>
      </w:r>
      <w:r>
        <w:fldChar w:fldCharType="separate"/>
      </w:r>
      <w:r>
        <w:t>Procesní inženýrství</w:t>
      </w:r>
      <w:r>
        <w:fldChar w:fldCharType="end"/>
      </w:r>
      <w:bookmarkEnd w:id="1"/>
    </w:p>
    <w:p w:rsidR="00E16EB6" w:rsidRDefault="00E16EB6" w:rsidP="006C6B19">
      <w:r>
        <w:t xml:space="preserve">Studijní obor: </w:t>
      </w:r>
      <w:bookmarkStart w:id="2" w:name="Text3"/>
      <w:r>
        <w:fldChar w:fldCharType="begin">
          <w:ffData>
            <w:name w:val="Text3"/>
            <w:enabled/>
            <w:calcOnExit w:val="0"/>
            <w:textInput/>
          </w:ffData>
        </w:fldChar>
      </w:r>
      <w:r>
        <w:instrText xml:space="preserve"> FORMTEXT </w:instrText>
      </w:r>
      <w:r>
        <w:fldChar w:fldCharType="separate"/>
      </w:r>
      <w:r>
        <w:t>Technologické stroje a zařízení</w:t>
      </w:r>
      <w:r>
        <w:fldChar w:fldCharType="end"/>
      </w:r>
      <w:bookmarkEnd w:id="2"/>
    </w:p>
    <w:p w:rsidR="00E16EB6" w:rsidRDefault="00E16EB6" w:rsidP="006C6B19">
      <w:r>
        <w:t xml:space="preserve">Zaměření (pokud se obor dále dělí): </w:t>
      </w:r>
      <w:bookmarkStart w:id="3" w:name="Text4"/>
      <w:r>
        <w:fldChar w:fldCharType="begin">
          <w:ffData>
            <w:name w:val="Text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p w:rsidR="00E16EB6" w:rsidRDefault="00E16EB6" w:rsidP="006C6B19">
      <w:r>
        <w:t xml:space="preserve">Ústav: </w:t>
      </w:r>
      <w:bookmarkStart w:id="4" w:name="Text5"/>
      <w:r>
        <w:fldChar w:fldCharType="begin">
          <w:ffData>
            <w:name w:val="Text5"/>
            <w:enabled/>
            <w:calcOnExit w:val="0"/>
            <w:textInput/>
          </w:ffData>
        </w:fldChar>
      </w:r>
      <w:r>
        <w:instrText xml:space="preserve"> FORMTEXT </w:instrText>
      </w:r>
      <w:r>
        <w:fldChar w:fldCharType="separate"/>
      </w:r>
      <w:r>
        <w:t>Ústav výrobního inženýrství</w:t>
      </w:r>
      <w:r>
        <w:fldChar w:fldCharType="end"/>
      </w:r>
      <w:bookmarkEnd w:id="4"/>
    </w:p>
    <w:p w:rsidR="00E16EB6" w:rsidRDefault="00E16EB6" w:rsidP="006C6B19">
      <w:r>
        <w:t xml:space="preserve">Vedoucí bakalářské práce: </w:t>
      </w:r>
      <w:bookmarkStart w:id="5" w:name="Text6"/>
      <w:r>
        <w:fldChar w:fldCharType="begin">
          <w:ffData>
            <w:name w:val="Text6"/>
            <w:enabled/>
            <w:calcOnExit w:val="0"/>
            <w:textInput/>
          </w:ffData>
        </w:fldChar>
      </w:r>
      <w:r>
        <w:instrText xml:space="preserve"> FORMTEXT </w:instrText>
      </w:r>
      <w:r>
        <w:fldChar w:fldCharType="separate"/>
      </w:r>
      <w:r>
        <w:t>doc. Ing. Berenika Hausnerová Ph.D.</w:t>
      </w:r>
      <w:r>
        <w:fldChar w:fldCharType="end"/>
      </w:r>
      <w:bookmarkEnd w:id="5"/>
    </w:p>
    <w:p w:rsidR="00E16EB6" w:rsidRDefault="00E16EB6" w:rsidP="006C6B19">
      <w:r>
        <w:t xml:space="preserve">Oponent bakalářké práce: </w:t>
      </w:r>
      <w:bookmarkStart w:id="6" w:name="Text7"/>
      <w:r>
        <w:fldChar w:fldCharType="begin">
          <w:ffData>
            <w:name w:val="Text7"/>
            <w:enabled/>
            <w:calcOnExit w:val="0"/>
            <w:textInput/>
          </w:ffData>
        </w:fldChar>
      </w:r>
      <w:r>
        <w:instrText xml:space="preserve"> FORMTEXT </w:instrText>
      </w:r>
      <w:r>
        <w:fldChar w:fldCharType="separate"/>
      </w:r>
      <w:r>
        <w:t>Ing. David Petráš</w:t>
      </w:r>
      <w:r>
        <w:fldChar w:fldCharType="end"/>
      </w:r>
      <w:bookmarkEnd w:id="6"/>
    </w:p>
    <w:p w:rsidR="00E16EB6" w:rsidRDefault="00E16EB6" w:rsidP="006C6B19">
      <w:r>
        <w:t xml:space="preserve">Akademický rok: </w:t>
      </w:r>
      <w:bookmarkStart w:id="7" w:name="Text8"/>
      <w:r>
        <w:fldChar w:fldCharType="begin">
          <w:ffData>
            <w:name w:val="Text8"/>
            <w:enabled/>
            <w:calcOnExit w:val="0"/>
            <w:textInput/>
          </w:ffData>
        </w:fldChar>
      </w:r>
      <w:r>
        <w:instrText xml:space="preserve"> FORMTEXT </w:instrText>
      </w:r>
      <w:r>
        <w:fldChar w:fldCharType="separate"/>
      </w:r>
      <w:r>
        <w:t>2010/2011</w:t>
      </w:r>
      <w:r>
        <w:fldChar w:fldCharType="end"/>
      </w:r>
      <w:bookmarkEnd w:id="7"/>
    </w:p>
    <w:p w:rsidR="00E16EB6" w:rsidRDefault="00E16EB6"/>
    <w:tbl>
      <w:tblPr>
        <w:tblW w:w="0" w:type="auto"/>
        <w:tblLook w:val="01E0"/>
      </w:tblPr>
      <w:tblGrid>
        <w:gridCol w:w="9212"/>
      </w:tblGrid>
      <w:tr w:rsidR="00E16EB6" w:rsidTr="00A21F63">
        <w:tc>
          <w:tcPr>
            <w:tcW w:w="9212" w:type="dxa"/>
          </w:tcPr>
          <w:p w:rsidR="00E16EB6" w:rsidRPr="00A21F63" w:rsidRDefault="00E16EB6" w:rsidP="00F450B7">
            <w:pPr>
              <w:rPr>
                <w:b/>
              </w:rPr>
            </w:pPr>
            <w:r w:rsidRPr="00A21F63">
              <w:rPr>
                <w:b/>
              </w:rPr>
              <w:t>Název bakalářské práce:</w:t>
            </w:r>
          </w:p>
        </w:tc>
      </w:tr>
      <w:bookmarkStart w:id="8" w:name="Text12"/>
      <w:tr w:rsidR="00E16EB6" w:rsidTr="00A21F63">
        <w:trPr>
          <w:trHeight w:val="1134"/>
        </w:trPr>
        <w:tc>
          <w:tcPr>
            <w:tcW w:w="9212" w:type="dxa"/>
          </w:tcPr>
          <w:p w:rsidR="00E16EB6" w:rsidRDefault="00E16EB6" w:rsidP="002D6B52">
            <w:r>
              <w:fldChar w:fldCharType="begin">
                <w:ffData>
                  <w:name w:val="Text12"/>
                  <w:enabled/>
                  <w:calcOnExit w:val="0"/>
                  <w:textInput/>
                </w:ffData>
              </w:fldChar>
            </w:r>
            <w:r>
              <w:instrText xml:space="preserve"> FORMTEXT </w:instrText>
            </w:r>
            <w:r>
              <w:fldChar w:fldCharType="separate"/>
            </w:r>
            <w:r w:rsidRPr="002D6B52">
              <w:rPr>
                <w:noProof/>
              </w:rPr>
              <w:t>Syntetické polymery pro využití v biomediciálních aplikacích, jejich využití pži léčbě chronických ran</w:t>
            </w:r>
            <w:r>
              <w:fldChar w:fldCharType="end"/>
            </w:r>
            <w:bookmarkEnd w:id="8"/>
          </w:p>
        </w:tc>
      </w:tr>
    </w:tbl>
    <w:p w:rsidR="00E16EB6" w:rsidRDefault="00E16EB6" w:rsidP="00F450B7"/>
    <w:p w:rsidR="00E16EB6" w:rsidRDefault="00E16EB6" w:rsidP="00F450B7"/>
    <w:p w:rsidR="00E16EB6" w:rsidRDefault="00E16EB6">
      <w:r>
        <w:t>Hodnocení bakalářské práce s využitím klasifikační stupnice ECTS:</w:t>
      </w:r>
    </w:p>
    <w:p w:rsidR="00E16EB6" w:rsidRDefault="00E16EB6"/>
    <w:tbl>
      <w:tblPr>
        <w:tblW w:w="8208" w:type="dxa"/>
        <w:tblLook w:val="01E0"/>
      </w:tblPr>
      <w:tblGrid>
        <w:gridCol w:w="468"/>
        <w:gridCol w:w="5220"/>
        <w:gridCol w:w="2520"/>
      </w:tblGrid>
      <w:tr w:rsidR="00E16EB6" w:rsidRPr="002E6F53" w:rsidTr="00A21F63">
        <w:tc>
          <w:tcPr>
            <w:tcW w:w="468" w:type="dxa"/>
          </w:tcPr>
          <w:p w:rsidR="00E16EB6" w:rsidRPr="00A21F63" w:rsidRDefault="00E16EB6" w:rsidP="00A21F63">
            <w:pPr>
              <w:jc w:val="right"/>
              <w:rPr>
                <w:b/>
              </w:rPr>
            </w:pPr>
          </w:p>
        </w:tc>
        <w:tc>
          <w:tcPr>
            <w:tcW w:w="5220" w:type="dxa"/>
          </w:tcPr>
          <w:p w:rsidR="00E16EB6" w:rsidRPr="00A21F63" w:rsidRDefault="00E16EB6">
            <w:pPr>
              <w:rPr>
                <w:b/>
              </w:rPr>
            </w:pPr>
            <w:r w:rsidRPr="00A21F63">
              <w:rPr>
                <w:b/>
              </w:rPr>
              <w:t>Kritérium hodnocení</w:t>
            </w:r>
          </w:p>
        </w:tc>
        <w:tc>
          <w:tcPr>
            <w:tcW w:w="2520" w:type="dxa"/>
          </w:tcPr>
          <w:p w:rsidR="00E16EB6" w:rsidRPr="00A21F63" w:rsidRDefault="00E16EB6">
            <w:pPr>
              <w:rPr>
                <w:b/>
              </w:rPr>
            </w:pPr>
            <w:r w:rsidRPr="00A21F63">
              <w:rPr>
                <w:b/>
              </w:rPr>
              <w:t>Hodnocení dle ECTS</w:t>
            </w:r>
          </w:p>
        </w:tc>
      </w:tr>
      <w:tr w:rsidR="00E16EB6" w:rsidTr="00A21F63">
        <w:tc>
          <w:tcPr>
            <w:tcW w:w="468" w:type="dxa"/>
          </w:tcPr>
          <w:p w:rsidR="00E16EB6" w:rsidRDefault="00E16EB6" w:rsidP="00A21F63">
            <w:pPr>
              <w:jc w:val="right"/>
            </w:pPr>
            <w:r>
              <w:t>1.</w:t>
            </w:r>
          </w:p>
        </w:tc>
        <w:tc>
          <w:tcPr>
            <w:tcW w:w="5220" w:type="dxa"/>
          </w:tcPr>
          <w:p w:rsidR="00E16EB6" w:rsidRDefault="00E16EB6" w:rsidP="00727EB6">
            <w:r>
              <w:t>Splnění zadání bakalářské práce</w:t>
            </w:r>
          </w:p>
        </w:tc>
        <w:bookmarkStart w:id="9" w:name="Rozevírací1"/>
        <w:tc>
          <w:tcPr>
            <w:tcW w:w="2520" w:type="dxa"/>
          </w:tcPr>
          <w:p w:rsidR="00E16EB6" w:rsidRPr="00A21F63" w:rsidRDefault="00E16EB6" w:rsidP="00A21F63">
            <w:pPr>
              <w:jc w:val="center"/>
              <w:rPr>
                <w:b/>
              </w:rPr>
            </w:pPr>
            <w:r w:rsidRPr="00A21F63">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Pr="00A21F63">
              <w:rPr>
                <w:b/>
              </w:rPr>
              <w:instrText xml:space="preserve"> FORMDROPDOWN </w:instrText>
            </w:r>
            <w:r w:rsidRPr="00A21F63">
              <w:rPr>
                <w:b/>
              </w:rPr>
            </w:r>
            <w:r w:rsidRPr="00A21F63">
              <w:rPr>
                <w:b/>
              </w:rPr>
              <w:fldChar w:fldCharType="end"/>
            </w:r>
            <w:bookmarkEnd w:id="9"/>
          </w:p>
        </w:tc>
      </w:tr>
      <w:tr w:rsidR="00E16EB6" w:rsidTr="00A21F63">
        <w:tc>
          <w:tcPr>
            <w:tcW w:w="468" w:type="dxa"/>
          </w:tcPr>
          <w:p w:rsidR="00E16EB6" w:rsidRDefault="00E16EB6" w:rsidP="00A21F63">
            <w:pPr>
              <w:jc w:val="right"/>
            </w:pPr>
            <w:r>
              <w:t>2.</w:t>
            </w:r>
          </w:p>
        </w:tc>
        <w:tc>
          <w:tcPr>
            <w:tcW w:w="5220" w:type="dxa"/>
          </w:tcPr>
          <w:p w:rsidR="00E16EB6" w:rsidRDefault="00E16EB6" w:rsidP="00727EB6">
            <w:r>
              <w:t>Formální úroveň práce, včetně jazykového zpracování</w:t>
            </w:r>
          </w:p>
        </w:tc>
        <w:tc>
          <w:tcPr>
            <w:tcW w:w="2520" w:type="dxa"/>
          </w:tcPr>
          <w:p w:rsidR="00E16EB6" w:rsidRDefault="00E16EB6" w:rsidP="00A21F63">
            <w:pPr>
              <w:jc w:val="center"/>
            </w:pPr>
            <w:r w:rsidRPr="00A21F63">
              <w:rPr>
                <w:b/>
              </w:rPr>
              <w:fldChar w:fldCharType="begin">
                <w:ffData>
                  <w:name w:val="Rozevírací1"/>
                  <w:enabled/>
                  <w:calcOnExit w:val="0"/>
                  <w:ddList>
                    <w:result w:val="2"/>
                    <w:listEntry w:val="A - výborně"/>
                    <w:listEntry w:val="B - velmi dobře"/>
                    <w:listEntry w:val="C - dobře"/>
                    <w:listEntry w:val="D - uspokojivě"/>
                    <w:listEntry w:val="E - dostatečně"/>
                    <w:listEntry w:val="F - nedostatečně"/>
                  </w:ddList>
                </w:ffData>
              </w:fldChar>
            </w:r>
            <w:r w:rsidRPr="00A21F63">
              <w:rPr>
                <w:b/>
              </w:rPr>
              <w:instrText xml:space="preserve"> FORMDROPDOWN </w:instrText>
            </w:r>
            <w:r w:rsidRPr="00A21F63">
              <w:rPr>
                <w:b/>
              </w:rPr>
            </w:r>
            <w:r w:rsidRPr="00A21F63">
              <w:rPr>
                <w:b/>
              </w:rPr>
              <w:fldChar w:fldCharType="end"/>
            </w:r>
          </w:p>
        </w:tc>
      </w:tr>
      <w:tr w:rsidR="00E16EB6" w:rsidTr="00A21F63">
        <w:tc>
          <w:tcPr>
            <w:tcW w:w="468" w:type="dxa"/>
          </w:tcPr>
          <w:p w:rsidR="00E16EB6" w:rsidRDefault="00E16EB6" w:rsidP="00A21F63">
            <w:pPr>
              <w:jc w:val="right"/>
            </w:pPr>
            <w:r>
              <w:t>3.</w:t>
            </w:r>
          </w:p>
        </w:tc>
        <w:tc>
          <w:tcPr>
            <w:tcW w:w="5220" w:type="dxa"/>
          </w:tcPr>
          <w:p w:rsidR="00E16EB6" w:rsidRDefault="00E16EB6" w:rsidP="00727EB6">
            <w:r>
              <w:t>Množství, aktuálnost a relevance použitých literárních zdrojů</w:t>
            </w:r>
          </w:p>
        </w:tc>
        <w:tc>
          <w:tcPr>
            <w:tcW w:w="2520" w:type="dxa"/>
          </w:tcPr>
          <w:p w:rsidR="00E16EB6" w:rsidRDefault="00E16EB6" w:rsidP="00A21F63">
            <w:pPr>
              <w:jc w:val="center"/>
            </w:pPr>
            <w:r w:rsidRPr="00A21F63">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Pr="00A21F63">
              <w:rPr>
                <w:b/>
              </w:rPr>
              <w:instrText xml:space="preserve"> FORMDROPDOWN </w:instrText>
            </w:r>
            <w:r w:rsidRPr="00A21F63">
              <w:rPr>
                <w:b/>
              </w:rPr>
            </w:r>
            <w:r w:rsidRPr="00A21F63">
              <w:rPr>
                <w:b/>
              </w:rPr>
              <w:fldChar w:fldCharType="end"/>
            </w:r>
          </w:p>
        </w:tc>
      </w:tr>
      <w:tr w:rsidR="00E16EB6" w:rsidTr="00A21F63">
        <w:tc>
          <w:tcPr>
            <w:tcW w:w="468" w:type="dxa"/>
          </w:tcPr>
          <w:p w:rsidR="00E16EB6" w:rsidRDefault="00E16EB6" w:rsidP="00A21F63">
            <w:pPr>
              <w:jc w:val="right"/>
            </w:pPr>
            <w:r>
              <w:t>4.</w:t>
            </w:r>
          </w:p>
        </w:tc>
        <w:tc>
          <w:tcPr>
            <w:tcW w:w="5220" w:type="dxa"/>
          </w:tcPr>
          <w:p w:rsidR="00E16EB6" w:rsidRDefault="00E16EB6" w:rsidP="00727EB6">
            <w:r>
              <w:t>Popis experimentů a metod řešení</w:t>
            </w:r>
          </w:p>
        </w:tc>
        <w:tc>
          <w:tcPr>
            <w:tcW w:w="2520" w:type="dxa"/>
          </w:tcPr>
          <w:p w:rsidR="00E16EB6" w:rsidRDefault="00E16EB6" w:rsidP="00A21F63">
            <w:pPr>
              <w:jc w:val="center"/>
            </w:pPr>
            <w:r w:rsidRPr="00A21F63">
              <w:rPr>
                <w:b/>
              </w:rPr>
              <w:fldChar w:fldCharType="begin">
                <w:ffData>
                  <w:name w:val="Rozevírací1"/>
                  <w:enabled/>
                  <w:calcOnExit w:val="0"/>
                  <w:ddList>
                    <w:result w:val="1"/>
                    <w:listEntry w:val="A - výborně"/>
                    <w:listEntry w:val="B - velmi dobře"/>
                    <w:listEntry w:val="C - dobře"/>
                    <w:listEntry w:val="D - uspokojivě"/>
                    <w:listEntry w:val="E - dostatečně"/>
                    <w:listEntry w:val="F - nedostatečně"/>
                  </w:ddList>
                </w:ffData>
              </w:fldChar>
            </w:r>
            <w:r w:rsidRPr="00A21F63">
              <w:rPr>
                <w:b/>
              </w:rPr>
              <w:instrText xml:space="preserve"> FORMDROPDOWN </w:instrText>
            </w:r>
            <w:r w:rsidRPr="00A21F63">
              <w:rPr>
                <w:b/>
              </w:rPr>
            </w:r>
            <w:r w:rsidRPr="00A21F63">
              <w:rPr>
                <w:b/>
              </w:rPr>
              <w:fldChar w:fldCharType="end"/>
            </w:r>
          </w:p>
        </w:tc>
      </w:tr>
      <w:tr w:rsidR="00E16EB6" w:rsidTr="00A21F63">
        <w:tc>
          <w:tcPr>
            <w:tcW w:w="468" w:type="dxa"/>
          </w:tcPr>
          <w:p w:rsidR="00E16EB6" w:rsidRDefault="00E16EB6" w:rsidP="00A21F63">
            <w:pPr>
              <w:jc w:val="right"/>
            </w:pPr>
            <w:r>
              <w:t>5.</w:t>
            </w:r>
          </w:p>
        </w:tc>
        <w:tc>
          <w:tcPr>
            <w:tcW w:w="5220" w:type="dxa"/>
          </w:tcPr>
          <w:p w:rsidR="00E16EB6" w:rsidRDefault="00E16EB6" w:rsidP="00727EB6">
            <w:r>
              <w:t>Kvalita zpracování výsledků</w:t>
            </w:r>
          </w:p>
        </w:tc>
        <w:tc>
          <w:tcPr>
            <w:tcW w:w="2520" w:type="dxa"/>
          </w:tcPr>
          <w:p w:rsidR="00E16EB6" w:rsidRDefault="00E16EB6" w:rsidP="00A21F63">
            <w:pPr>
              <w:jc w:val="center"/>
            </w:pPr>
            <w:r w:rsidRPr="00A21F63">
              <w:rPr>
                <w:b/>
              </w:rPr>
              <w:fldChar w:fldCharType="begin">
                <w:ffData>
                  <w:name w:val="Rozevírací1"/>
                  <w:enabled/>
                  <w:calcOnExit w:val="0"/>
                  <w:ddList>
                    <w:result w:val="1"/>
                    <w:listEntry w:val="A - výborně"/>
                    <w:listEntry w:val="B - velmi dobře"/>
                    <w:listEntry w:val="C - dobře"/>
                    <w:listEntry w:val="D - uspokojivě"/>
                    <w:listEntry w:val="E - dostatečně"/>
                    <w:listEntry w:val="F - nedostatečně"/>
                  </w:ddList>
                </w:ffData>
              </w:fldChar>
            </w:r>
            <w:r w:rsidRPr="00A21F63">
              <w:rPr>
                <w:b/>
              </w:rPr>
              <w:instrText xml:space="preserve"> FORMDROPDOWN </w:instrText>
            </w:r>
            <w:r w:rsidRPr="00A21F63">
              <w:rPr>
                <w:b/>
              </w:rPr>
            </w:r>
            <w:r w:rsidRPr="00A21F63">
              <w:rPr>
                <w:b/>
              </w:rPr>
              <w:fldChar w:fldCharType="end"/>
            </w:r>
          </w:p>
        </w:tc>
      </w:tr>
      <w:tr w:rsidR="00E16EB6" w:rsidTr="00A21F63">
        <w:tc>
          <w:tcPr>
            <w:tcW w:w="468" w:type="dxa"/>
          </w:tcPr>
          <w:p w:rsidR="00E16EB6" w:rsidRDefault="00E16EB6" w:rsidP="00A21F63">
            <w:pPr>
              <w:jc w:val="right"/>
            </w:pPr>
            <w:r>
              <w:t>6.</w:t>
            </w:r>
          </w:p>
        </w:tc>
        <w:tc>
          <w:tcPr>
            <w:tcW w:w="5220" w:type="dxa"/>
          </w:tcPr>
          <w:p w:rsidR="00E16EB6" w:rsidRDefault="00E16EB6" w:rsidP="00727EB6">
            <w:r>
              <w:t>Interpretace získaných výsledků a jejich diskuze</w:t>
            </w:r>
          </w:p>
        </w:tc>
        <w:tc>
          <w:tcPr>
            <w:tcW w:w="2520" w:type="dxa"/>
          </w:tcPr>
          <w:p w:rsidR="00E16EB6" w:rsidRDefault="00E16EB6" w:rsidP="00A21F63">
            <w:pPr>
              <w:jc w:val="center"/>
            </w:pPr>
            <w:r w:rsidRPr="00A21F63">
              <w:rPr>
                <w:b/>
              </w:rPr>
              <w:fldChar w:fldCharType="begin">
                <w:ffData>
                  <w:name w:val="Rozevírací1"/>
                  <w:enabled/>
                  <w:calcOnExit w:val="0"/>
                  <w:ddList>
                    <w:result w:val="2"/>
                    <w:listEntry w:val="A - výborně"/>
                    <w:listEntry w:val="B - velmi dobře"/>
                    <w:listEntry w:val="C - dobře"/>
                    <w:listEntry w:val="D - uspokojivě"/>
                    <w:listEntry w:val="E - dostatečně"/>
                    <w:listEntry w:val="F - nedostatečně"/>
                  </w:ddList>
                </w:ffData>
              </w:fldChar>
            </w:r>
            <w:r w:rsidRPr="00A21F63">
              <w:rPr>
                <w:b/>
              </w:rPr>
              <w:instrText xml:space="preserve"> FORMDROPDOWN </w:instrText>
            </w:r>
            <w:r w:rsidRPr="00A21F63">
              <w:rPr>
                <w:b/>
              </w:rPr>
            </w:r>
            <w:r w:rsidRPr="00A21F63">
              <w:rPr>
                <w:b/>
              </w:rPr>
              <w:fldChar w:fldCharType="end"/>
            </w:r>
          </w:p>
        </w:tc>
      </w:tr>
      <w:tr w:rsidR="00E16EB6" w:rsidTr="00A21F63">
        <w:tc>
          <w:tcPr>
            <w:tcW w:w="468" w:type="dxa"/>
          </w:tcPr>
          <w:p w:rsidR="00E16EB6" w:rsidRDefault="00E16EB6" w:rsidP="00A21F63">
            <w:pPr>
              <w:jc w:val="right"/>
            </w:pPr>
            <w:r>
              <w:t>7.</w:t>
            </w:r>
          </w:p>
        </w:tc>
        <w:tc>
          <w:tcPr>
            <w:tcW w:w="5220" w:type="dxa"/>
          </w:tcPr>
          <w:p w:rsidR="00E16EB6" w:rsidRDefault="00E16EB6" w:rsidP="00727EB6">
            <w:r>
              <w:t>Formulace závěrů práce</w:t>
            </w:r>
          </w:p>
        </w:tc>
        <w:tc>
          <w:tcPr>
            <w:tcW w:w="2520" w:type="dxa"/>
          </w:tcPr>
          <w:p w:rsidR="00E16EB6" w:rsidRDefault="00E16EB6" w:rsidP="00A21F63">
            <w:pPr>
              <w:jc w:val="center"/>
            </w:pPr>
            <w:r w:rsidRPr="00A21F63">
              <w:rPr>
                <w:b/>
              </w:rPr>
              <w:fldChar w:fldCharType="begin">
                <w:ffData>
                  <w:name w:val="Rozevírací1"/>
                  <w:enabled/>
                  <w:calcOnExit w:val="0"/>
                  <w:ddList>
                    <w:result w:val="1"/>
                    <w:listEntry w:val="A - výborně"/>
                    <w:listEntry w:val="B - velmi dobře"/>
                    <w:listEntry w:val="C - dobře"/>
                    <w:listEntry w:val="D - uspokojivě"/>
                    <w:listEntry w:val="E - dostatečně"/>
                    <w:listEntry w:val="F - nedostatečně"/>
                  </w:ddList>
                </w:ffData>
              </w:fldChar>
            </w:r>
            <w:r w:rsidRPr="00A21F63">
              <w:rPr>
                <w:b/>
              </w:rPr>
              <w:instrText xml:space="preserve"> FORMDROPDOWN </w:instrText>
            </w:r>
            <w:r w:rsidRPr="00A21F63">
              <w:rPr>
                <w:b/>
              </w:rPr>
            </w:r>
            <w:r w:rsidRPr="00A21F63">
              <w:rPr>
                <w:b/>
              </w:rPr>
              <w:fldChar w:fldCharType="end"/>
            </w:r>
          </w:p>
        </w:tc>
      </w:tr>
    </w:tbl>
    <w:p w:rsidR="00E16EB6" w:rsidRDefault="00E16EB6"/>
    <w:p w:rsidR="00E16EB6" w:rsidRDefault="00E16EB6"/>
    <w:p w:rsidR="00E16EB6" w:rsidRDefault="00E16EB6">
      <w:r>
        <w:t xml:space="preserve">Předloženou práci </w:t>
      </w:r>
      <w:bookmarkStart w:id="10" w:name="Rozevírací2"/>
      <w:r w:rsidRPr="00045688">
        <w:rPr>
          <w:b/>
        </w:rPr>
        <w:fldChar w:fldCharType="begin">
          <w:ffData>
            <w:name w:val="Rozevírací2"/>
            <w:enabled/>
            <w:calcOnExit w:val="0"/>
            <w:ddList>
              <w:listEntry w:val="doporučuji"/>
              <w:listEntry w:val="nedoporučuji"/>
            </w:ddList>
          </w:ffData>
        </w:fldChar>
      </w:r>
      <w:r w:rsidRPr="00045688">
        <w:rPr>
          <w:b/>
        </w:rPr>
        <w:instrText xml:space="preserve"> FORMDROPDOWN </w:instrText>
      </w:r>
      <w:r w:rsidRPr="00045688">
        <w:rPr>
          <w:b/>
        </w:rPr>
      </w:r>
      <w:r w:rsidRPr="00045688">
        <w:rPr>
          <w:b/>
        </w:rPr>
        <w:fldChar w:fldCharType="end"/>
      </w:r>
      <w:bookmarkEnd w:id="10"/>
      <w:r>
        <w:t xml:space="preserve"> k obhajobě a navrhuji hodnocení</w:t>
      </w:r>
    </w:p>
    <w:p w:rsidR="00E16EB6" w:rsidRPr="000019EA" w:rsidRDefault="00E16EB6" w:rsidP="000019EA">
      <w:pPr>
        <w:jc w:val="center"/>
        <w:rPr>
          <w:sz w:val="28"/>
          <w:szCs w:val="28"/>
        </w:rPr>
      </w:pPr>
      <w:r w:rsidRPr="000019EA">
        <w:rPr>
          <w:b/>
          <w:sz w:val="28"/>
          <w:szCs w:val="28"/>
        </w:rPr>
        <w:fldChar w:fldCharType="begin">
          <w:ffData>
            <w:name w:val="Rozevírací1"/>
            <w:enabled/>
            <w:calcOnExit w:val="0"/>
            <w:ddList>
              <w:result w:val="1"/>
              <w:listEntry w:val="A - výborně"/>
              <w:listEntry w:val="B - velmi dobře"/>
              <w:listEntry w:val="C - dobře"/>
              <w:listEntry w:val="D - uspokojivě"/>
              <w:listEntry w:val="E - dostatečně"/>
              <w:listEntry w:val="F - nedostatečně"/>
            </w:ddList>
          </w:ffData>
        </w:fldChar>
      </w:r>
      <w:r w:rsidRPr="000019EA">
        <w:rPr>
          <w:b/>
          <w:sz w:val="28"/>
          <w:szCs w:val="28"/>
        </w:rPr>
        <w:instrText xml:space="preserve"> FORMDROPDOWN </w:instrText>
      </w:r>
      <w:r w:rsidRPr="000019EA">
        <w:rPr>
          <w:b/>
          <w:sz w:val="28"/>
          <w:szCs w:val="28"/>
        </w:rPr>
      </w:r>
      <w:r w:rsidRPr="000019EA">
        <w:rPr>
          <w:b/>
          <w:sz w:val="28"/>
          <w:szCs w:val="28"/>
        </w:rPr>
        <w:fldChar w:fldCharType="end"/>
      </w:r>
    </w:p>
    <w:p w:rsidR="00E16EB6" w:rsidRDefault="00E16EB6" w:rsidP="00612BF3">
      <w:pPr>
        <w:jc w:val="both"/>
      </w:pPr>
    </w:p>
    <w:p w:rsidR="00E16EB6" w:rsidRDefault="00E16EB6" w:rsidP="00612BF3">
      <w:pPr>
        <w:jc w:val="both"/>
      </w:pPr>
    </w:p>
    <w:p w:rsidR="00E16EB6" w:rsidRDefault="00E16EB6" w:rsidP="00612BF3">
      <w:pPr>
        <w:jc w:val="both"/>
      </w:pPr>
    </w:p>
    <w:p w:rsidR="00E16EB6" w:rsidRDefault="00E16EB6" w:rsidP="00612BF3">
      <w:pPr>
        <w:jc w:val="both"/>
      </w:pPr>
    </w:p>
    <w:p w:rsidR="00E16EB6" w:rsidRDefault="00E16EB6" w:rsidP="00612BF3">
      <w:pPr>
        <w:jc w:val="both"/>
      </w:pPr>
    </w:p>
    <w:p w:rsidR="00E16EB6" w:rsidRDefault="00E16EB6" w:rsidP="00612BF3">
      <w:pPr>
        <w:jc w:val="both"/>
      </w:pPr>
    </w:p>
    <w:p w:rsidR="00E16EB6" w:rsidRDefault="00E16EB6" w:rsidP="00612BF3">
      <w:pPr>
        <w:jc w:val="both"/>
      </w:pPr>
    </w:p>
    <w:p w:rsidR="00E16EB6" w:rsidRDefault="00E16EB6" w:rsidP="00612BF3">
      <w:pPr>
        <w:jc w:val="both"/>
      </w:pPr>
    </w:p>
    <w:p w:rsidR="00E16EB6" w:rsidRDefault="00E16EB6" w:rsidP="00612BF3">
      <w:pPr>
        <w:jc w:val="both"/>
      </w:pPr>
    </w:p>
    <w:p w:rsidR="00E16EB6" w:rsidRDefault="00E16EB6" w:rsidP="00612BF3">
      <w:pPr>
        <w:jc w:val="both"/>
      </w:pPr>
    </w:p>
    <w:p w:rsidR="00E16EB6" w:rsidRDefault="00E16EB6" w:rsidP="00612BF3">
      <w:pPr>
        <w:jc w:val="both"/>
      </w:pPr>
    </w:p>
    <w:p w:rsidR="00E16EB6" w:rsidRDefault="00E16EB6" w:rsidP="00612BF3">
      <w:pPr>
        <w:jc w:val="both"/>
      </w:pPr>
    </w:p>
    <w:p w:rsidR="00E16EB6" w:rsidRDefault="00E16EB6" w:rsidP="006C6B1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12"/>
      </w:tblGrid>
      <w:tr w:rsidR="00E16EB6" w:rsidTr="00A21F63">
        <w:trPr>
          <w:trHeight w:val="275"/>
        </w:trPr>
        <w:tc>
          <w:tcPr>
            <w:tcW w:w="9212" w:type="dxa"/>
            <w:tcBorders>
              <w:bottom w:val="nil"/>
            </w:tcBorders>
          </w:tcPr>
          <w:p w:rsidR="00E16EB6" w:rsidRPr="00A21F63" w:rsidRDefault="00E16EB6" w:rsidP="00A21F63">
            <w:pPr>
              <w:jc w:val="both"/>
              <w:rPr>
                <w:b/>
              </w:rPr>
            </w:pPr>
            <w:r w:rsidRPr="00A21F63">
              <w:rPr>
                <w:b/>
              </w:rPr>
              <w:t>Komentáře k bakalářské práci:</w:t>
            </w:r>
          </w:p>
        </w:tc>
      </w:tr>
      <w:bookmarkStart w:id="11" w:name="Text10"/>
      <w:tr w:rsidR="00E16EB6" w:rsidTr="00A21F63">
        <w:trPr>
          <w:trHeight w:val="4536"/>
        </w:trPr>
        <w:tc>
          <w:tcPr>
            <w:tcW w:w="9212" w:type="dxa"/>
            <w:tcBorders>
              <w:top w:val="nil"/>
            </w:tcBorders>
          </w:tcPr>
          <w:p w:rsidR="00E16EB6" w:rsidRDefault="00E16EB6" w:rsidP="00A21F63">
            <w:pPr>
              <w:jc w:val="both"/>
            </w:pPr>
            <w:r w:rsidRPr="00045688">
              <w:fldChar w:fldCharType="begin">
                <w:ffData>
                  <w:name w:val="Text10"/>
                  <w:enabled/>
                  <w:calcOnExit w:val="0"/>
                  <w:textInput/>
                </w:ffData>
              </w:fldChar>
            </w:r>
            <w:r w:rsidRPr="00045688">
              <w:instrText xml:space="preserve"> FORMTEXT </w:instrText>
            </w:r>
            <w:r w:rsidRPr="00045688">
              <w:fldChar w:fldCharType="separate"/>
            </w:r>
            <w:r>
              <w:t>1. Splnění zadání bakalářské práce:</w:t>
            </w:r>
          </w:p>
          <w:p w:rsidR="00E16EB6" w:rsidRDefault="00E16EB6" w:rsidP="00A21F63">
            <w:pPr>
              <w:jc w:val="both"/>
            </w:pPr>
            <w:r>
              <w:t>Cíle zadání bakalářské práce byly v rámci možností studenta splněny.</w:t>
            </w:r>
          </w:p>
          <w:p w:rsidR="00E16EB6" w:rsidRDefault="00E16EB6" w:rsidP="00A21F63">
            <w:pPr>
              <w:jc w:val="both"/>
            </w:pPr>
          </w:p>
          <w:p w:rsidR="00E16EB6" w:rsidRDefault="00E16EB6" w:rsidP="00A21F63">
            <w:pPr>
              <w:jc w:val="both"/>
            </w:pPr>
            <w:r>
              <w:t xml:space="preserve">2. Formální úroveň práce, včetně jazykového zpracování  </w:t>
            </w:r>
          </w:p>
          <w:p w:rsidR="00E16EB6" w:rsidRDefault="00E16EB6" w:rsidP="00A21F63">
            <w:pPr>
              <w:jc w:val="both"/>
            </w:pPr>
            <w:r>
              <w:t xml:space="preserve">Z pohledu formální a zejména jazykové stránky se místy (nejvíce teoretická část) vyskytují nezcela oborově obvyklá větná spojení a interpretace nastudovaných poznatků: např. str.12 odstavec "Biomateriál" první věta. Podle mého názoru by s ohledem na téma práce a jeho zadání měl být věnován větší prostor v teoretické části vysvětlení pojmu biodegradabilní polymery: str. 15 kapitola 2. Biodegradabilní polymery. Současně chybí příklady syntetických biodegradabilních polymerů a to alespoň v podobném rozsahu jako je to u přírodních biodegradabilních polymerů. Současně bych název této kapitoly zase s ohledem na zadání práce volil obecněji - např. "Polymerní materiály používané a potenciálně použitelné v oblasti léčby a krytí ran". Nadpis "Mechanismy degradace polymerů" na str. 17 také není s obsahem textu zcela v souladu a měl by spíše znít: "Typy nebo zpusoby biodegradace polymerů". Pojem "Hodnocení biodegradability polymerů" měl být opět s ohledem na zadání práce vysvětlen šířeji a měl být daleko více navázán na oblast biogegradabilních polymerů pro biuomediciální využití. Tu a tam se jeden popis v malé obměně vyskytuje na více místech: str. 13 definice Nanovlákna a pak znovu na str. 20 4.1 Nanovlákna. Tamtéž výraz:"elektrostaticky zvlákněná nanovlákna" je jazykový nesmysl = nelze přeci zvláknit již vlákna. U obr. č. 1 a 5 není uveden zdroj.   Kapitoly 4 (str. 20) a 5 (str. 25) nějakým způsobem hovoří o tzv. "Nanokompozitech", přestože zde není tento pojem definován. Je pravdou, že např.současné cévní náhrady nesou znaky kompozitů, ale nanovlákno samo o sobě není ještě kompozitem. </w:t>
            </w:r>
          </w:p>
          <w:p w:rsidR="00E16EB6" w:rsidRDefault="00E16EB6" w:rsidP="00A21F63">
            <w:pPr>
              <w:jc w:val="both"/>
            </w:pPr>
          </w:p>
          <w:p w:rsidR="00E16EB6" w:rsidRDefault="00E16EB6" w:rsidP="00A21F63">
            <w:pPr>
              <w:jc w:val="both"/>
            </w:pPr>
            <w:r>
              <w:t xml:space="preserve">3. Množství, aktuálnost a relevance použitých literárních materiálů </w:t>
            </w:r>
          </w:p>
          <w:p w:rsidR="00E16EB6" w:rsidRDefault="00E16EB6" w:rsidP="00A21F63">
            <w:pPr>
              <w:jc w:val="both"/>
            </w:pPr>
            <w:r>
              <w:t xml:space="preserve">Studované téma je v dnešní době dynamicky se rozvíjející obor s neustálým nárůstem nových poznatků. Jednoznačně není snadné se během tak krátké doby, kterou student v rámci běžného bakalářského studia má, se v této oblasti plně zorientovat. Na tomto místě student Martin Parkán odvedl velmi dobrou práci a podařilo se mu dohledat klíčové literární prameny. </w:t>
            </w:r>
          </w:p>
          <w:p w:rsidR="00E16EB6" w:rsidRDefault="00E16EB6" w:rsidP="00A21F63">
            <w:pPr>
              <w:jc w:val="both"/>
            </w:pPr>
          </w:p>
          <w:p w:rsidR="00E16EB6" w:rsidRDefault="00E16EB6" w:rsidP="00A21F63">
            <w:pPr>
              <w:jc w:val="both"/>
            </w:pPr>
            <w:r>
              <w:t>4. Popis experimentů a metod měření</w:t>
            </w:r>
          </w:p>
          <w:p w:rsidR="00E16EB6" w:rsidRDefault="00E16EB6" w:rsidP="00A21F63">
            <w:pPr>
              <w:jc w:val="both"/>
            </w:pPr>
            <w:r>
              <w:t xml:space="preserve">Experimty jsou popsány jasně, srozumitelně. Student též správně zvolil charakteristiku zvlákňovaného roztoku - viskozita a el. vodivost, neboť toto jsou skutečně dva zásadní a nejčastěji používané parametry pro popis vlivu složení a vlastností roztoku na proces elektrostatického zvlákňování a parametry vzniklého produktu. Jediné co bych vytkl, je chybějící podrobnější popis způsobu měření průměru nanovláken ze SEM snímků. </w:t>
            </w:r>
          </w:p>
          <w:p w:rsidR="00E16EB6" w:rsidRDefault="00E16EB6" w:rsidP="00A21F63">
            <w:pPr>
              <w:jc w:val="both"/>
            </w:pPr>
          </w:p>
          <w:p w:rsidR="00E16EB6" w:rsidRDefault="00E16EB6" w:rsidP="00A21F63">
            <w:pPr>
              <w:jc w:val="both"/>
            </w:pPr>
            <w:r>
              <w:t>5. Kvalita zpracování výsledků</w:t>
            </w:r>
          </w:p>
          <w:p w:rsidR="00E16EB6" w:rsidRDefault="00E16EB6" w:rsidP="00A21F63">
            <w:pPr>
              <w:jc w:val="both"/>
            </w:pPr>
            <w:r>
              <w:t xml:space="preserve">Vysledky jsou zpracovány přehledně. Je jen škoda, že student nezpracoval závislost průměrů vláken na viskozitě resp. koncentraci polymeru. Jelikož uvádí parametry roztoku v celé koncentrační škále a současně uvádí i SEM snímky dvou krajních a jedné středové polohy, lze předpokládat, že pořizoval SEM snímky i z ostatních koncentrací a tudíž se velmi nabízelo do práce tato data zahrnout a interpretovat. Z praktické zkušenosti mohu jen potvrdit, že takový typ dat by byl velmi cenný. Je též škoda, že ze tří testovaných materiálů vyšel pouze jeden - v opačném případě mohlo být více pěkných experimentálních dat, ale to není vinou studenta, to je věcí šťastné ruky pro výběr vychozích surovin. </w:t>
            </w:r>
          </w:p>
          <w:p w:rsidR="00E16EB6" w:rsidRDefault="00E16EB6" w:rsidP="00A21F63">
            <w:pPr>
              <w:jc w:val="both"/>
            </w:pPr>
          </w:p>
          <w:p w:rsidR="00E16EB6" w:rsidRDefault="00E16EB6" w:rsidP="00A21F63">
            <w:pPr>
              <w:jc w:val="both"/>
            </w:pPr>
            <w:r>
              <w:t>6. Interpretace získaných výsledků a jejich diskuze</w:t>
            </w:r>
          </w:p>
          <w:p w:rsidR="00E16EB6" w:rsidRDefault="00E16EB6" w:rsidP="00A21F63">
            <w:pPr>
              <w:jc w:val="both"/>
            </w:pPr>
            <w:r>
              <w:t xml:space="preserve">Oceňuji zejména nalezení příčiny nezvláknitelnosti vzorku PLA2, i když jeho interpretace není zcela přesná. Plniva se do nanovláken poměrně běžně zavádějí. Problémem je, když částice těchto plniv jsou velké (většinou platí, že musí být alespoň 10x menší než je průměr vláken). Právě ve velikosti nerozpustěných částic bych viděl hlavní příčinu nezvláknitelnosti vzorku PLA2 a nikoliv jejich odlišné materiálové vlastnosti. U vzorku PEVA chybí hlubší zamyšlení nad příčinami jeho nezvláknitelnosti. faktem je, že by to ale vyžadovalo větší experimentální rozsah s cíleným studiem zejména rheologických vlastností roztoku polymeru ve vztahu k procesu elektrostatického zvlákňování. </w:t>
            </w:r>
          </w:p>
          <w:p w:rsidR="00E16EB6" w:rsidRDefault="00E16EB6" w:rsidP="00A21F63">
            <w:pPr>
              <w:jc w:val="both"/>
            </w:pPr>
          </w:p>
          <w:p w:rsidR="00E16EB6" w:rsidRDefault="00E16EB6" w:rsidP="00A21F63">
            <w:pPr>
              <w:jc w:val="both"/>
            </w:pPr>
            <w:r>
              <w:t xml:space="preserve">7. Formulace závěrů práce: </w:t>
            </w:r>
          </w:p>
          <w:p w:rsidR="00E16EB6" w:rsidRDefault="00E16EB6" w:rsidP="00A21F63">
            <w:pPr>
              <w:jc w:val="both"/>
            </w:pPr>
            <w:r>
              <w:t xml:space="preserve">Samotný závěr z nemalé části rekapituluje poznatky uvedené v teoretické části. Zasloužil by si naopak více se obracet na výsledky získané v experimentální části.      </w:t>
            </w:r>
          </w:p>
          <w:p w:rsidR="00E16EB6" w:rsidRDefault="00E16EB6" w:rsidP="00A21F63">
            <w:pPr>
              <w:jc w:val="both"/>
            </w:pPr>
          </w:p>
          <w:p w:rsidR="00E16EB6" w:rsidRDefault="00E16EB6" w:rsidP="00A21F63">
            <w:pPr>
              <w:jc w:val="both"/>
            </w:pPr>
            <w:r>
              <w:t>Celkové shrnutí:</w:t>
            </w:r>
          </w:p>
          <w:p w:rsidR="00E16EB6" w:rsidRDefault="00E16EB6" w:rsidP="00A21F63">
            <w:pPr>
              <w:jc w:val="both"/>
            </w:pPr>
            <w:r>
              <w:t>Na předložené bakalářské práci pana Martina Parkána, DiS. oceňuji zvolené téma, které je  velmi aktuální, neboť pacientů trpících rozličnými komplikovanými ranami bude bohužel vzhledem k našemu zaběhnutému živostnímu stylu spíše přibývat. Také záměr práce, což bylo zhodnocení možnosti zvláknění biodegradabilních polymerů z komerčně dostupných zdrojů, je při dostupnopsti široké škály syntetických biodegradabilních polymerů oblastí s velkým potenciálem dalšího možného výzkumu. Též velmi oceňuji fakt, že student vykročil tímto tématem mimo rámec svého zaměření a prokázal tím, že je schopen uchopit a zpracovat oblast, které pro něj není prioritním zaměřením, ale která jej zajímá a je přesvědčen, že má smysl se jí zabývat.</w:t>
            </w:r>
          </w:p>
          <w:p w:rsidR="00E16EB6" w:rsidRPr="00045688" w:rsidRDefault="00E16EB6" w:rsidP="00A21F63">
            <w:pPr>
              <w:jc w:val="both"/>
            </w:pPr>
            <w:r w:rsidRPr="00045688">
              <w:fldChar w:fldCharType="end"/>
            </w:r>
            <w:bookmarkEnd w:id="11"/>
          </w:p>
        </w:tc>
      </w:tr>
    </w:tbl>
    <w:p w:rsidR="00E16EB6" w:rsidRDefault="00E16EB6" w:rsidP="006C6B19">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12"/>
      </w:tblGrid>
      <w:tr w:rsidR="00E16EB6" w:rsidTr="00A21F63">
        <w:trPr>
          <w:trHeight w:val="140"/>
        </w:trPr>
        <w:tc>
          <w:tcPr>
            <w:tcW w:w="9212" w:type="dxa"/>
            <w:tcBorders>
              <w:bottom w:val="nil"/>
            </w:tcBorders>
          </w:tcPr>
          <w:p w:rsidR="00E16EB6" w:rsidRPr="00A21F63" w:rsidRDefault="00E16EB6" w:rsidP="00A21F63">
            <w:pPr>
              <w:jc w:val="both"/>
              <w:rPr>
                <w:b/>
              </w:rPr>
            </w:pPr>
            <w:r w:rsidRPr="00A21F63">
              <w:rPr>
                <w:b/>
              </w:rPr>
              <w:t>Otázky oponenta bakalářské práce:</w:t>
            </w:r>
          </w:p>
        </w:tc>
      </w:tr>
      <w:bookmarkStart w:id="12" w:name="Text11"/>
      <w:tr w:rsidR="00E16EB6" w:rsidTr="00A21F63">
        <w:trPr>
          <w:trHeight w:val="4536"/>
        </w:trPr>
        <w:tc>
          <w:tcPr>
            <w:tcW w:w="9212" w:type="dxa"/>
            <w:tcBorders>
              <w:top w:val="nil"/>
            </w:tcBorders>
          </w:tcPr>
          <w:p w:rsidR="00E16EB6" w:rsidRDefault="00E16EB6" w:rsidP="00C931C2">
            <w:pPr>
              <w:jc w:val="both"/>
            </w:pPr>
            <w:r w:rsidRPr="00045688">
              <w:fldChar w:fldCharType="begin">
                <w:ffData>
                  <w:name w:val="Text11"/>
                  <w:enabled/>
                  <w:calcOnExit w:val="0"/>
                  <w:textInput/>
                </w:ffData>
              </w:fldChar>
            </w:r>
            <w:r w:rsidRPr="00045688">
              <w:instrText xml:space="preserve"> FORMTEXT </w:instrText>
            </w:r>
            <w:r w:rsidRPr="00045688">
              <w:fldChar w:fldCharType="separate"/>
            </w:r>
            <w:r>
              <w:t>1. Proč byly vybrány pro experimentální práci pouze PLA a PEVA?</w:t>
            </w:r>
          </w:p>
          <w:p w:rsidR="00E16EB6" w:rsidRDefault="00E16EB6" w:rsidP="00C931C2">
            <w:pPr>
              <w:jc w:val="both"/>
            </w:pPr>
            <w:r>
              <w:t>2. Jaké základní prospěšné funkce může nanovlákenná biodegradabilní mebrána přinést v roli krytu ran?</w:t>
            </w:r>
          </w:p>
          <w:p w:rsidR="00E16EB6" w:rsidRPr="00045688" w:rsidRDefault="00E16EB6" w:rsidP="00C931C2">
            <w:pPr>
              <w:jc w:val="both"/>
            </w:pPr>
            <w:r>
              <w:t xml:space="preserve">3. Kdybyste si měl možnost vybrat při elektrostickém zvlákňování PLA mezi chloroformem a kyselinou trifluoroctovou  čistě z pohledu procesu, které z rozpouštědel byste si vybral? </w:t>
            </w:r>
            <w:r w:rsidRPr="00045688">
              <w:fldChar w:fldCharType="end"/>
            </w:r>
            <w:bookmarkEnd w:id="12"/>
          </w:p>
        </w:tc>
      </w:tr>
    </w:tbl>
    <w:p w:rsidR="00E16EB6" w:rsidRDefault="00E16EB6" w:rsidP="006C6B19">
      <w:pPr>
        <w:jc w:val="both"/>
      </w:pPr>
    </w:p>
    <w:p w:rsidR="00E16EB6" w:rsidRDefault="00E16EB6" w:rsidP="003E24B3">
      <w:pPr>
        <w:jc w:val="both"/>
      </w:pPr>
    </w:p>
    <w:p w:rsidR="00E16EB6" w:rsidRDefault="00E16EB6" w:rsidP="003E24B3">
      <w:pPr>
        <w:jc w:val="both"/>
      </w:pPr>
    </w:p>
    <w:p w:rsidR="00E16EB6" w:rsidRDefault="00E16EB6" w:rsidP="003E24B3">
      <w:pPr>
        <w:jc w:val="both"/>
      </w:pPr>
    </w:p>
    <w:p w:rsidR="00E16EB6" w:rsidRDefault="00E16EB6" w:rsidP="00272935">
      <w:pPr>
        <w:jc w:val="both"/>
      </w:pPr>
      <w:r>
        <w:t xml:space="preserve">V </w:t>
      </w:r>
      <w:r>
        <w:fldChar w:fldCharType="begin">
          <w:ffData>
            <w:name w:val="Text12"/>
            <w:enabled/>
            <w:calcOnExit w:val="0"/>
            <w:textInput/>
          </w:ffData>
        </w:fldChar>
      </w:r>
      <w:r>
        <w:instrText xml:space="preserve"> FORMTEXT </w:instrText>
      </w:r>
      <w:r>
        <w:fldChar w:fldCharType="separate"/>
      </w:r>
      <w:r>
        <w:rPr>
          <w:noProof/>
        </w:rPr>
        <w:t>Zlíně</w:t>
      </w:r>
      <w:r>
        <w:fldChar w:fldCharType="end"/>
      </w:r>
      <w:r>
        <w:t xml:space="preserve"> dne </w:t>
      </w:r>
      <w:bookmarkStart w:id="13" w:name="Text13"/>
      <w:r>
        <w:fldChar w:fldCharType="begin">
          <w:ffData>
            <w:name w:val="Text13"/>
            <w:enabled/>
            <w:calcOnExit w:val="0"/>
            <w:textInput/>
          </w:ffData>
        </w:fldChar>
      </w:r>
      <w:r>
        <w:instrText xml:space="preserve"> FORMTEXT </w:instrText>
      </w:r>
      <w:r>
        <w:fldChar w:fldCharType="separate"/>
      </w:r>
      <w:r>
        <w:rPr>
          <w:noProof/>
        </w:rPr>
        <w:t>7.6.2011</w:t>
      </w:r>
      <w:r>
        <w:fldChar w:fldCharType="end"/>
      </w:r>
      <w:bookmarkEnd w:id="13"/>
    </w:p>
    <w:p w:rsidR="00E16EB6" w:rsidRDefault="00E16EB6" w:rsidP="003E24B3">
      <w:pPr>
        <w:jc w:val="both"/>
      </w:pPr>
    </w:p>
    <w:p w:rsidR="00E16EB6" w:rsidRDefault="00E16EB6" w:rsidP="003E24B3">
      <w:pPr>
        <w:jc w:val="both"/>
      </w:pPr>
    </w:p>
    <w:p w:rsidR="00E16EB6" w:rsidRDefault="00E16EB6" w:rsidP="003E24B3">
      <w:pPr>
        <w:jc w:val="both"/>
      </w:pPr>
    </w:p>
    <w:p w:rsidR="00E16EB6" w:rsidRPr="003E24B3" w:rsidRDefault="00E16EB6" w:rsidP="003E24B3">
      <w:pPr>
        <w:jc w:val="both"/>
      </w:pPr>
      <w:r>
        <w:tab/>
      </w:r>
      <w:r>
        <w:tab/>
      </w:r>
      <w:r>
        <w:tab/>
      </w:r>
      <w:r>
        <w:tab/>
      </w:r>
      <w:r>
        <w:tab/>
      </w:r>
      <w:r>
        <w:tab/>
      </w:r>
      <w:r>
        <w:tab/>
      </w:r>
      <w:r>
        <w:tab/>
        <w:t>podpis oponenta bakalářské práce</w:t>
      </w:r>
    </w:p>
    <w:sectPr w:rsidR="00E16EB6" w:rsidRPr="003E24B3" w:rsidSect="000019EA">
      <w:headerReference w:type="default" r:id="rId6"/>
      <w:footerReference w:type="default" r:id="rId7"/>
      <w:pgSz w:w="11906" w:h="16838"/>
      <w:pgMar w:top="2516" w:right="1417" w:bottom="89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6EB6" w:rsidRDefault="00E16EB6">
      <w:r>
        <w:separator/>
      </w:r>
    </w:p>
  </w:endnote>
  <w:endnote w:type="continuationSeparator" w:id="0">
    <w:p w:rsidR="00E16EB6" w:rsidRDefault="00E16E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EB6" w:rsidRPr="00C64195" w:rsidRDefault="00E16EB6">
    <w:pPr>
      <w:pStyle w:val="Footer"/>
      <w:rPr>
        <w:rStyle w:val="PageNumber"/>
        <w:sz w:val="20"/>
        <w:szCs w:val="20"/>
      </w:rPr>
    </w:pPr>
    <w:r w:rsidRPr="00C64195">
      <w:rPr>
        <w:sz w:val="20"/>
        <w:szCs w:val="20"/>
      </w:rPr>
      <w:t xml:space="preserve">Posudek </w:t>
    </w:r>
    <w:r>
      <w:rPr>
        <w:sz w:val="20"/>
        <w:szCs w:val="20"/>
      </w:rPr>
      <w:t>oponenta</w:t>
    </w:r>
    <w:r w:rsidRPr="00C64195">
      <w:rPr>
        <w:sz w:val="20"/>
        <w:szCs w:val="20"/>
      </w:rPr>
      <w:t xml:space="preserve"> </w:t>
    </w:r>
    <w:r>
      <w:rPr>
        <w:sz w:val="20"/>
        <w:szCs w:val="20"/>
      </w:rPr>
      <w:t>bakalářské</w:t>
    </w:r>
    <w:r w:rsidRPr="00C64195">
      <w:rPr>
        <w:sz w:val="20"/>
        <w:szCs w:val="20"/>
      </w:rPr>
      <w:t xml:space="preserve"> práce</w:t>
    </w:r>
    <w:r>
      <w:rPr>
        <w:sz w:val="20"/>
        <w:szCs w:val="20"/>
      </w:rPr>
      <w:t xml:space="preserve"> – experimentální práce</w:t>
    </w:r>
    <w:r w:rsidRPr="00C64195">
      <w:rPr>
        <w:sz w:val="20"/>
        <w:szCs w:val="20"/>
      </w:rPr>
      <w:tab/>
      <w:t xml:space="preserve">Strana </w:t>
    </w:r>
    <w:r w:rsidRPr="00C64195">
      <w:rPr>
        <w:rStyle w:val="PageNumber"/>
        <w:sz w:val="20"/>
        <w:szCs w:val="20"/>
      </w:rPr>
      <w:fldChar w:fldCharType="begin"/>
    </w:r>
    <w:r w:rsidRPr="00C64195">
      <w:rPr>
        <w:rStyle w:val="PageNumber"/>
        <w:sz w:val="20"/>
        <w:szCs w:val="20"/>
      </w:rPr>
      <w:instrText xml:space="preserve"> PAGE </w:instrText>
    </w:r>
    <w:r w:rsidRPr="00C64195">
      <w:rPr>
        <w:rStyle w:val="PageNumber"/>
        <w:sz w:val="20"/>
        <w:szCs w:val="20"/>
      </w:rPr>
      <w:fldChar w:fldCharType="separate"/>
    </w:r>
    <w:r>
      <w:rPr>
        <w:rStyle w:val="PageNumber"/>
        <w:noProof/>
        <w:sz w:val="20"/>
        <w:szCs w:val="20"/>
      </w:rPr>
      <w:t>2</w:t>
    </w:r>
    <w:r w:rsidRPr="00C64195">
      <w:rPr>
        <w:rStyle w:val="PageNumber"/>
        <w:sz w:val="20"/>
        <w:szCs w:val="20"/>
      </w:rPr>
      <w:fldChar w:fldCharType="end"/>
    </w:r>
    <w:r w:rsidRPr="00C64195">
      <w:rPr>
        <w:rStyle w:val="PageNumber"/>
        <w:sz w:val="20"/>
        <w:szCs w:val="20"/>
      </w:rPr>
      <w:t>/</w:t>
    </w:r>
    <w:r w:rsidRPr="00C64195">
      <w:rPr>
        <w:rStyle w:val="PageNumber"/>
        <w:sz w:val="20"/>
        <w:szCs w:val="20"/>
      </w:rPr>
      <w:fldChar w:fldCharType="begin"/>
    </w:r>
    <w:r w:rsidRPr="00C64195">
      <w:rPr>
        <w:rStyle w:val="PageNumber"/>
        <w:sz w:val="20"/>
        <w:szCs w:val="20"/>
      </w:rPr>
      <w:instrText xml:space="preserve"> NUMPAGES </w:instrText>
    </w:r>
    <w:r w:rsidRPr="00C64195">
      <w:rPr>
        <w:rStyle w:val="PageNumber"/>
        <w:sz w:val="20"/>
        <w:szCs w:val="20"/>
      </w:rPr>
      <w:fldChar w:fldCharType="separate"/>
    </w:r>
    <w:r>
      <w:rPr>
        <w:rStyle w:val="PageNumber"/>
        <w:noProof/>
        <w:sz w:val="20"/>
        <w:szCs w:val="20"/>
      </w:rPr>
      <w:t>4</w:t>
    </w:r>
    <w:r w:rsidRPr="00C64195">
      <w:rPr>
        <w:rStyle w:val="PageNumber"/>
        <w:sz w:val="20"/>
        <w:szCs w:val="20"/>
      </w:rPr>
      <w:fldChar w:fldCharType="end"/>
    </w:r>
  </w:p>
  <w:p w:rsidR="00E16EB6" w:rsidRPr="00C64195" w:rsidRDefault="00E16EB6">
    <w:pPr>
      <w:pStyle w:val="Footer"/>
      <w:rPr>
        <w:sz w:val="20"/>
        <w:szCs w:val="20"/>
      </w:rPr>
    </w:pPr>
    <w:r w:rsidRPr="00C64195">
      <w:rPr>
        <w:rStyle w:val="PageNumber"/>
        <w:sz w:val="20"/>
        <w:szCs w:val="20"/>
      </w:rPr>
      <w:t>Verze 20110</w:t>
    </w:r>
    <w:r>
      <w:rPr>
        <w:rStyle w:val="PageNumber"/>
        <w:sz w:val="20"/>
        <w:szCs w:val="20"/>
      </w:rPr>
      <w:t>510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6EB6" w:rsidRDefault="00E16EB6">
      <w:r>
        <w:separator/>
      </w:r>
    </w:p>
  </w:footnote>
  <w:footnote w:type="continuationSeparator" w:id="0">
    <w:p w:rsidR="00E16EB6" w:rsidRDefault="00E16E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EB6" w:rsidRDefault="00E16EB6">
    <w:pPr>
      <w:pStyle w:val="Header"/>
      <w:rPr>
        <w:sz w:val="20"/>
        <w:szCs w:val="20"/>
      </w:rPr>
    </w:pPr>
    <w:r w:rsidRPr="00621FB3">
      <w:rPr>
        <w:b/>
        <w:noProof/>
        <w:color w:val="FF0000"/>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i1026" type="#_x0000_t75" alt="ft_logo_cz" style="width:248.25pt;height:44.25pt;visibility:visible">
          <v:imagedata r:id="rId1" o:title="" croptop="9807f" cropbottom="13439f"/>
        </v:shape>
      </w:pict>
    </w:r>
    <w:r>
      <w:rPr>
        <w:sz w:val="28"/>
        <w:szCs w:val="28"/>
      </w:rPr>
      <w:tab/>
    </w:r>
    <w:r w:rsidRPr="00C64195">
      <w:rPr>
        <w:sz w:val="20"/>
        <w:szCs w:val="20"/>
      </w:rPr>
      <w:t>nám. T. G. Masaryka</w:t>
    </w:r>
    <w:r>
      <w:rPr>
        <w:sz w:val="20"/>
        <w:szCs w:val="20"/>
      </w:rPr>
      <w:t xml:space="preserve"> 275</w:t>
    </w:r>
  </w:p>
  <w:p w:rsidR="00E16EB6" w:rsidRDefault="00E16EB6">
    <w:pPr>
      <w:pStyle w:val="Header"/>
    </w:pPr>
    <w:r>
      <w:rPr>
        <w:noProof/>
      </w:rPr>
      <w:pict>
        <v:line id="_x0000_s2049" style="position:absolute;z-index:251660288" from="-3.05pt,18pt" to="455.95pt,18pt"/>
      </w:pict>
    </w:r>
    <w:r>
      <w:rPr>
        <w:sz w:val="20"/>
        <w:szCs w:val="20"/>
      </w:rPr>
      <w:tab/>
    </w:r>
    <w:r>
      <w:rPr>
        <w:sz w:val="20"/>
        <w:szCs w:val="20"/>
      </w:rPr>
      <w:tab/>
      <w:t>762 72  Zlín</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stylePaneFormatFilter w:val="3F01"/>
  <w:documentProtection w:edit="forms" w:enforcement="1"/>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F1C1E"/>
    <w:rsid w:val="000019EA"/>
    <w:rsid w:val="00045688"/>
    <w:rsid w:val="00087399"/>
    <w:rsid w:val="00092ED3"/>
    <w:rsid w:val="00094376"/>
    <w:rsid w:val="000C300F"/>
    <w:rsid w:val="000F08A2"/>
    <w:rsid w:val="001061E0"/>
    <w:rsid w:val="00111514"/>
    <w:rsid w:val="0011474D"/>
    <w:rsid w:val="00155619"/>
    <w:rsid w:val="00175752"/>
    <w:rsid w:val="00186793"/>
    <w:rsid w:val="00187CBA"/>
    <w:rsid w:val="001B0C3F"/>
    <w:rsid w:val="001E07BA"/>
    <w:rsid w:val="001E18A9"/>
    <w:rsid w:val="001F5232"/>
    <w:rsid w:val="0022238B"/>
    <w:rsid w:val="00240A26"/>
    <w:rsid w:val="00243696"/>
    <w:rsid w:val="00244F02"/>
    <w:rsid w:val="00255435"/>
    <w:rsid w:val="00272935"/>
    <w:rsid w:val="00291F5A"/>
    <w:rsid w:val="002D6B52"/>
    <w:rsid w:val="002E6F53"/>
    <w:rsid w:val="002F39B3"/>
    <w:rsid w:val="003111EA"/>
    <w:rsid w:val="00311600"/>
    <w:rsid w:val="003300A4"/>
    <w:rsid w:val="00357C92"/>
    <w:rsid w:val="003C0BE9"/>
    <w:rsid w:val="003E24B3"/>
    <w:rsid w:val="00416CFF"/>
    <w:rsid w:val="00431D58"/>
    <w:rsid w:val="004C0900"/>
    <w:rsid w:val="004E39E2"/>
    <w:rsid w:val="0050057C"/>
    <w:rsid w:val="00512925"/>
    <w:rsid w:val="00532C79"/>
    <w:rsid w:val="00545E1B"/>
    <w:rsid w:val="00564BA3"/>
    <w:rsid w:val="005B1100"/>
    <w:rsid w:val="005F1C1E"/>
    <w:rsid w:val="005F4D98"/>
    <w:rsid w:val="00612BF3"/>
    <w:rsid w:val="00621FB3"/>
    <w:rsid w:val="00635CEF"/>
    <w:rsid w:val="00642D46"/>
    <w:rsid w:val="006C68E3"/>
    <w:rsid w:val="006C6B19"/>
    <w:rsid w:val="006E01F9"/>
    <w:rsid w:val="00714DFD"/>
    <w:rsid w:val="00727EB6"/>
    <w:rsid w:val="00740391"/>
    <w:rsid w:val="00761871"/>
    <w:rsid w:val="00773B8F"/>
    <w:rsid w:val="008A18E8"/>
    <w:rsid w:val="008B5EB6"/>
    <w:rsid w:val="008C08D8"/>
    <w:rsid w:val="008E7B75"/>
    <w:rsid w:val="008F0560"/>
    <w:rsid w:val="00930063"/>
    <w:rsid w:val="009477D7"/>
    <w:rsid w:val="009A6E0E"/>
    <w:rsid w:val="009B527B"/>
    <w:rsid w:val="009E6DA3"/>
    <w:rsid w:val="00A21F63"/>
    <w:rsid w:val="00A31ECD"/>
    <w:rsid w:val="00A321BB"/>
    <w:rsid w:val="00A451DB"/>
    <w:rsid w:val="00A620EA"/>
    <w:rsid w:val="00B457F8"/>
    <w:rsid w:val="00B73C3F"/>
    <w:rsid w:val="00B83D63"/>
    <w:rsid w:val="00C06A82"/>
    <w:rsid w:val="00C64195"/>
    <w:rsid w:val="00C75FEB"/>
    <w:rsid w:val="00C931C2"/>
    <w:rsid w:val="00D225D2"/>
    <w:rsid w:val="00D24B16"/>
    <w:rsid w:val="00D57DEC"/>
    <w:rsid w:val="00D81A64"/>
    <w:rsid w:val="00DE4C0A"/>
    <w:rsid w:val="00DF0D45"/>
    <w:rsid w:val="00E16EB6"/>
    <w:rsid w:val="00E421FB"/>
    <w:rsid w:val="00E629A3"/>
    <w:rsid w:val="00E81B73"/>
    <w:rsid w:val="00E87A74"/>
    <w:rsid w:val="00E9291F"/>
    <w:rsid w:val="00EB57B7"/>
    <w:rsid w:val="00EF1708"/>
    <w:rsid w:val="00F450B7"/>
    <w:rsid w:val="00F46C84"/>
    <w:rsid w:val="00F735D4"/>
    <w:rsid w:val="00F8431D"/>
    <w:rsid w:val="00FA7E4F"/>
    <w:rsid w:val="00FC0306"/>
    <w:rsid w:val="00FC1A76"/>
    <w:rsid w:val="00FC3797"/>
    <w:rsid w:val="00FD0717"/>
    <w:rsid w:val="00FF1353"/>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C3F"/>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F450B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C64195"/>
    <w:pPr>
      <w:tabs>
        <w:tab w:val="center" w:pos="4536"/>
        <w:tab w:val="right" w:pos="9072"/>
      </w:tabs>
    </w:pPr>
  </w:style>
  <w:style w:type="character" w:customStyle="1" w:styleId="HeaderChar">
    <w:name w:val="Header Char"/>
    <w:basedOn w:val="DefaultParagraphFont"/>
    <w:link w:val="Header"/>
    <w:uiPriority w:val="99"/>
    <w:semiHidden/>
    <w:rsid w:val="00471FE3"/>
    <w:rPr>
      <w:sz w:val="24"/>
      <w:szCs w:val="24"/>
    </w:rPr>
  </w:style>
  <w:style w:type="paragraph" w:styleId="Footer">
    <w:name w:val="footer"/>
    <w:basedOn w:val="Normal"/>
    <w:link w:val="FooterChar"/>
    <w:uiPriority w:val="99"/>
    <w:rsid w:val="00C64195"/>
    <w:pPr>
      <w:tabs>
        <w:tab w:val="center" w:pos="4536"/>
        <w:tab w:val="right" w:pos="9072"/>
      </w:tabs>
    </w:pPr>
  </w:style>
  <w:style w:type="character" w:customStyle="1" w:styleId="FooterChar">
    <w:name w:val="Footer Char"/>
    <w:basedOn w:val="DefaultParagraphFont"/>
    <w:link w:val="Footer"/>
    <w:uiPriority w:val="99"/>
    <w:semiHidden/>
    <w:rsid w:val="00471FE3"/>
    <w:rPr>
      <w:sz w:val="24"/>
      <w:szCs w:val="24"/>
    </w:rPr>
  </w:style>
  <w:style w:type="character" w:styleId="PageNumber">
    <w:name w:val="page number"/>
    <w:basedOn w:val="DefaultParagraphFont"/>
    <w:uiPriority w:val="99"/>
    <w:rsid w:val="00C64195"/>
    <w:rPr>
      <w:rFonts w:cs="Times New Roman"/>
    </w:rPr>
  </w:style>
  <w:style w:type="paragraph" w:styleId="BalloonText">
    <w:name w:val="Balloon Text"/>
    <w:basedOn w:val="Normal"/>
    <w:link w:val="BalloonTextChar"/>
    <w:uiPriority w:val="99"/>
    <w:rsid w:val="001E07BA"/>
    <w:rPr>
      <w:rFonts w:ascii="Tahoma" w:hAnsi="Tahoma" w:cs="Tahoma"/>
      <w:sz w:val="16"/>
      <w:szCs w:val="16"/>
    </w:rPr>
  </w:style>
  <w:style w:type="character" w:customStyle="1" w:styleId="BalloonTextChar">
    <w:name w:val="Balloon Text Char"/>
    <w:basedOn w:val="DefaultParagraphFont"/>
    <w:link w:val="BalloonText"/>
    <w:uiPriority w:val="99"/>
    <w:locked/>
    <w:rsid w:val="001E07B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Pages>
  <Words>998</Words>
  <Characters>5890</Characters>
  <Application>Microsoft Office Outlook</Application>
  <DocSecurity>0</DocSecurity>
  <Lines>0</Lines>
  <Paragraphs>0</Paragraphs>
  <ScaleCrop>false</ScaleCrop>
  <Company>UTB 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diplomové práce</dc:title>
  <dc:subject/>
  <dc:creator>Bunka Frantisek</dc:creator>
  <cp:keywords/>
  <dc:description/>
  <cp:lastModifiedBy>UVI</cp:lastModifiedBy>
  <cp:revision>2</cp:revision>
  <dcterms:created xsi:type="dcterms:W3CDTF">2011-06-09T12:32:00Z</dcterms:created>
  <dcterms:modified xsi:type="dcterms:W3CDTF">2011-06-09T12:32:00Z</dcterms:modified>
</cp:coreProperties>
</file>