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171E" w:rsidRDefault="0051171E" w:rsidP="0051171E">
      <w:pPr>
        <w:pStyle w:val="Nzov"/>
        <w:jc w:val="left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Univerzita Tomáše Bati ve Zlíně </w:t>
      </w:r>
      <w:r>
        <w:rPr>
          <w:rFonts w:ascii="Times New Roman" w:hAnsi="Times New Roman"/>
          <w:b w:val="0"/>
          <w:sz w:val="24"/>
          <w:szCs w:val="24"/>
        </w:rPr>
        <w:tab/>
      </w:r>
      <w:r>
        <w:rPr>
          <w:rFonts w:ascii="Times New Roman" w:hAnsi="Times New Roman"/>
          <w:b w:val="0"/>
          <w:sz w:val="24"/>
          <w:szCs w:val="24"/>
        </w:rPr>
        <w:tab/>
      </w:r>
      <w:r>
        <w:rPr>
          <w:rFonts w:ascii="Times New Roman" w:hAnsi="Times New Roman"/>
          <w:b w:val="0"/>
          <w:sz w:val="24"/>
          <w:szCs w:val="24"/>
        </w:rPr>
        <w:tab/>
      </w:r>
      <w:r>
        <w:rPr>
          <w:rFonts w:ascii="Times New Roman" w:hAnsi="Times New Roman"/>
          <w:b w:val="0"/>
          <w:sz w:val="24"/>
          <w:szCs w:val="24"/>
        </w:rPr>
        <w:tab/>
        <w:t>Institut mezioborových studií Brno</w:t>
      </w:r>
    </w:p>
    <w:p w:rsidR="0051171E" w:rsidRDefault="0051171E" w:rsidP="0051171E">
      <w:pPr>
        <w:pStyle w:val="Nzov"/>
        <w:jc w:val="left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Fakulta humanitních studií  </w:t>
      </w:r>
    </w:p>
    <w:p w:rsidR="0051171E" w:rsidRDefault="0051171E" w:rsidP="0051171E">
      <w:pPr>
        <w:pStyle w:val="Nzov"/>
        <w:rPr>
          <w:rFonts w:ascii="Times New Roman" w:hAnsi="Times New Roman"/>
          <w:b w:val="0"/>
          <w:sz w:val="24"/>
          <w:szCs w:val="24"/>
        </w:rPr>
      </w:pPr>
    </w:p>
    <w:p w:rsidR="0051171E" w:rsidRDefault="0051171E" w:rsidP="0051171E">
      <w:pPr>
        <w:pStyle w:val="Nzov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Posudek oponenta bakalářské práce</w:t>
      </w:r>
    </w:p>
    <w:p w:rsidR="0051171E" w:rsidRDefault="0051171E" w:rsidP="0051171E">
      <w:pPr>
        <w:pStyle w:val="Nzov"/>
        <w:rPr>
          <w:rFonts w:ascii="Times New Roman" w:hAnsi="Times New Roman"/>
          <w:b w:val="0"/>
          <w:sz w:val="24"/>
          <w:szCs w:val="24"/>
        </w:rPr>
      </w:pPr>
    </w:p>
    <w:p w:rsidR="0051171E" w:rsidRDefault="0051171E" w:rsidP="0051171E">
      <w:pPr>
        <w:pStyle w:val="Nzov"/>
        <w:jc w:val="left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Autor bakalářské práce:</w:t>
      </w:r>
      <w:r>
        <w:rPr>
          <w:rFonts w:ascii="Times New Roman" w:hAnsi="Times New Roman"/>
          <w:sz w:val="24"/>
          <w:szCs w:val="24"/>
        </w:rPr>
        <w:t xml:space="preserve">         Ilona Antoníčková</w:t>
      </w:r>
    </w:p>
    <w:p w:rsidR="0051171E" w:rsidRDefault="0051171E" w:rsidP="0051171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Název práce:</w:t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Kvalita života dětí dlouhodobě hospitalizovaných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                                Vedoucí práce:</w:t>
      </w:r>
      <w:r>
        <w:rPr>
          <w:rFonts w:ascii="Times New Roman" w:hAnsi="Times New Roman"/>
          <w:b/>
          <w:sz w:val="24"/>
          <w:szCs w:val="24"/>
        </w:rPr>
        <w:t xml:space="preserve">          </w:t>
      </w:r>
      <w:r>
        <w:rPr>
          <w:rFonts w:ascii="Times New Roman" w:hAnsi="Times New Roman"/>
          <w:sz w:val="24"/>
          <w:szCs w:val="24"/>
        </w:rPr>
        <w:tab/>
        <w:t xml:space="preserve">           </w:t>
      </w:r>
      <w:r>
        <w:rPr>
          <w:rFonts w:ascii="Times New Roman" w:hAnsi="Times New Roman"/>
          <w:b/>
          <w:sz w:val="24"/>
          <w:szCs w:val="24"/>
        </w:rPr>
        <w:t>PhDr. Geraldina Palovčíková, CSc</w:t>
      </w:r>
      <w:r>
        <w:rPr>
          <w:rFonts w:ascii="Times New Roman" w:hAnsi="Times New Roman"/>
          <w:sz w:val="24"/>
          <w:szCs w:val="24"/>
        </w:rPr>
        <w:t>.</w:t>
      </w:r>
    </w:p>
    <w:p w:rsidR="0051171E" w:rsidRDefault="0051171E" w:rsidP="0051171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Volba tématu a zaměření práce, formulace cíle            </w:t>
      </w:r>
    </w:p>
    <w:p w:rsidR="0051171E" w:rsidRDefault="0051171E" w:rsidP="0051171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Dlouhodobý pobyt v nemocnici nepříznivě ovlivňuje kvalitu života každého pacienta; v případě dítěte se jedná o situaci mnohem náročnější, která vyžaduje velmi citlivý                  a kvalifikovaný přístup zdravotnického personálu i rodiny. Zaměření práce na tyto otázky považuji za velmi aktuální i proto, že lze může sehrát významnou roli i sociální pedagog.      Cíl práce – popis života dlouhodobě hospitalizovaných dětí a způsobu vyrovnávání s touto situací je však v úvodu formulovaný poněkud obecně, vhodná by byla zmínka o důležitosti role speciálního pedagoga při hospitalizaci dítěte v nemocnici.</w:t>
      </w:r>
    </w:p>
    <w:p w:rsidR="0051171E" w:rsidRDefault="0051171E" w:rsidP="0051171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Struktura práce, vhodnost zvoleného postupu a použitých metod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Text je rozdělen na dvě části a dále členěn do šesti kapitol a 20 podkapitol. První kapitola      se zabývá rodinou a nemocí v rodině, druhá pojednává o komunikaci se zaměřením na zdravotnictví, třetí obecně popisuje vývojové zvláštnosti dětí, čtvrtá velmi pěkně zpracovanou problematiku dítěte vyžadujícího intenzivní péči a popis ventilačního přístroje. V páté kapitole autorka prostřednictvím kazuistik a rozhovorů s rodiči hospitalizovaných dětí hledá odpovědi na otázky kvality života malých pacientů a vlivu dlouhodobé hospitalizace dítěte na vztahy v rodině. </w:t>
      </w:r>
    </w:p>
    <w:p w:rsidR="0051171E" w:rsidRDefault="0051171E" w:rsidP="0051171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 práci mám několik připomínek: </w:t>
      </w:r>
    </w:p>
    <w:p w:rsidR="0051171E" w:rsidRDefault="0051171E" w:rsidP="0051171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Jednotlivé kapitoly v práci na sebe nenavazují, každá tvoří izolovaný celek.</w:t>
      </w:r>
    </w:p>
    <w:p w:rsidR="0051171E" w:rsidRDefault="0051171E" w:rsidP="0051171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Od kapitoly 4.2 je struktura nelogická (např. začlenění kap. 4.3 Výklad pojmů by byl vhodnější na začátku  teoretické části, její závěr týkající se vysvětlení onemocnění konkrétních případů z kazuistik by byl vhodnější v části praktické).</w:t>
      </w:r>
    </w:p>
    <w:p w:rsidR="0051171E" w:rsidRDefault="0051171E" w:rsidP="0051171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Pacienti, jejichž kazuistiky autorka uvádí, nejsou typické ani vhodné případy, na nichž je možné ověřovat hypotézy 2 a 3 (romské děti pocházející z nukleárních rodin, jejichž životní styl má jistá specifika).</w:t>
      </w:r>
    </w:p>
    <w:p w:rsidR="0051171E" w:rsidRDefault="0051171E" w:rsidP="0051171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 rozhovoru s rodiči postrádám jeho shrnutí či závěry.</w:t>
      </w:r>
    </w:p>
    <w:p w:rsidR="0051171E" w:rsidRDefault="0051171E" w:rsidP="0051171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 xml:space="preserve">Odborná úroveň, vlastní přínos  </w:t>
      </w:r>
    </w:p>
    <w:p w:rsidR="0051171E" w:rsidRDefault="0051171E" w:rsidP="0051171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 předložení bakalářské práce hodnotím nepochybný a hluboký zájem autorky o zvolené téma a pozitivní vtah ke své profesi zdravotní sestry, která může v mnohém přispět k zmírnění dopadu dlouhodobé hospitalizace na kvalitu života dítěte. Přestože v textu postrádám část věnovanou možnosti odborné pomoci sociálního pedagoga ve vtahu k hospitalizovanému dítěti a jeho rodině, či i využití některých forem terapie v nemocnici (herní terapie, smích</w:t>
      </w:r>
    </w:p>
    <w:p w:rsidR="0051171E" w:rsidRDefault="0051171E" w:rsidP="0051171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jako prostředek relaxace a terapie apod.), oceňuji informační hodnotu práce upozorňující na závažnost problematiky.                                                                                                                         </w:t>
      </w:r>
      <w:r>
        <w:rPr>
          <w:rFonts w:ascii="Times New Roman" w:hAnsi="Times New Roman"/>
          <w:i/>
          <w:sz w:val="24"/>
          <w:szCs w:val="24"/>
        </w:rPr>
        <w:t>Práce s literaturou</w:t>
      </w:r>
      <w:r>
        <w:rPr>
          <w:rFonts w:ascii="Times New Roman" w:hAnsi="Times New Roman"/>
          <w:sz w:val="24"/>
          <w:szCs w:val="24"/>
        </w:rPr>
        <w:t xml:space="preserve">  </w:t>
      </w:r>
    </w:p>
    <w:p w:rsidR="0051171E" w:rsidRDefault="0051171E" w:rsidP="0051171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 seznamu použité literatury je uvedeno 29 velmi kvalitních pramenů, které autorka vhodně využívala a správně citovala.</w:t>
      </w:r>
      <w:r>
        <w:rPr>
          <w:rFonts w:ascii="Times New Roman" w:hAnsi="Times New Roman"/>
          <w:i/>
          <w:sz w:val="24"/>
          <w:szCs w:val="24"/>
        </w:rPr>
        <w:t xml:space="preserve">                                                                                                       Rozsah práce, jazyková, stylistická a formální úprava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Rozsah práce (64 stran) překračuje stanovené minimum, styl je čtivý a kultivovaný, celková jazyková a formální úprava je bez zjevných nedostatků.                                                                                                                                                                                 </w:t>
      </w:r>
    </w:p>
    <w:p w:rsidR="0051171E" w:rsidRDefault="0051171E" w:rsidP="0051171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lastRenderedPageBreak/>
        <w:t xml:space="preserve">Případné připomínky, náměty, otázky pro obhajobu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Má sociální pedagog možnost uplatnění v dětské nemocnici u dlouhodobě hospitalizovaných pacientů?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</w:t>
      </w:r>
    </w:p>
    <w:p w:rsidR="0051171E" w:rsidRDefault="0051171E" w:rsidP="0051171E">
      <w:pPr>
        <w:pStyle w:val="Nadpis2"/>
        <w:ind w:firstLine="0"/>
        <w:rPr>
          <w:b w:val="0"/>
          <w:szCs w:val="24"/>
        </w:rPr>
      </w:pPr>
      <w:r>
        <w:rPr>
          <w:b w:val="0"/>
          <w:szCs w:val="24"/>
        </w:rPr>
        <w:t>Hodnocení</w:t>
      </w:r>
    </w:p>
    <w:p w:rsidR="0051171E" w:rsidRDefault="0051171E" w:rsidP="0051171E">
      <w:pPr>
        <w:jc w:val="both"/>
        <w:rPr>
          <w:rFonts w:ascii="Times New Roman" w:hAnsi="Times New Roman"/>
          <w:sz w:val="24"/>
          <w:szCs w:val="24"/>
        </w:rPr>
      </w:pPr>
    </w:p>
    <w:p w:rsidR="0051171E" w:rsidRDefault="0051171E" w:rsidP="0051171E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Práci </w:t>
      </w:r>
      <w:r>
        <w:rPr>
          <w:rFonts w:ascii="Times New Roman" w:hAnsi="Times New Roman"/>
          <w:b/>
          <w:sz w:val="24"/>
          <w:szCs w:val="24"/>
        </w:rPr>
        <w:t>doporučuji</w:t>
      </w:r>
      <w:r>
        <w:rPr>
          <w:rFonts w:ascii="Times New Roman" w:hAnsi="Times New Roman"/>
          <w:sz w:val="24"/>
          <w:szCs w:val="24"/>
        </w:rPr>
        <w:t xml:space="preserve"> k obhajobě a hodnotím ji stupněm </w:t>
      </w:r>
      <w:r>
        <w:rPr>
          <w:rFonts w:ascii="Times New Roman" w:hAnsi="Times New Roman"/>
          <w:b/>
          <w:sz w:val="24"/>
          <w:szCs w:val="24"/>
        </w:rPr>
        <w:t>C.</w:t>
      </w:r>
    </w:p>
    <w:p w:rsidR="0051171E" w:rsidRDefault="0051171E" w:rsidP="0051171E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Datum  18. 05. 2011</w:t>
      </w:r>
      <w:r w:rsidR="00830A5C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Geraldina Palovčíková                                                                                                    </w:t>
      </w:r>
    </w:p>
    <w:p w:rsidR="0051171E" w:rsidRDefault="0051171E" w:rsidP="0051171E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</w:t>
      </w:r>
    </w:p>
    <w:p w:rsidR="0051171E" w:rsidRDefault="0051171E" w:rsidP="0051171E">
      <w:pPr>
        <w:ind w:firstLine="708"/>
        <w:jc w:val="both"/>
        <w:rPr>
          <w:rFonts w:ascii="Times New Roman" w:hAnsi="Times New Roman"/>
          <w:sz w:val="24"/>
          <w:szCs w:val="24"/>
        </w:rPr>
      </w:pPr>
    </w:p>
    <w:p w:rsidR="0051171E" w:rsidRDefault="0051171E" w:rsidP="0051171E"/>
    <w:p w:rsidR="0051171E" w:rsidRDefault="0051171E" w:rsidP="0051171E"/>
    <w:p w:rsidR="00D7102C" w:rsidRDefault="00D7102C"/>
    <w:sectPr w:rsidR="00D7102C" w:rsidSect="007838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FELayout/>
  </w:compat>
  <w:rsids>
    <w:rsidRoot w:val="0051171E"/>
    <w:rsid w:val="0051171E"/>
    <w:rsid w:val="0078384B"/>
    <w:rsid w:val="00830A5C"/>
    <w:rsid w:val="00D710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78384B"/>
  </w:style>
  <w:style w:type="paragraph" w:styleId="Nadpis2">
    <w:name w:val="heading 2"/>
    <w:basedOn w:val="Normlny"/>
    <w:next w:val="Normlny"/>
    <w:link w:val="Nadpis2Char"/>
    <w:semiHidden/>
    <w:unhideWhenUsed/>
    <w:qFormat/>
    <w:rsid w:val="0051171E"/>
    <w:pPr>
      <w:keepNext/>
      <w:spacing w:after="0" w:line="240" w:lineRule="auto"/>
      <w:ind w:firstLine="708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2Char">
    <w:name w:val="Nadpis 2 Char"/>
    <w:basedOn w:val="Predvolenpsmoodseku"/>
    <w:link w:val="Nadpis2"/>
    <w:semiHidden/>
    <w:rsid w:val="0051171E"/>
    <w:rPr>
      <w:rFonts w:ascii="Times New Roman" w:eastAsia="Times New Roman" w:hAnsi="Times New Roman" w:cs="Times New Roman"/>
      <w:b/>
      <w:sz w:val="24"/>
      <w:szCs w:val="20"/>
    </w:rPr>
  </w:style>
  <w:style w:type="paragraph" w:styleId="Nzov">
    <w:name w:val="Title"/>
    <w:basedOn w:val="Normlny"/>
    <w:link w:val="NzovChar"/>
    <w:qFormat/>
    <w:rsid w:val="0051171E"/>
    <w:pPr>
      <w:spacing w:after="0" w:line="240" w:lineRule="auto"/>
      <w:jc w:val="center"/>
    </w:pPr>
    <w:rPr>
      <w:rFonts w:ascii="Arial Unicode MS" w:eastAsia="Arial Unicode MS" w:hAnsi="Arial Unicode MS" w:cs="Times New Roman"/>
      <w:b/>
      <w:szCs w:val="20"/>
    </w:rPr>
  </w:style>
  <w:style w:type="character" w:customStyle="1" w:styleId="NzovChar">
    <w:name w:val="Názov Char"/>
    <w:basedOn w:val="Predvolenpsmoodseku"/>
    <w:link w:val="Nzov"/>
    <w:rsid w:val="0051171E"/>
    <w:rPr>
      <w:rFonts w:ascii="Arial Unicode MS" w:eastAsia="Arial Unicode MS" w:hAnsi="Arial Unicode MS" w:cs="Times New Roman"/>
      <w:b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648</Words>
  <Characters>3829</Characters>
  <Application>Microsoft Office Word</Application>
  <DocSecurity>0</DocSecurity>
  <Lines>31</Lines>
  <Paragraphs>8</Paragraphs>
  <ScaleCrop>false</ScaleCrop>
  <Company>Your Company Name</Company>
  <LinksUpToDate>false</LinksUpToDate>
  <CharactersWithSpaces>4469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Your User Name</cp:lastModifiedBy>
  <cp:revision>4</cp:revision>
  <dcterms:created xsi:type="dcterms:W3CDTF">2011-05-18T07:08:00Z</dcterms:created>
  <dcterms:modified xsi:type="dcterms:W3CDTF">2011-05-18T07:13:00Z</dcterms:modified>
</cp:coreProperties>
</file>