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CA1943" w:rsidTr="004573B9">
        <w:tc>
          <w:tcPr>
            <w:tcW w:w="9828" w:type="dxa"/>
            <w:gridSpan w:val="9"/>
          </w:tcPr>
          <w:p w:rsidR="00CA1943" w:rsidRDefault="00CA1943" w:rsidP="004573B9">
            <w:pPr>
              <w:jc w:val="center"/>
            </w:pPr>
            <w:r w:rsidRPr="004573B9">
              <w:rPr>
                <w:b/>
              </w:rPr>
              <w:t>POSUDEK OPONENTA BAKALÁŘSKÉ PRÁCE</w:t>
            </w:r>
          </w:p>
        </w:tc>
      </w:tr>
      <w:tr w:rsidR="00CA1943" w:rsidTr="004573B9">
        <w:tc>
          <w:tcPr>
            <w:tcW w:w="2808" w:type="dxa"/>
          </w:tcPr>
          <w:p w:rsidR="00CA1943" w:rsidRDefault="00CA1943" w:rsidP="00CA1943">
            <w:r>
              <w:t>Jméno a příjmení studenta</w:t>
            </w:r>
          </w:p>
        </w:tc>
        <w:tc>
          <w:tcPr>
            <w:tcW w:w="7020" w:type="dxa"/>
            <w:gridSpan w:val="8"/>
          </w:tcPr>
          <w:p w:rsidR="00CA1943" w:rsidRPr="002D5529" w:rsidRDefault="00C50384" w:rsidP="00CA1943">
            <w:pPr>
              <w:rPr>
                <w:b/>
              </w:rPr>
            </w:pPr>
            <w:r>
              <w:rPr>
                <w:b/>
              </w:rPr>
              <w:t>Zuzana Bílá</w:t>
            </w:r>
          </w:p>
        </w:tc>
      </w:tr>
      <w:tr w:rsidR="00CA1943" w:rsidTr="004573B9">
        <w:tc>
          <w:tcPr>
            <w:tcW w:w="2808" w:type="dxa"/>
          </w:tcPr>
          <w:p w:rsidR="00CA1943" w:rsidRDefault="00CA1943" w:rsidP="00CA1943">
            <w:r>
              <w:t>Název práce</w:t>
            </w:r>
          </w:p>
        </w:tc>
        <w:tc>
          <w:tcPr>
            <w:tcW w:w="7020" w:type="dxa"/>
            <w:gridSpan w:val="8"/>
          </w:tcPr>
          <w:p w:rsidR="00CA1943" w:rsidRPr="002D5529" w:rsidRDefault="00C50384" w:rsidP="00C50384">
            <w:pPr>
              <w:rPr>
                <w:b/>
              </w:rPr>
            </w:pPr>
            <w:proofErr w:type="spellStart"/>
            <w:r>
              <w:rPr>
                <w:b/>
              </w:rPr>
              <w:t>Social</w:t>
            </w:r>
            <w:proofErr w:type="spellEnd"/>
            <w:r>
              <w:rPr>
                <w:b/>
              </w:rPr>
              <w:t xml:space="preserve"> Advertising </w:t>
            </w:r>
            <w:proofErr w:type="spellStart"/>
            <w:r>
              <w:rPr>
                <w:b/>
              </w:rPr>
              <w:t>and</w:t>
            </w:r>
            <w:proofErr w:type="spellEnd"/>
            <w:r>
              <w:rPr>
                <w:b/>
              </w:rPr>
              <w:t xml:space="preserve"> </w:t>
            </w:r>
            <w:proofErr w:type="spellStart"/>
            <w:r>
              <w:rPr>
                <w:b/>
              </w:rPr>
              <w:t>its</w:t>
            </w:r>
            <w:proofErr w:type="spellEnd"/>
            <w:r>
              <w:rPr>
                <w:b/>
              </w:rPr>
              <w:t xml:space="preserve"> Role in </w:t>
            </w:r>
            <w:proofErr w:type="spellStart"/>
            <w:r>
              <w:rPr>
                <w:b/>
              </w:rPr>
              <w:t>Today</w:t>
            </w:r>
            <w:proofErr w:type="spellEnd"/>
            <w:r>
              <w:rPr>
                <w:b/>
              </w:rPr>
              <w:t xml:space="preserve">´s Marketing </w:t>
            </w:r>
            <w:proofErr w:type="spellStart"/>
            <w:r w:rsidR="002D5529" w:rsidRPr="002D5529">
              <w:rPr>
                <w:b/>
              </w:rPr>
              <w:t>Communication</w:t>
            </w:r>
            <w:r>
              <w:rPr>
                <w:b/>
              </w:rPr>
              <w:t>s</w:t>
            </w:r>
            <w:proofErr w:type="spellEnd"/>
            <w:r w:rsidR="002D5529" w:rsidRPr="002D5529">
              <w:rPr>
                <w:b/>
              </w:rPr>
              <w:t xml:space="preserve"> </w:t>
            </w:r>
          </w:p>
        </w:tc>
      </w:tr>
      <w:tr w:rsidR="00CA1943" w:rsidTr="004573B9">
        <w:tc>
          <w:tcPr>
            <w:tcW w:w="2808" w:type="dxa"/>
          </w:tcPr>
          <w:p w:rsidR="00CA1943" w:rsidRDefault="00436EAC" w:rsidP="00CA1943">
            <w:r>
              <w:t>Oponent</w:t>
            </w:r>
            <w:r w:rsidR="00CA1943">
              <w:t xml:space="preserve"> práce</w:t>
            </w:r>
          </w:p>
        </w:tc>
        <w:tc>
          <w:tcPr>
            <w:tcW w:w="7020" w:type="dxa"/>
            <w:gridSpan w:val="8"/>
          </w:tcPr>
          <w:p w:rsidR="00CA1943" w:rsidRPr="002D5529" w:rsidRDefault="002D5529" w:rsidP="00CA1943">
            <w:pPr>
              <w:rPr>
                <w:b/>
              </w:rPr>
            </w:pPr>
            <w:r w:rsidRPr="002D5529">
              <w:rPr>
                <w:b/>
              </w:rPr>
              <w:t>PhDr. Katarína Nemčoková</w:t>
            </w:r>
          </w:p>
        </w:tc>
      </w:tr>
      <w:tr w:rsidR="00CA1943" w:rsidTr="004573B9">
        <w:tc>
          <w:tcPr>
            <w:tcW w:w="2808" w:type="dxa"/>
          </w:tcPr>
          <w:p w:rsidR="00CA1943" w:rsidRDefault="00CA1943" w:rsidP="00CA1943">
            <w:r>
              <w:t>Obor</w:t>
            </w:r>
          </w:p>
        </w:tc>
        <w:tc>
          <w:tcPr>
            <w:tcW w:w="7020" w:type="dxa"/>
            <w:gridSpan w:val="8"/>
          </w:tcPr>
          <w:p w:rsidR="00CA1943" w:rsidRPr="002D5529" w:rsidRDefault="00333ABA" w:rsidP="00CA1943">
            <w:pPr>
              <w:rPr>
                <w:b/>
              </w:rPr>
            </w:pPr>
            <w:r w:rsidRPr="002D5529">
              <w:rPr>
                <w:b/>
              </w:rPr>
              <w:t>Anglický jazyk pro manažerskou praxi</w:t>
            </w:r>
          </w:p>
        </w:tc>
      </w:tr>
      <w:tr w:rsidR="00CA1943" w:rsidTr="004573B9">
        <w:tc>
          <w:tcPr>
            <w:tcW w:w="2808" w:type="dxa"/>
          </w:tcPr>
          <w:p w:rsidR="00CA1943" w:rsidRDefault="00CA1943" w:rsidP="00CA1943">
            <w:r>
              <w:t>Forma studia</w:t>
            </w:r>
          </w:p>
        </w:tc>
        <w:tc>
          <w:tcPr>
            <w:tcW w:w="7020" w:type="dxa"/>
            <w:gridSpan w:val="8"/>
          </w:tcPr>
          <w:p w:rsidR="00CA1943" w:rsidRPr="002D5529" w:rsidRDefault="00333ABA" w:rsidP="00CA1943">
            <w:pPr>
              <w:rPr>
                <w:b/>
              </w:rPr>
            </w:pPr>
            <w:r w:rsidRPr="002D5529">
              <w:rPr>
                <w:b/>
              </w:rPr>
              <w:t>prezenční</w:t>
            </w:r>
          </w:p>
        </w:tc>
      </w:tr>
      <w:tr w:rsidR="00CA1943" w:rsidTr="004573B9">
        <w:tc>
          <w:tcPr>
            <w:tcW w:w="2808" w:type="dxa"/>
            <w:vAlign w:val="center"/>
          </w:tcPr>
          <w:p w:rsidR="00CA1943" w:rsidRPr="004573B9" w:rsidRDefault="00CA1943" w:rsidP="00CA1943">
            <w:pPr>
              <w:rPr>
                <w:b/>
              </w:rPr>
            </w:pPr>
            <w:r w:rsidRPr="004573B9">
              <w:rPr>
                <w:b/>
              </w:rPr>
              <w:t>Kritéria hodnocení práce</w:t>
            </w:r>
          </w:p>
        </w:tc>
        <w:tc>
          <w:tcPr>
            <w:tcW w:w="7020" w:type="dxa"/>
            <w:gridSpan w:val="8"/>
          </w:tcPr>
          <w:p w:rsidR="00CA1943" w:rsidRPr="004573B9" w:rsidRDefault="00CA1943" w:rsidP="004573B9">
            <w:pPr>
              <w:jc w:val="right"/>
              <w:rPr>
                <w:b/>
              </w:rPr>
            </w:pPr>
            <w:r w:rsidRPr="004573B9">
              <w:rPr>
                <w:b/>
              </w:rPr>
              <w:t>Stupeň hodnocení</w:t>
            </w:r>
          </w:p>
          <w:p w:rsidR="00CA1943" w:rsidRDefault="00CA1943" w:rsidP="004573B9">
            <w:pPr>
              <w:jc w:val="right"/>
            </w:pPr>
            <w:r w:rsidRPr="004573B9">
              <w:rPr>
                <w:b/>
              </w:rPr>
              <w:t>dle stupnice ECTS</w:t>
            </w:r>
          </w:p>
        </w:tc>
      </w:tr>
      <w:tr w:rsidR="00CA1943" w:rsidTr="004573B9">
        <w:tc>
          <w:tcPr>
            <w:tcW w:w="9828" w:type="dxa"/>
            <w:gridSpan w:val="9"/>
            <w:shd w:val="clear" w:color="auto" w:fill="A6A6A6"/>
          </w:tcPr>
          <w:p w:rsidR="00CA1943" w:rsidRPr="004573B9" w:rsidRDefault="00CA1943" w:rsidP="00CA1943">
            <w:pPr>
              <w:rPr>
                <w:color w:val="FFFFFF"/>
              </w:rPr>
            </w:pPr>
            <w:r w:rsidRPr="004573B9">
              <w:rPr>
                <w:b/>
                <w:color w:val="FFFFFF"/>
              </w:rPr>
              <w:t>Formální stránka práce</w:t>
            </w:r>
          </w:p>
        </w:tc>
      </w:tr>
      <w:tr w:rsidR="00CA1943" w:rsidTr="004573B9">
        <w:tc>
          <w:tcPr>
            <w:tcW w:w="6791" w:type="dxa"/>
            <w:gridSpan w:val="3"/>
          </w:tcPr>
          <w:p w:rsidR="00CA1943" w:rsidRDefault="00CA1943" w:rsidP="00CA1943">
            <w:r>
              <w:t>Přehlednost a členění práce</w:t>
            </w:r>
          </w:p>
        </w:tc>
        <w:tc>
          <w:tcPr>
            <w:tcW w:w="507" w:type="dxa"/>
          </w:tcPr>
          <w:p w:rsidR="00CA1943" w:rsidRDefault="00CA1943" w:rsidP="004573B9">
            <w:pPr>
              <w:jc w:val="center"/>
            </w:pPr>
          </w:p>
        </w:tc>
        <w:tc>
          <w:tcPr>
            <w:tcW w:w="506" w:type="dxa"/>
          </w:tcPr>
          <w:p w:rsidR="00CA1943" w:rsidRDefault="00CA1943" w:rsidP="004573B9">
            <w:pPr>
              <w:jc w:val="center"/>
            </w:pPr>
          </w:p>
        </w:tc>
        <w:tc>
          <w:tcPr>
            <w:tcW w:w="506" w:type="dxa"/>
          </w:tcPr>
          <w:p w:rsidR="00CA1943" w:rsidRDefault="00C84E19" w:rsidP="004573B9">
            <w:pPr>
              <w:jc w:val="center"/>
            </w:pPr>
            <w:r>
              <w:t>C</w:t>
            </w: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Úroveň jazykového zpracování</w:t>
            </w:r>
          </w:p>
        </w:tc>
        <w:tc>
          <w:tcPr>
            <w:tcW w:w="507" w:type="dxa"/>
          </w:tcPr>
          <w:p w:rsidR="00CA1943" w:rsidRDefault="00CA1943" w:rsidP="004573B9">
            <w:pPr>
              <w:jc w:val="center"/>
            </w:pPr>
          </w:p>
        </w:tc>
        <w:tc>
          <w:tcPr>
            <w:tcW w:w="506" w:type="dxa"/>
          </w:tcPr>
          <w:p w:rsidR="00CA1943" w:rsidRDefault="00CA1943" w:rsidP="004573B9">
            <w:pPr>
              <w:jc w:val="center"/>
            </w:pPr>
          </w:p>
        </w:tc>
        <w:tc>
          <w:tcPr>
            <w:tcW w:w="506" w:type="dxa"/>
          </w:tcPr>
          <w:p w:rsidR="00CA1943" w:rsidRDefault="00C50384" w:rsidP="004573B9">
            <w:pPr>
              <w:jc w:val="center"/>
            </w:pPr>
            <w:r>
              <w:t>C</w:t>
            </w: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Dodržení formálních náležitostí (citační norma, formální úprava)</w:t>
            </w:r>
          </w:p>
        </w:tc>
        <w:tc>
          <w:tcPr>
            <w:tcW w:w="507" w:type="dxa"/>
          </w:tcPr>
          <w:p w:rsidR="00CA1943" w:rsidRDefault="00CA1943" w:rsidP="004573B9">
            <w:pPr>
              <w:jc w:val="center"/>
            </w:pPr>
          </w:p>
        </w:tc>
        <w:tc>
          <w:tcPr>
            <w:tcW w:w="506" w:type="dxa"/>
          </w:tcPr>
          <w:p w:rsidR="00CA1943" w:rsidRDefault="00CA1943" w:rsidP="004573B9">
            <w:pPr>
              <w:jc w:val="center"/>
            </w:pPr>
          </w:p>
        </w:tc>
        <w:tc>
          <w:tcPr>
            <w:tcW w:w="506" w:type="dxa"/>
          </w:tcPr>
          <w:p w:rsidR="00CA1943" w:rsidRDefault="00C50384" w:rsidP="004573B9">
            <w:pPr>
              <w:jc w:val="center"/>
            </w:pPr>
            <w:r>
              <w:t>C</w:t>
            </w: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9828" w:type="dxa"/>
            <w:gridSpan w:val="9"/>
            <w:shd w:val="clear" w:color="auto" w:fill="A6A6A6"/>
          </w:tcPr>
          <w:p w:rsidR="00CA1943" w:rsidRDefault="00CA1943" w:rsidP="00CA1943">
            <w:r w:rsidRPr="004573B9">
              <w:rPr>
                <w:b/>
                <w:color w:val="FFFFFF"/>
              </w:rPr>
              <w:t>Obsahová stránka práce</w:t>
            </w:r>
          </w:p>
        </w:tc>
      </w:tr>
      <w:tr w:rsidR="00CA1943" w:rsidTr="004573B9">
        <w:tc>
          <w:tcPr>
            <w:tcW w:w="6791" w:type="dxa"/>
            <w:gridSpan w:val="3"/>
          </w:tcPr>
          <w:p w:rsidR="00CA1943" w:rsidRDefault="00CA1943" w:rsidP="00A05DD0">
            <w:r>
              <w:t>Práce s odbornou literaturou</w:t>
            </w:r>
          </w:p>
        </w:tc>
        <w:tc>
          <w:tcPr>
            <w:tcW w:w="507" w:type="dxa"/>
          </w:tcPr>
          <w:p w:rsidR="00CA1943" w:rsidRDefault="00CA1943" w:rsidP="004573B9">
            <w:pPr>
              <w:jc w:val="center"/>
            </w:pPr>
          </w:p>
        </w:tc>
        <w:tc>
          <w:tcPr>
            <w:tcW w:w="506" w:type="dxa"/>
          </w:tcPr>
          <w:p w:rsidR="00CA1943" w:rsidRDefault="00C50384" w:rsidP="004573B9">
            <w:pPr>
              <w:jc w:val="center"/>
            </w:pPr>
            <w:r>
              <w:t>B</w:t>
            </w:r>
          </w:p>
        </w:tc>
        <w:tc>
          <w:tcPr>
            <w:tcW w:w="506" w:type="dxa"/>
          </w:tcPr>
          <w:p w:rsidR="00CA1943" w:rsidRDefault="00CA1943" w:rsidP="004573B9">
            <w:pPr>
              <w:jc w:val="center"/>
            </w:pP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Formulace cílů práce</w:t>
            </w:r>
          </w:p>
        </w:tc>
        <w:tc>
          <w:tcPr>
            <w:tcW w:w="507" w:type="dxa"/>
          </w:tcPr>
          <w:p w:rsidR="00CA1943" w:rsidRDefault="00C50384" w:rsidP="004573B9">
            <w:pPr>
              <w:jc w:val="center"/>
            </w:pPr>
            <w:r>
              <w:t>A</w:t>
            </w:r>
          </w:p>
        </w:tc>
        <w:tc>
          <w:tcPr>
            <w:tcW w:w="506" w:type="dxa"/>
          </w:tcPr>
          <w:p w:rsidR="00CA1943" w:rsidRDefault="00CA1943" w:rsidP="004573B9">
            <w:pPr>
              <w:jc w:val="center"/>
            </w:pPr>
          </w:p>
        </w:tc>
        <w:tc>
          <w:tcPr>
            <w:tcW w:w="506" w:type="dxa"/>
          </w:tcPr>
          <w:p w:rsidR="00CA1943" w:rsidRDefault="00CA1943" w:rsidP="004573B9">
            <w:pPr>
              <w:jc w:val="center"/>
            </w:pP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Metodika zpracování výzkumné části (cíl, výzkumný problém, druh výzkumu, vzorek, metody)</w:t>
            </w:r>
          </w:p>
        </w:tc>
        <w:tc>
          <w:tcPr>
            <w:tcW w:w="507" w:type="dxa"/>
            <w:vAlign w:val="center"/>
          </w:tcPr>
          <w:p w:rsidR="00CA1943" w:rsidRDefault="00CA1943" w:rsidP="004573B9">
            <w:pPr>
              <w:jc w:val="center"/>
            </w:pPr>
          </w:p>
        </w:tc>
        <w:tc>
          <w:tcPr>
            <w:tcW w:w="506" w:type="dxa"/>
            <w:vAlign w:val="center"/>
          </w:tcPr>
          <w:p w:rsidR="00CA1943" w:rsidRDefault="00C50384" w:rsidP="004573B9">
            <w:pPr>
              <w:jc w:val="center"/>
            </w:pPr>
            <w:r>
              <w:t>B</w:t>
            </w:r>
          </w:p>
        </w:tc>
        <w:tc>
          <w:tcPr>
            <w:tcW w:w="506" w:type="dxa"/>
            <w:vAlign w:val="center"/>
          </w:tcPr>
          <w:p w:rsidR="00CA1943" w:rsidRDefault="00CA1943" w:rsidP="004573B9">
            <w:pPr>
              <w:jc w:val="center"/>
            </w:pPr>
          </w:p>
        </w:tc>
        <w:tc>
          <w:tcPr>
            <w:tcW w:w="507" w:type="dxa"/>
            <w:vAlign w:val="center"/>
          </w:tcPr>
          <w:p w:rsidR="00CA1943" w:rsidRDefault="00CA1943" w:rsidP="004573B9">
            <w:pPr>
              <w:jc w:val="center"/>
            </w:pPr>
          </w:p>
        </w:tc>
        <w:tc>
          <w:tcPr>
            <w:tcW w:w="506" w:type="dxa"/>
            <w:vAlign w:val="center"/>
          </w:tcPr>
          <w:p w:rsidR="00CA1943" w:rsidRDefault="00CA1943" w:rsidP="004573B9">
            <w:pPr>
              <w:jc w:val="center"/>
            </w:pPr>
          </w:p>
        </w:tc>
        <w:tc>
          <w:tcPr>
            <w:tcW w:w="505" w:type="dxa"/>
            <w:vAlign w:val="center"/>
          </w:tcPr>
          <w:p w:rsidR="00CA1943" w:rsidRDefault="00CA1943" w:rsidP="004573B9">
            <w:pPr>
              <w:jc w:val="center"/>
            </w:pPr>
          </w:p>
        </w:tc>
      </w:tr>
      <w:tr w:rsidR="00CA1943" w:rsidTr="004573B9">
        <w:tc>
          <w:tcPr>
            <w:tcW w:w="6791" w:type="dxa"/>
            <w:gridSpan w:val="3"/>
          </w:tcPr>
          <w:p w:rsidR="00CA1943" w:rsidRDefault="00CA1943" w:rsidP="00A05DD0">
            <w:r>
              <w:t>Analýza dat a splnění cílů práce</w:t>
            </w:r>
          </w:p>
        </w:tc>
        <w:tc>
          <w:tcPr>
            <w:tcW w:w="507" w:type="dxa"/>
          </w:tcPr>
          <w:p w:rsidR="00CA1943" w:rsidRDefault="00CA1943" w:rsidP="004573B9">
            <w:pPr>
              <w:jc w:val="center"/>
            </w:pPr>
          </w:p>
        </w:tc>
        <w:tc>
          <w:tcPr>
            <w:tcW w:w="506" w:type="dxa"/>
          </w:tcPr>
          <w:p w:rsidR="00CA1943" w:rsidRDefault="00C50384" w:rsidP="004573B9">
            <w:pPr>
              <w:jc w:val="center"/>
            </w:pPr>
            <w:r>
              <w:t>B</w:t>
            </w:r>
          </w:p>
        </w:tc>
        <w:tc>
          <w:tcPr>
            <w:tcW w:w="506" w:type="dxa"/>
          </w:tcPr>
          <w:p w:rsidR="00CA1943" w:rsidRDefault="00CA1943" w:rsidP="004573B9">
            <w:pPr>
              <w:jc w:val="center"/>
            </w:pP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Interpretace dat a formulace závěrů práce</w:t>
            </w:r>
          </w:p>
        </w:tc>
        <w:tc>
          <w:tcPr>
            <w:tcW w:w="507" w:type="dxa"/>
          </w:tcPr>
          <w:p w:rsidR="00CA1943" w:rsidRDefault="00CA1943" w:rsidP="004573B9">
            <w:pPr>
              <w:jc w:val="center"/>
            </w:pPr>
          </w:p>
        </w:tc>
        <w:tc>
          <w:tcPr>
            <w:tcW w:w="506" w:type="dxa"/>
          </w:tcPr>
          <w:p w:rsidR="00CA1943" w:rsidRDefault="00C50384" w:rsidP="004573B9">
            <w:pPr>
              <w:jc w:val="center"/>
            </w:pPr>
            <w:r>
              <w:t>B</w:t>
            </w:r>
          </w:p>
        </w:tc>
        <w:tc>
          <w:tcPr>
            <w:tcW w:w="506" w:type="dxa"/>
          </w:tcPr>
          <w:p w:rsidR="00CA1943" w:rsidRDefault="00CA1943" w:rsidP="004573B9">
            <w:pPr>
              <w:jc w:val="center"/>
            </w:pP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6791" w:type="dxa"/>
            <w:gridSpan w:val="3"/>
          </w:tcPr>
          <w:p w:rsidR="00CA1943" w:rsidRDefault="00CA1943" w:rsidP="00A05DD0">
            <w:r>
              <w:t>Odborný přínos práce a možnost jejího praktického využití</w:t>
            </w:r>
          </w:p>
        </w:tc>
        <w:tc>
          <w:tcPr>
            <w:tcW w:w="507" w:type="dxa"/>
          </w:tcPr>
          <w:p w:rsidR="00CA1943" w:rsidRDefault="00CA1943" w:rsidP="004573B9">
            <w:pPr>
              <w:jc w:val="center"/>
            </w:pPr>
          </w:p>
        </w:tc>
        <w:tc>
          <w:tcPr>
            <w:tcW w:w="506" w:type="dxa"/>
          </w:tcPr>
          <w:p w:rsidR="00CA1943" w:rsidRDefault="00C50384" w:rsidP="004573B9">
            <w:pPr>
              <w:jc w:val="center"/>
            </w:pPr>
            <w:r>
              <w:t>B</w:t>
            </w:r>
          </w:p>
        </w:tc>
        <w:tc>
          <w:tcPr>
            <w:tcW w:w="506" w:type="dxa"/>
          </w:tcPr>
          <w:p w:rsidR="00CA1943" w:rsidRDefault="00CA1943" w:rsidP="004573B9">
            <w:pPr>
              <w:jc w:val="center"/>
            </w:pP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9828" w:type="dxa"/>
            <w:gridSpan w:val="9"/>
          </w:tcPr>
          <w:p w:rsidR="00CA1943" w:rsidRPr="004573B9" w:rsidRDefault="00CA1943" w:rsidP="00A05DD0">
            <w:pPr>
              <w:rPr>
                <w:b/>
              </w:rPr>
            </w:pPr>
            <w:r w:rsidRPr="004573B9">
              <w:rPr>
                <w:b/>
              </w:rPr>
              <w:t>Odůvodnění hodnocení práce (silné a slabé stránky práce):</w:t>
            </w:r>
          </w:p>
          <w:p w:rsidR="00CA1943" w:rsidRDefault="00C50384" w:rsidP="00A05DD0">
            <w:pPr>
              <w:rPr>
                <w:lang w:val="sk-SK"/>
              </w:rPr>
            </w:pPr>
            <w:r>
              <w:rPr>
                <w:lang w:val="sk-SK"/>
              </w:rPr>
              <w:t>Práca je značne rozsiahla. Zostručnenie problematiky by jej prospelo. Jazykovo práca zaostáva za výbornými najmä kvôli chybným slovosledom, hláskovaniu a nedostatkom v autorkou robených prekladoch. Pochybnosti mám o správne preloženej terminológii týkajúcej sa legislatívy</w:t>
            </w:r>
            <w:r w:rsidR="00C84E19">
              <w:rPr>
                <w:lang w:val="sk-SK"/>
              </w:rPr>
              <w:t xml:space="preserve"> (</w:t>
            </w:r>
            <w:proofErr w:type="spellStart"/>
            <w:r w:rsidR="00C84E19">
              <w:rPr>
                <w:lang w:val="sk-SK"/>
              </w:rPr>
              <w:t>organs</w:t>
            </w:r>
            <w:proofErr w:type="spellEnd"/>
            <w:r w:rsidR="00C84E19">
              <w:rPr>
                <w:lang w:val="sk-SK"/>
              </w:rPr>
              <w:t xml:space="preserve"> </w:t>
            </w:r>
            <w:proofErr w:type="spellStart"/>
            <w:r w:rsidR="00C84E19">
              <w:rPr>
                <w:lang w:val="sk-SK"/>
              </w:rPr>
              <w:t>of</w:t>
            </w:r>
            <w:proofErr w:type="spellEnd"/>
            <w:r w:rsidR="00C84E19">
              <w:rPr>
                <w:lang w:val="sk-SK"/>
              </w:rPr>
              <w:t xml:space="preserve"> state?)</w:t>
            </w:r>
            <w:r>
              <w:rPr>
                <w:lang w:val="sk-SK"/>
              </w:rPr>
              <w:t xml:space="preserve">. Za najväčší, ba priam kritický nedostatok považujem absenciu väčšiny bibliografických záznamov, čo predpokladám vzniklo nedopatrením. </w:t>
            </w:r>
          </w:p>
          <w:p w:rsidR="00C84E19" w:rsidRDefault="00C84E19" w:rsidP="00A05DD0">
            <w:pPr>
              <w:rPr>
                <w:lang w:val="sk-SK"/>
              </w:rPr>
            </w:pPr>
            <w:r>
              <w:rPr>
                <w:lang w:val="sk-SK"/>
              </w:rPr>
              <w:t>Práca je o veľmi aktuálnej téme a zámer autorky spracovať takúto rozsiahlu a náročnú problematiku hodnotím pozitívne. Precíznosť, s akou pristúpila k popisu problematiky, je tiež hodná uznania.</w:t>
            </w:r>
          </w:p>
          <w:p w:rsidR="000A163F" w:rsidRPr="002D5529" w:rsidRDefault="000A163F" w:rsidP="00A05DD0">
            <w:pPr>
              <w:rPr>
                <w:lang w:val="sk-SK"/>
              </w:rPr>
            </w:pPr>
            <w:r>
              <w:rPr>
                <w:lang w:val="sk-SK"/>
              </w:rPr>
              <w:t>Odporúčam pripustiť k obhajobe.</w:t>
            </w:r>
          </w:p>
          <w:p w:rsidR="00CA1943" w:rsidRPr="002D5529" w:rsidRDefault="00CA1943" w:rsidP="00A05DD0">
            <w:pPr>
              <w:rPr>
                <w:lang w:val="sk-SK"/>
              </w:rPr>
            </w:pPr>
          </w:p>
          <w:p w:rsidR="00CA1943" w:rsidRDefault="00CA1943" w:rsidP="00CA1943"/>
        </w:tc>
      </w:tr>
      <w:tr w:rsidR="00CA1943" w:rsidTr="004573B9">
        <w:tc>
          <w:tcPr>
            <w:tcW w:w="9828" w:type="dxa"/>
            <w:gridSpan w:val="9"/>
          </w:tcPr>
          <w:p w:rsidR="00CA1943" w:rsidRPr="004573B9" w:rsidRDefault="00CA1943" w:rsidP="00CA1943">
            <w:pPr>
              <w:rPr>
                <w:b/>
              </w:rPr>
            </w:pPr>
            <w:r w:rsidRPr="004573B9">
              <w:rPr>
                <w:b/>
              </w:rPr>
              <w:t>Otázky k obhajobě:</w:t>
            </w:r>
          </w:p>
          <w:p w:rsidR="000A163F" w:rsidRDefault="00C84E19" w:rsidP="001F73E1">
            <w:pPr>
              <w:numPr>
                <w:ilvl w:val="0"/>
                <w:numId w:val="1"/>
              </w:numPr>
              <w:rPr>
                <w:lang w:val="en-US"/>
              </w:rPr>
            </w:pPr>
            <w:r>
              <w:rPr>
                <w:lang w:val="en-US"/>
              </w:rPr>
              <w:t>You refer to the Code of Ethics on p. 11. Can you clarify who published it, which country does it refer to and what kind of document it is? Can you also explain the location and reach of the Advertising Council mentioned on p. 31? Does it relate to the Czech Republic?</w:t>
            </w:r>
          </w:p>
          <w:p w:rsidR="00C84E19" w:rsidRDefault="00C84E19" w:rsidP="001F73E1">
            <w:pPr>
              <w:numPr>
                <w:ilvl w:val="0"/>
                <w:numId w:val="1"/>
              </w:numPr>
              <w:rPr>
                <w:lang w:val="en-US"/>
              </w:rPr>
            </w:pPr>
            <w:r>
              <w:rPr>
                <w:lang w:val="en-US"/>
              </w:rPr>
              <w:t xml:space="preserve">Ch. 4.2.2 names campaigns </w:t>
            </w:r>
            <w:r w:rsidR="0023187F">
              <w:rPr>
                <w:lang w:val="en-US"/>
              </w:rPr>
              <w:t>discussed at the Advertising Council. Was the bone marrow campaign running in the CZ? When was it?</w:t>
            </w:r>
          </w:p>
          <w:p w:rsidR="00C84E19" w:rsidRDefault="00C84E19" w:rsidP="001F73E1">
            <w:pPr>
              <w:numPr>
                <w:ilvl w:val="0"/>
                <w:numId w:val="1"/>
              </w:numPr>
              <w:rPr>
                <w:lang w:val="en-US"/>
              </w:rPr>
            </w:pPr>
            <w:r>
              <w:rPr>
                <w:lang w:val="en-US"/>
              </w:rPr>
              <w:t>Ch. 1.4.2 mentions government and charity advertising. Which group do ad campaigns of political parties and churches belong</w:t>
            </w:r>
            <w:r w:rsidR="00E65508">
              <w:rPr>
                <w:lang w:val="en-US"/>
              </w:rPr>
              <w:t xml:space="preserve"> to</w:t>
            </w:r>
            <w:r>
              <w:rPr>
                <w:lang w:val="en-US"/>
              </w:rPr>
              <w:t>?</w:t>
            </w:r>
          </w:p>
          <w:p w:rsidR="00C84E19" w:rsidRPr="000A163F" w:rsidRDefault="00C84E19" w:rsidP="001F73E1">
            <w:pPr>
              <w:numPr>
                <w:ilvl w:val="0"/>
                <w:numId w:val="1"/>
              </w:numPr>
              <w:rPr>
                <w:lang w:val="en-US"/>
              </w:rPr>
            </w:pPr>
            <w:r>
              <w:rPr>
                <w:lang w:val="en-US"/>
              </w:rPr>
              <w:t xml:space="preserve">Both </w:t>
            </w:r>
            <w:proofErr w:type="spellStart"/>
            <w:r>
              <w:rPr>
                <w:lang w:val="en-US"/>
              </w:rPr>
              <w:t>ch</w:t>
            </w:r>
            <w:proofErr w:type="spellEnd"/>
            <w:r>
              <w:rPr>
                <w:lang w:val="en-US"/>
              </w:rPr>
              <w:t>. 3.1 and 3.1.1 offer definitions of social advertising, yet they are separated into two groups. Why is it? Can you, based on the definitions, summarize how you understand social advertising?</w:t>
            </w:r>
          </w:p>
          <w:p w:rsidR="00CA1943" w:rsidRDefault="00CA1943" w:rsidP="00CA1943"/>
        </w:tc>
      </w:tr>
      <w:tr w:rsidR="00CA1943" w:rsidTr="004573B9">
        <w:tc>
          <w:tcPr>
            <w:tcW w:w="6791" w:type="dxa"/>
            <w:gridSpan w:val="3"/>
          </w:tcPr>
          <w:p w:rsidR="00CA1943" w:rsidRDefault="00CA1943" w:rsidP="00CA1943">
            <w:r w:rsidRPr="004573B9">
              <w:rPr>
                <w:b/>
              </w:rPr>
              <w:t>Celkové hodnocení</w:t>
            </w:r>
            <w:r w:rsidRPr="004573B9">
              <w:rPr>
                <w:rStyle w:val="Znakapoznpodarou"/>
                <w:b/>
              </w:rPr>
              <w:footnoteReference w:customMarkFollows="1" w:id="1"/>
              <w:t>*</w:t>
            </w:r>
          </w:p>
        </w:tc>
        <w:tc>
          <w:tcPr>
            <w:tcW w:w="507" w:type="dxa"/>
          </w:tcPr>
          <w:p w:rsidR="00CA1943" w:rsidRDefault="00CA1943" w:rsidP="004573B9">
            <w:pPr>
              <w:jc w:val="center"/>
            </w:pPr>
          </w:p>
        </w:tc>
        <w:tc>
          <w:tcPr>
            <w:tcW w:w="506" w:type="dxa"/>
          </w:tcPr>
          <w:p w:rsidR="00CA1943" w:rsidRDefault="00CA1943" w:rsidP="004573B9">
            <w:pPr>
              <w:jc w:val="center"/>
            </w:pPr>
          </w:p>
        </w:tc>
        <w:tc>
          <w:tcPr>
            <w:tcW w:w="506" w:type="dxa"/>
          </w:tcPr>
          <w:p w:rsidR="00CA1943" w:rsidRDefault="00C84E19" w:rsidP="004573B9">
            <w:pPr>
              <w:jc w:val="center"/>
            </w:pPr>
            <w:r>
              <w:t>C</w:t>
            </w:r>
          </w:p>
        </w:tc>
        <w:tc>
          <w:tcPr>
            <w:tcW w:w="507" w:type="dxa"/>
          </w:tcPr>
          <w:p w:rsidR="00CA1943" w:rsidRDefault="00CA1943" w:rsidP="004573B9">
            <w:pPr>
              <w:jc w:val="center"/>
            </w:pPr>
          </w:p>
        </w:tc>
        <w:tc>
          <w:tcPr>
            <w:tcW w:w="506" w:type="dxa"/>
          </w:tcPr>
          <w:p w:rsidR="00CA1943" w:rsidRDefault="00CA1943" w:rsidP="004573B9">
            <w:pPr>
              <w:jc w:val="center"/>
            </w:pPr>
          </w:p>
        </w:tc>
        <w:tc>
          <w:tcPr>
            <w:tcW w:w="505" w:type="dxa"/>
          </w:tcPr>
          <w:p w:rsidR="00CA1943" w:rsidRDefault="00CA1943" w:rsidP="004573B9">
            <w:pPr>
              <w:jc w:val="center"/>
            </w:pPr>
          </w:p>
        </w:tc>
      </w:tr>
      <w:tr w:rsidR="00CA1943" w:rsidTr="004573B9">
        <w:tc>
          <w:tcPr>
            <w:tcW w:w="4068" w:type="dxa"/>
            <w:gridSpan w:val="2"/>
            <w:vAlign w:val="center"/>
          </w:tcPr>
          <w:p w:rsidR="00CA1943" w:rsidRDefault="00CA1943" w:rsidP="00A05DD0">
            <w:r>
              <w:t>Datum:</w:t>
            </w:r>
            <w:r w:rsidR="002D5529">
              <w:t xml:space="preserve"> 13.5.2011</w:t>
            </w:r>
          </w:p>
        </w:tc>
        <w:tc>
          <w:tcPr>
            <w:tcW w:w="5760" w:type="dxa"/>
            <w:gridSpan w:val="7"/>
            <w:vAlign w:val="center"/>
          </w:tcPr>
          <w:p w:rsidR="00CA1943" w:rsidRDefault="00CA1943" w:rsidP="00CA1943">
            <w:r>
              <w:t>Podpis:</w:t>
            </w:r>
            <w:r w:rsidR="002D5529">
              <w:t xml:space="preserve"> </w:t>
            </w:r>
            <w:r w:rsidR="009C26BF">
              <w:t>Katarína Nemčoková, v.r.</w:t>
            </w:r>
          </w:p>
        </w:tc>
      </w:tr>
    </w:tbl>
    <w:p w:rsidR="00CA1943" w:rsidRDefault="00CA1943"/>
    <w:sectPr w:rsidR="00CA1943"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C0E" w:rsidRDefault="00193C0E">
      <w:r>
        <w:separator/>
      </w:r>
    </w:p>
  </w:endnote>
  <w:endnote w:type="continuationSeparator" w:id="0">
    <w:p w:rsidR="00193C0E" w:rsidRDefault="00193C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C0E" w:rsidRDefault="00193C0E">
      <w:r>
        <w:separator/>
      </w:r>
    </w:p>
  </w:footnote>
  <w:footnote w:type="continuationSeparator" w:id="0">
    <w:p w:rsidR="00193C0E" w:rsidRDefault="00193C0E">
      <w:r>
        <w:continuationSeparator/>
      </w:r>
    </w:p>
  </w:footnote>
  <w:footnote w:id="1">
    <w:p w:rsidR="00353B48" w:rsidRDefault="00353B48" w:rsidP="00CA1943">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768FA"/>
    <w:multiLevelType w:val="hybridMultilevel"/>
    <w:tmpl w:val="339EAE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7341"/>
    <w:rsid w:val="00005006"/>
    <w:rsid w:val="00013F64"/>
    <w:rsid w:val="00023F79"/>
    <w:rsid w:val="000A163F"/>
    <w:rsid w:val="000C282C"/>
    <w:rsid w:val="00193C0E"/>
    <w:rsid w:val="001F73E1"/>
    <w:rsid w:val="0023187F"/>
    <w:rsid w:val="0028172F"/>
    <w:rsid w:val="002D5529"/>
    <w:rsid w:val="00333ABA"/>
    <w:rsid w:val="00353B48"/>
    <w:rsid w:val="00436EAC"/>
    <w:rsid w:val="004573B9"/>
    <w:rsid w:val="004F5BC7"/>
    <w:rsid w:val="006838CE"/>
    <w:rsid w:val="00827341"/>
    <w:rsid w:val="008345ED"/>
    <w:rsid w:val="008426A8"/>
    <w:rsid w:val="008911B8"/>
    <w:rsid w:val="008A6C0C"/>
    <w:rsid w:val="00921BEA"/>
    <w:rsid w:val="009C26BF"/>
    <w:rsid w:val="009C5C66"/>
    <w:rsid w:val="00A05DD0"/>
    <w:rsid w:val="00C1276E"/>
    <w:rsid w:val="00C138E2"/>
    <w:rsid w:val="00C50384"/>
    <w:rsid w:val="00C84E19"/>
    <w:rsid w:val="00CA1943"/>
    <w:rsid w:val="00E65508"/>
    <w:rsid w:val="00E66C70"/>
    <w:rsid w:val="00F11D3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C5C66"/>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CA1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CA1943"/>
    <w:rPr>
      <w:sz w:val="20"/>
      <w:szCs w:val="20"/>
    </w:rPr>
  </w:style>
  <w:style w:type="character" w:styleId="Znakapoznpodarou">
    <w:name w:val="footnote reference"/>
    <w:basedOn w:val="Standardnpsmoodstavce"/>
    <w:semiHidden/>
    <w:rsid w:val="00CA194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oponent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Template>
  <TotalTime>0</TotalTime>
  <Pages>1</Pages>
  <Words>344</Words>
  <Characters>2030</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POSUDEK OPONENTA BAKALÁŘSKÉ PRÁCE</vt:lpstr>
    </vt:vector>
  </TitlesOfParts>
  <Company>UNI UTB Zlín</Company>
  <LinksUpToDate>false</LinksUpToDate>
  <CharactersWithSpaces>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recenze</cp:lastModifiedBy>
  <cp:revision>3</cp:revision>
  <cp:lastPrinted>2011-05-13T13:40:00Z</cp:lastPrinted>
  <dcterms:created xsi:type="dcterms:W3CDTF">2011-05-13T13:42:00Z</dcterms:created>
  <dcterms:modified xsi:type="dcterms:W3CDTF">2011-05-23T11:44:00Z</dcterms:modified>
</cp:coreProperties>
</file>