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26129E">
        <w:tc>
          <w:tcPr>
            <w:tcW w:w="9828" w:type="dxa"/>
            <w:gridSpan w:val="9"/>
          </w:tcPr>
          <w:p w:rsidR="00CA1943" w:rsidRDefault="00CA1943" w:rsidP="0026129E">
            <w:pPr>
              <w:jc w:val="center"/>
            </w:pPr>
            <w:r w:rsidRPr="0026129E">
              <w:rPr>
                <w:b/>
              </w:rPr>
              <w:t>POSUDEK OPONENTA BAKALÁŘSKÉ PRÁCE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5B6E6F" w:rsidP="00CA1943">
            <w:r>
              <w:t>Marek Bednář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CC7F8B" w:rsidRDefault="005B6E6F" w:rsidP="00087E09">
            <w:pPr>
              <w:rPr>
                <w:lang w:val="en-US"/>
              </w:rPr>
            </w:pPr>
            <w:r>
              <w:rPr>
                <w:lang w:val="en-US"/>
              </w:rPr>
              <w:t xml:space="preserve">Translation of </w:t>
            </w:r>
            <w:r w:rsidR="00087E09">
              <w:rPr>
                <w:lang w:val="en-US"/>
              </w:rPr>
              <w:t>C</w:t>
            </w:r>
            <w:r>
              <w:rPr>
                <w:lang w:val="en-US"/>
              </w:rPr>
              <w:t xml:space="preserve">ollocations in </w:t>
            </w:r>
            <w:r w:rsidR="00087E09">
              <w:rPr>
                <w:lang w:val="en-US"/>
              </w:rPr>
              <w:t>C</w:t>
            </w:r>
            <w:r>
              <w:rPr>
                <w:lang w:val="en-US"/>
              </w:rPr>
              <w:t>ookbooks</w:t>
            </w:r>
          </w:p>
        </w:tc>
      </w:tr>
      <w:tr w:rsidR="00CA1943" w:rsidTr="0026129E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5B6E6F" w:rsidP="00CA1943">
            <w:r>
              <w:t>Mgr. Hana Čechová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 xml:space="preserve">Anglický jazyk pro manažerskou praxi 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prezenční</w:t>
            </w:r>
          </w:p>
        </w:tc>
      </w:tr>
      <w:tr w:rsidR="00CA1943" w:rsidTr="0026129E">
        <w:tc>
          <w:tcPr>
            <w:tcW w:w="2808" w:type="dxa"/>
            <w:vAlign w:val="center"/>
          </w:tcPr>
          <w:p w:rsidR="00CA1943" w:rsidRPr="0026129E" w:rsidRDefault="00CA1943" w:rsidP="00CA1943">
            <w:pPr>
              <w:rPr>
                <w:b/>
              </w:rPr>
            </w:pPr>
            <w:r w:rsidRPr="0026129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26129E" w:rsidRDefault="00CA1943" w:rsidP="0026129E">
            <w:pPr>
              <w:jc w:val="right"/>
              <w:rPr>
                <w:b/>
              </w:rPr>
            </w:pPr>
            <w:r w:rsidRPr="0026129E">
              <w:rPr>
                <w:b/>
              </w:rPr>
              <w:t>Stupeň hodnocení</w:t>
            </w:r>
          </w:p>
          <w:p w:rsidR="00CA1943" w:rsidRDefault="00CA1943" w:rsidP="0026129E">
            <w:pPr>
              <w:jc w:val="right"/>
            </w:pPr>
            <w:r w:rsidRPr="0026129E">
              <w:rPr>
                <w:b/>
              </w:rPr>
              <w:t>dle stupnice ECTS</w:t>
            </w: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26129E" w:rsidRDefault="00CA1943" w:rsidP="00CA1943">
            <w:pPr>
              <w:rPr>
                <w:color w:val="FFFFFF"/>
              </w:rPr>
            </w:pPr>
            <w:r w:rsidRPr="0026129E">
              <w:rPr>
                <w:b/>
                <w:color w:val="FFFFFF"/>
              </w:rPr>
              <w:t>Formální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5162A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E44491" w:rsidRDefault="00CA1943" w:rsidP="00CA1943">
            <w:r w:rsidRPr="00E44491">
              <w:rPr>
                <w:b/>
                <w:color w:val="FFFFFF"/>
              </w:rPr>
              <w:t>Obsahová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Pr="00E44491" w:rsidRDefault="00003716" w:rsidP="0026129E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83724D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44491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83724D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26129E">
              <w:rPr>
                <w:b/>
              </w:rPr>
              <w:t>Odůvodnění hodnocení práce (silné a slabé stránky práce):</w:t>
            </w:r>
          </w:p>
          <w:p w:rsidR="001E0F65" w:rsidRDefault="001E0F65" w:rsidP="00A05DD0">
            <w:pPr>
              <w:rPr>
                <w:b/>
              </w:rPr>
            </w:pPr>
          </w:p>
          <w:p w:rsidR="0083724D" w:rsidRDefault="0083724D" w:rsidP="0083724D">
            <w:r>
              <w:t xml:space="preserve">          Student se ve své práci věnuje překladu kolokací kuchařských knih/kuchařek. Porovnává amat</w:t>
            </w:r>
            <w:r w:rsidR="001E0F65">
              <w:t>erské kuchařky české a anglické</w:t>
            </w:r>
            <w:r>
              <w:t xml:space="preserve"> a to konkrétně z pohledu kolokací, tedy ustálených spojení. </w:t>
            </w:r>
          </w:p>
          <w:p w:rsidR="00CA1943" w:rsidRDefault="0083724D" w:rsidP="00087E09">
            <w:r>
              <w:t xml:space="preserve">          Práce je ovšem spíše než prací translatologickou prací žánrově</w:t>
            </w:r>
            <w:r w:rsidR="00087E09">
              <w:t xml:space="preserve">  </w:t>
            </w:r>
            <w:r>
              <w:t>popisnou</w:t>
            </w:r>
            <w:r w:rsidR="00087E09">
              <w:t xml:space="preserve">. </w:t>
            </w:r>
            <w:r>
              <w:t xml:space="preserve">Značná část práce je </w:t>
            </w:r>
            <w:r w:rsidR="00D60EFF">
              <w:t xml:space="preserve">totiž </w:t>
            </w:r>
            <w:r>
              <w:t xml:space="preserve">věnována popisu a srovnání žánru kuchařek profesionálních a amatérských. </w:t>
            </w:r>
          </w:p>
          <w:p w:rsidR="006F5A90" w:rsidRDefault="0083724D" w:rsidP="006F5A90">
            <w:r>
              <w:t xml:space="preserve">         V praktické části považuji způsob výběru a klasifikace kolokací jako “m</w:t>
            </w:r>
            <w:r w:rsidRPr="0083724D">
              <w:t>arked a</w:t>
            </w:r>
            <w:r>
              <w:t>nd</w:t>
            </w:r>
            <w:r w:rsidRPr="0083724D">
              <w:t xml:space="preserve"> unmarked</w:t>
            </w:r>
            <w:r>
              <w:t>“  za</w:t>
            </w:r>
            <w:r w:rsidR="00D60EFF">
              <w:t xml:space="preserve"> subjektivní, </w:t>
            </w:r>
            <w:r>
              <w:t>zavádějící</w:t>
            </w:r>
            <w:r w:rsidR="00D60EFF">
              <w:t xml:space="preserve"> až chaotické</w:t>
            </w:r>
            <w:r>
              <w:t>.</w:t>
            </w:r>
            <w:r w:rsidR="006F5A90">
              <w:t xml:space="preserve"> Nebylo třeba třídit kolokace dle vydání dané řady. Práci by rozhodně prospěla klasifikace lingvistická, např. dle etymologie či rozdělení</w:t>
            </w:r>
            <w:r w:rsidR="001E0F65">
              <w:t xml:space="preserve"> dle způsobu tvoření. </w:t>
            </w:r>
          </w:p>
          <w:p w:rsidR="0083724D" w:rsidRDefault="006F5A90" w:rsidP="00D60EFF">
            <w:r>
              <w:t xml:space="preserve">         Po stránce jazykové je práce odpovídající dané úrovni studia, </w:t>
            </w:r>
            <w:r w:rsidR="00D60EFF">
              <w:t xml:space="preserve">leč </w:t>
            </w:r>
            <w:r>
              <w:t>místy neformální</w:t>
            </w:r>
            <w:r w:rsidR="001E0F65">
              <w:t>, což je nežádoucí u práce tohoto typu</w:t>
            </w:r>
            <w:r>
              <w:t xml:space="preserve">. Autor zručně využívá své znalosti kulinářství. Navržené překlady považuji za zdařilé, byť </w:t>
            </w:r>
            <w:r w:rsidR="00D60EFF">
              <w:t xml:space="preserve">nahodilý postup </w:t>
            </w:r>
            <w:r w:rsidR="001E0F65">
              <w:t xml:space="preserve">prezentace výsledků </w:t>
            </w:r>
            <w:r w:rsidR="00D60EFF">
              <w:t>kazí dojem z výsledku.</w:t>
            </w:r>
            <w:r>
              <w:t xml:space="preserve"> </w:t>
            </w:r>
          </w:p>
          <w:p w:rsidR="006F5A90" w:rsidRDefault="006F5A90" w:rsidP="006F5A90">
            <w:r>
              <w:t xml:space="preserve">         Práci doporučuji k obhajobě.</w:t>
            </w:r>
          </w:p>
          <w:p w:rsidR="001E0F65" w:rsidRDefault="001E0F65" w:rsidP="006F5A90"/>
        </w:tc>
      </w:tr>
      <w:tr w:rsidR="00CA1943" w:rsidTr="0026129E">
        <w:tc>
          <w:tcPr>
            <w:tcW w:w="9828" w:type="dxa"/>
            <w:gridSpan w:val="9"/>
          </w:tcPr>
          <w:p w:rsidR="00CA1943" w:rsidRDefault="0083724D" w:rsidP="00CA1943">
            <w:pPr>
              <w:rPr>
                <w:b/>
              </w:rPr>
            </w:pPr>
            <w:r>
              <w:rPr>
                <w:b/>
              </w:rPr>
              <w:t>Otázky k ob</w:t>
            </w:r>
            <w:r w:rsidR="00CA1943" w:rsidRPr="0026129E">
              <w:rPr>
                <w:b/>
              </w:rPr>
              <w:t>hajobě:</w:t>
            </w:r>
          </w:p>
          <w:p w:rsidR="00087E09" w:rsidRPr="0026129E" w:rsidRDefault="00087E09" w:rsidP="00CA1943">
            <w:pPr>
              <w:rPr>
                <w:b/>
              </w:rPr>
            </w:pPr>
          </w:p>
          <w:p w:rsidR="00ED2E69" w:rsidRPr="001E0F65" w:rsidRDefault="006F5A90" w:rsidP="006F5A90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 w:rsidRPr="001E0F65">
              <w:rPr>
                <w:lang w:val="en-GB"/>
              </w:rPr>
              <w:t>Can you summarise the tran</w:t>
            </w:r>
            <w:r w:rsidR="001E0F65">
              <w:rPr>
                <w:lang w:val="en-GB"/>
              </w:rPr>
              <w:t xml:space="preserve">slation methods and strategies </w:t>
            </w:r>
            <w:r w:rsidR="003E2E57">
              <w:rPr>
                <w:lang w:val="en-GB"/>
              </w:rPr>
              <w:t xml:space="preserve">you </w:t>
            </w:r>
            <w:r w:rsidRPr="001E0F65">
              <w:rPr>
                <w:lang w:val="en-GB"/>
              </w:rPr>
              <w:t>have employed in your work?</w:t>
            </w:r>
          </w:p>
          <w:p w:rsidR="00087E09" w:rsidRPr="001E0F65" w:rsidRDefault="00087E09" w:rsidP="00087E09">
            <w:pPr>
              <w:pStyle w:val="Odstavecseseznamem"/>
              <w:ind w:left="1080"/>
              <w:rPr>
                <w:lang w:val="en-GB"/>
              </w:rPr>
            </w:pPr>
          </w:p>
          <w:p w:rsidR="006F5A90" w:rsidRPr="001E0F65" w:rsidRDefault="00D60EFF" w:rsidP="006F5A90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 w:rsidRPr="001E0F65">
              <w:rPr>
                <w:lang w:val="en-GB"/>
              </w:rPr>
              <w:t xml:space="preserve">Which types of collocations pose the biggest challenge to a </w:t>
            </w:r>
            <w:r w:rsidR="00B67726" w:rsidRPr="001E0F65">
              <w:rPr>
                <w:lang w:val="en-GB"/>
              </w:rPr>
              <w:t>Czech speaker/learner of Engl</w:t>
            </w:r>
            <w:r w:rsidR="00087E09" w:rsidRPr="001E0F65">
              <w:rPr>
                <w:lang w:val="en-GB"/>
              </w:rPr>
              <w:t>ish? Can you justify your claim?</w:t>
            </w:r>
          </w:p>
          <w:p w:rsidR="00087E09" w:rsidRDefault="00087E09" w:rsidP="00087E09"/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 w:rsidRPr="0026129E">
              <w:rPr>
                <w:b/>
              </w:rPr>
              <w:t>Celkové hodnocení</w:t>
            </w:r>
            <w:r w:rsidRPr="0026129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83724D" w:rsidP="0026129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E44491">
              <w:t xml:space="preserve"> 27</w:t>
            </w:r>
            <w:r w:rsidR="00E90F8A">
              <w:t>.5.2011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3E2E57">
            <w:r>
              <w:t>Podpis:</w:t>
            </w:r>
            <w:r w:rsidR="00B02E07">
              <w:t xml:space="preserve"> </w:t>
            </w:r>
            <w:r w:rsidR="003E2E57">
              <w:t>Hana Čechova (m.p.)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D48" w:rsidRDefault="00A25D48">
      <w:r>
        <w:separator/>
      </w:r>
    </w:p>
  </w:endnote>
  <w:endnote w:type="continuationSeparator" w:id="0">
    <w:p w:rsidR="00A25D48" w:rsidRDefault="00A25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D48" w:rsidRDefault="00A25D48">
      <w:r>
        <w:separator/>
      </w:r>
    </w:p>
  </w:footnote>
  <w:footnote w:type="continuationSeparator" w:id="0">
    <w:p w:rsidR="00A25D48" w:rsidRDefault="00A25D48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75EF3"/>
    <w:multiLevelType w:val="hybridMultilevel"/>
    <w:tmpl w:val="5AE0AF2C"/>
    <w:lvl w:ilvl="0" w:tplc="21B69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8E7F4B"/>
    <w:multiLevelType w:val="hybridMultilevel"/>
    <w:tmpl w:val="F13E9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3716"/>
    <w:rsid w:val="00005006"/>
    <w:rsid w:val="00013F64"/>
    <w:rsid w:val="0005731E"/>
    <w:rsid w:val="00087E09"/>
    <w:rsid w:val="000C282C"/>
    <w:rsid w:val="001E0F65"/>
    <w:rsid w:val="0026129E"/>
    <w:rsid w:val="0028172F"/>
    <w:rsid w:val="002B3414"/>
    <w:rsid w:val="0034788E"/>
    <w:rsid w:val="00353B48"/>
    <w:rsid w:val="003E2E57"/>
    <w:rsid w:val="003E7DAB"/>
    <w:rsid w:val="00436EAC"/>
    <w:rsid w:val="004F5BC7"/>
    <w:rsid w:val="005162A1"/>
    <w:rsid w:val="005B6E6F"/>
    <w:rsid w:val="006838CE"/>
    <w:rsid w:val="006F5A90"/>
    <w:rsid w:val="00827341"/>
    <w:rsid w:val="0083724D"/>
    <w:rsid w:val="008555E3"/>
    <w:rsid w:val="008911B8"/>
    <w:rsid w:val="00921BEA"/>
    <w:rsid w:val="00A05DD0"/>
    <w:rsid w:val="00A25D48"/>
    <w:rsid w:val="00A354C2"/>
    <w:rsid w:val="00AE359D"/>
    <w:rsid w:val="00B02E07"/>
    <w:rsid w:val="00B15A07"/>
    <w:rsid w:val="00B37C3D"/>
    <w:rsid w:val="00B67726"/>
    <w:rsid w:val="00C1276E"/>
    <w:rsid w:val="00C138E2"/>
    <w:rsid w:val="00CA1943"/>
    <w:rsid w:val="00CC7F8B"/>
    <w:rsid w:val="00D27894"/>
    <w:rsid w:val="00D60EFF"/>
    <w:rsid w:val="00D748CD"/>
    <w:rsid w:val="00D82BDD"/>
    <w:rsid w:val="00DA06EC"/>
    <w:rsid w:val="00DC209D"/>
    <w:rsid w:val="00E44491"/>
    <w:rsid w:val="00E90F8A"/>
    <w:rsid w:val="00ED2E69"/>
    <w:rsid w:val="00F11D3A"/>
    <w:rsid w:val="00FA7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5731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372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EE953-E5A4-42A1-B4E2-07926BA9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oponenta.dot</Template>
  <TotalTime>35</TotalTime>
  <Pages>1</Pages>
  <Words>293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OPONENTA BAKALÁŘSKÉ PRÁCE</vt:lpstr>
      <vt:lpstr>POSUDEK OPONENTA BAKALÁŘSKÉ PRÁCE</vt:lpstr>
    </vt:vector>
  </TitlesOfParts>
  <Company>UNI UTB Zlín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Hana</cp:lastModifiedBy>
  <cp:revision>10</cp:revision>
  <cp:lastPrinted>2011-06-02T08:30:00Z</cp:lastPrinted>
  <dcterms:created xsi:type="dcterms:W3CDTF">2011-05-31T18:11:00Z</dcterms:created>
  <dcterms:modified xsi:type="dcterms:W3CDTF">2011-06-02T08:30:00Z</dcterms:modified>
</cp:coreProperties>
</file>