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AA6" w:rsidRPr="003E0EA3" w:rsidRDefault="00672AA6" w:rsidP="00672AA6">
      <w:pPr>
        <w:spacing w:after="60"/>
        <w:jc w:val="center"/>
        <w:rPr>
          <w:rFonts w:cs="Arial"/>
        </w:rPr>
      </w:pPr>
      <w:r w:rsidRPr="003E0EA3">
        <w:rPr>
          <w:rFonts w:cs="Arial"/>
        </w:rPr>
        <w:t>FAKULTA MANAGEMENTU A EKONOMIKY</w:t>
      </w:r>
    </w:p>
    <w:p w:rsidR="00672AA6" w:rsidRPr="003E0EA3" w:rsidRDefault="00672AA6" w:rsidP="00672AA6">
      <w:pPr>
        <w:jc w:val="center"/>
      </w:pPr>
      <w:r w:rsidRPr="003E0EA3">
        <w:t>Univerzita Tomáše Bati ve Zlíně</w:t>
      </w:r>
    </w:p>
    <w:p w:rsidR="00672AA6" w:rsidRPr="003E0EA3" w:rsidRDefault="00672AA6" w:rsidP="00672AA6">
      <w:pPr>
        <w:spacing w:before="840" w:after="720"/>
        <w:jc w:val="center"/>
        <w:rPr>
          <w:rFonts w:cs="Arial"/>
          <w:b/>
          <w:sz w:val="28"/>
          <w:szCs w:val="28"/>
        </w:rPr>
      </w:pPr>
      <w:r w:rsidRPr="003E0EA3">
        <w:rPr>
          <w:rFonts w:cs="Arial"/>
          <w:b/>
          <w:sz w:val="28"/>
          <w:szCs w:val="28"/>
        </w:rPr>
        <w:t xml:space="preserve">Posudek </w:t>
      </w:r>
      <w:bookmarkStart w:id="0" w:name="Rozevírací6"/>
      <w:r w:rsidR="00B95997">
        <w:rPr>
          <w:rFonts w:cs="Arial"/>
          <w:b/>
          <w:sz w:val="28"/>
          <w:szCs w:val="28"/>
        </w:rPr>
        <w:fldChar w:fldCharType="begin">
          <w:ffData>
            <w:name w:val="Rozevírací6"/>
            <w:enabled/>
            <w:calcOnExit w:val="0"/>
            <w:ddList>
              <w:result w:val="1"/>
              <w:listEntry w:val="vedoucího"/>
              <w:listEntry w:val="vedoucí"/>
              <w:listEntry w:val="oponenta"/>
              <w:listEntry w:val="oponentky"/>
            </w:ddList>
          </w:ffData>
        </w:fldChar>
      </w:r>
      <w:r w:rsidR="005651F6">
        <w:rPr>
          <w:rFonts w:cs="Arial"/>
          <w:b/>
          <w:sz w:val="28"/>
          <w:szCs w:val="28"/>
        </w:rPr>
        <w:instrText xml:space="preserve"> FORMDROPDOWN </w:instrText>
      </w:r>
      <w:r w:rsidR="00950ED0">
        <w:rPr>
          <w:rFonts w:cs="Arial"/>
          <w:b/>
          <w:sz w:val="28"/>
          <w:szCs w:val="28"/>
        </w:rPr>
      </w:r>
      <w:r w:rsidR="00B95997">
        <w:rPr>
          <w:rFonts w:cs="Arial"/>
          <w:b/>
          <w:sz w:val="28"/>
          <w:szCs w:val="28"/>
        </w:rPr>
        <w:fldChar w:fldCharType="end"/>
      </w:r>
      <w:bookmarkEnd w:id="0"/>
      <w:r w:rsidRPr="003E0EA3">
        <w:rPr>
          <w:rFonts w:cs="Arial"/>
          <w:b/>
          <w:sz w:val="28"/>
          <w:szCs w:val="28"/>
        </w:rPr>
        <w:t xml:space="preserve"> </w:t>
      </w:r>
      <w:r w:rsidR="00104E4E">
        <w:rPr>
          <w:rFonts w:cs="Arial"/>
          <w:b/>
          <w:sz w:val="28"/>
          <w:szCs w:val="28"/>
        </w:rPr>
        <w:t>diplomové</w:t>
      </w:r>
      <w:r w:rsidR="005142BA">
        <w:rPr>
          <w:rFonts w:cs="Arial"/>
          <w:b/>
          <w:sz w:val="28"/>
          <w:szCs w:val="28"/>
        </w:rPr>
        <w:t xml:space="preserve"> </w:t>
      </w:r>
      <w:r w:rsidRPr="003E0EA3">
        <w:rPr>
          <w:rFonts w:cs="Arial"/>
          <w:b/>
          <w:sz w:val="28"/>
          <w:szCs w:val="28"/>
        </w:rPr>
        <w:t>práce</w:t>
      </w:r>
    </w:p>
    <w:p w:rsidR="00672AA6" w:rsidRPr="003E0EA3" w:rsidRDefault="00672AA6" w:rsidP="00672AA6">
      <w:pPr>
        <w:tabs>
          <w:tab w:val="left" w:pos="3686"/>
          <w:tab w:val="left" w:pos="7371"/>
        </w:tabs>
        <w:rPr>
          <w:rFonts w:cs="Arial"/>
        </w:rPr>
      </w:pPr>
      <w:r w:rsidRPr="003E0EA3">
        <w:rPr>
          <w:rFonts w:cs="Arial"/>
        </w:rPr>
        <w:t xml:space="preserve">Jméno </w:t>
      </w:r>
      <w:bookmarkStart w:id="1" w:name="Rozevírací8"/>
      <w:r w:rsidR="00B95997">
        <w:rPr>
          <w:rFonts w:cs="Arial"/>
        </w:rPr>
        <w:fldChar w:fldCharType="begin">
          <w:ffData>
            <w:name w:val="Rozevírací8"/>
            <w:enabled/>
            <w:calcOnExit w:val="0"/>
            <w:ddList>
              <w:result w:val="1"/>
              <w:listEntry w:val="studenta"/>
              <w:listEntry w:val="studentky"/>
            </w:ddList>
          </w:ffData>
        </w:fldChar>
      </w:r>
      <w:r w:rsidR="005651F6">
        <w:rPr>
          <w:rFonts w:cs="Arial"/>
        </w:rPr>
        <w:instrText xml:space="preserve"> FORMDROPDOWN </w:instrText>
      </w:r>
      <w:r w:rsidR="00B95997">
        <w:rPr>
          <w:rFonts w:cs="Arial"/>
        </w:rPr>
      </w:r>
      <w:r w:rsidR="00B95997">
        <w:rPr>
          <w:rFonts w:cs="Arial"/>
        </w:rPr>
        <w:fldChar w:fldCharType="end"/>
      </w:r>
      <w:bookmarkEnd w:id="1"/>
      <w:r w:rsidRPr="003E0EA3">
        <w:rPr>
          <w:rFonts w:cs="Arial"/>
        </w:rPr>
        <w:t>:</w:t>
      </w:r>
      <w:r w:rsidRPr="003E0EA3">
        <w:rPr>
          <w:rFonts w:cs="Arial"/>
        </w:rPr>
        <w:tab/>
      </w:r>
      <w:bookmarkStart w:id="2" w:name="Rozevírací9"/>
      <w:r w:rsidR="00B95997">
        <w:rPr>
          <w:rFonts w:cs="Arial"/>
        </w:rPr>
        <w:fldChar w:fldCharType="begin">
          <w:ffData>
            <w:name w:val="Rozevírací9"/>
            <w:enabled/>
            <w:calcOnExit w:val="0"/>
            <w:ddList>
              <w:listEntry w:val="Vedoucí"/>
              <w:listEntry w:val="Oponent"/>
            </w:ddList>
          </w:ffData>
        </w:fldChar>
      </w:r>
      <w:r w:rsidR="00205609">
        <w:rPr>
          <w:rFonts w:cs="Arial"/>
        </w:rPr>
        <w:instrText xml:space="preserve"> FORMDROPDOWN </w:instrText>
      </w:r>
      <w:r w:rsidR="00B95997">
        <w:rPr>
          <w:rFonts w:cs="Arial"/>
        </w:rPr>
      </w:r>
      <w:r w:rsidR="00B95997">
        <w:rPr>
          <w:rFonts w:cs="Arial"/>
        </w:rPr>
        <w:fldChar w:fldCharType="end"/>
      </w:r>
      <w:bookmarkEnd w:id="2"/>
      <w:r w:rsidRPr="003E0EA3">
        <w:rPr>
          <w:rFonts w:cs="Arial"/>
        </w:rPr>
        <w:t xml:space="preserve"> </w:t>
      </w:r>
      <w:bookmarkStart w:id="3" w:name="Rozevírací3"/>
      <w:r w:rsidR="00104E4E">
        <w:rPr>
          <w:rFonts w:cs="Arial"/>
        </w:rPr>
        <w:t>D</w:t>
      </w:r>
      <w:r w:rsidR="00EE7E96">
        <w:rPr>
          <w:rFonts w:cs="Arial"/>
        </w:rPr>
        <w:t>P</w:t>
      </w:r>
      <w:bookmarkEnd w:id="3"/>
      <w:r>
        <w:rPr>
          <w:rFonts w:cs="Arial"/>
        </w:rPr>
        <w:t>:</w:t>
      </w:r>
      <w:r>
        <w:rPr>
          <w:rFonts w:cs="Arial"/>
        </w:rPr>
        <w:tab/>
      </w:r>
      <w:r w:rsidRPr="003E0EA3">
        <w:rPr>
          <w:rFonts w:cs="Arial"/>
        </w:rPr>
        <w:t>Ak. rok:</w:t>
      </w:r>
    </w:p>
    <w:p w:rsidR="00672AA6" w:rsidRPr="003E0EA3" w:rsidRDefault="00B95997" w:rsidP="00672AA6">
      <w:pPr>
        <w:tabs>
          <w:tab w:val="left" w:pos="3686"/>
          <w:tab w:val="left" w:pos="7371"/>
        </w:tabs>
        <w:rPr>
          <w:rFonts w:cs="Arial"/>
        </w:rPr>
      </w:pPr>
      <w:r>
        <w:rPr>
          <w:rFonts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4" w:name="Text1"/>
      <w:r w:rsidR="005142BA"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 w:rsidR="00470D1E">
        <w:rPr>
          <w:rFonts w:cs="Arial"/>
          <w:noProof/>
        </w:rPr>
        <w:t xml:space="preserve">Bc. </w:t>
      </w:r>
      <w:r w:rsidR="004E3001">
        <w:rPr>
          <w:rFonts w:cs="Arial"/>
          <w:noProof/>
        </w:rPr>
        <w:t>Šárka Pavelková</w:t>
      </w:r>
      <w:r>
        <w:rPr>
          <w:rFonts w:cs="Arial"/>
        </w:rPr>
        <w:fldChar w:fldCharType="end"/>
      </w:r>
      <w:bookmarkEnd w:id="4"/>
      <w:r w:rsidR="00672AA6">
        <w:rPr>
          <w:rFonts w:cs="Arial"/>
        </w:rPr>
        <w:tab/>
      </w:r>
      <w:r>
        <w:rPr>
          <w:rFonts w:cs="Arial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5" w:name="Text2"/>
      <w:r w:rsidR="005142BA"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 w:rsidR="00470D1E">
        <w:rPr>
          <w:rFonts w:cs="Arial"/>
          <w:noProof/>
        </w:rPr>
        <w:t>Ing. Pavla Staňková, Ph.D.</w:t>
      </w:r>
      <w:r>
        <w:rPr>
          <w:rFonts w:cs="Arial"/>
        </w:rPr>
        <w:fldChar w:fldCharType="end"/>
      </w:r>
      <w:bookmarkEnd w:id="5"/>
      <w:r w:rsidR="00672AA6">
        <w:rPr>
          <w:rFonts w:cs="Arial"/>
        </w:rPr>
        <w:tab/>
      </w:r>
      <w:r>
        <w:rPr>
          <w:rFonts w:cs="Arial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6" w:name="Text3"/>
      <w:r w:rsidR="005142BA"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 w:rsidR="00470D1E">
        <w:rPr>
          <w:rFonts w:cs="Arial"/>
          <w:noProof/>
        </w:rPr>
        <w:t>2009/10</w:t>
      </w:r>
      <w:r>
        <w:rPr>
          <w:rFonts w:cs="Arial"/>
        </w:rPr>
        <w:fldChar w:fldCharType="end"/>
      </w:r>
      <w:bookmarkEnd w:id="6"/>
    </w:p>
    <w:p w:rsidR="00672AA6" w:rsidRPr="003E0EA3" w:rsidRDefault="00672AA6" w:rsidP="00672AA6">
      <w:pPr>
        <w:spacing w:before="600" w:after="240"/>
        <w:rPr>
          <w:rFonts w:cs="Arial"/>
        </w:rPr>
      </w:pPr>
      <w:r w:rsidRPr="003E0EA3">
        <w:rPr>
          <w:rFonts w:cs="Arial"/>
        </w:rPr>
        <w:t xml:space="preserve">Téma </w:t>
      </w:r>
      <w:bookmarkStart w:id="7" w:name="Rozevírací4"/>
      <w:r w:rsidR="00104E4E">
        <w:rPr>
          <w:rFonts w:cs="Arial"/>
        </w:rPr>
        <w:t>D</w:t>
      </w:r>
      <w:r w:rsidR="00EE7E96">
        <w:rPr>
          <w:rFonts w:cs="Arial"/>
        </w:rPr>
        <w:t>P</w:t>
      </w:r>
      <w:bookmarkEnd w:id="7"/>
      <w:r w:rsidRPr="003E0EA3">
        <w:rPr>
          <w:rFonts w:cs="Arial"/>
        </w:rPr>
        <w:t>:</w:t>
      </w:r>
    </w:p>
    <w:p w:rsidR="00672AA6" w:rsidRPr="003E0EA3" w:rsidRDefault="00B95997" w:rsidP="00672AA6">
      <w:pPr>
        <w:rPr>
          <w:rFonts w:cs="Arial"/>
        </w:rPr>
      </w:pPr>
      <w:r>
        <w:rPr>
          <w:rFonts w:cs="Arial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8" w:name="Text4"/>
      <w:r w:rsidR="005142BA"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 w:rsidR="004E3001">
        <w:rPr>
          <w:rFonts w:cs="Arial"/>
          <w:noProof/>
        </w:rPr>
        <w:t>Projekt využití nástrojů marketingového mixu pro zlepšení image ZŠ Jevišovice</w:t>
      </w:r>
      <w:r>
        <w:rPr>
          <w:rFonts w:cs="Arial"/>
        </w:rPr>
        <w:fldChar w:fldCharType="end"/>
      </w:r>
      <w:bookmarkEnd w:id="8"/>
    </w:p>
    <w:p w:rsidR="00672AA6" w:rsidRDefault="00672AA6" w:rsidP="00672AA6">
      <w:pPr>
        <w:rPr>
          <w:rFonts w:cs="Arial"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868"/>
        <w:gridCol w:w="868"/>
        <w:gridCol w:w="868"/>
        <w:gridCol w:w="868"/>
        <w:gridCol w:w="868"/>
        <w:gridCol w:w="868"/>
      </w:tblGrid>
      <w:tr w:rsidR="00672AA6" w:rsidRPr="003E0EA3" w:rsidTr="00672AA6">
        <w:trPr>
          <w:trHeight w:val="308"/>
        </w:trPr>
        <w:tc>
          <w:tcPr>
            <w:tcW w:w="3924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24228F" w:rsidRDefault="00672AA6" w:rsidP="007111FF">
            <w:pPr>
              <w:spacing w:before="120"/>
              <w:jc w:val="center"/>
              <w:rPr>
                <w:rFonts w:cs="Arial"/>
                <w:snapToGrid w:val="0"/>
                <w:color w:val="000000"/>
                <w:sz w:val="24"/>
                <w:szCs w:val="24"/>
              </w:rPr>
            </w:pPr>
            <w:r w:rsidRPr="006A6A25">
              <w:rPr>
                <w:rFonts w:cs="Arial"/>
                <w:snapToGrid w:val="0"/>
                <w:color w:val="000000"/>
                <w:sz w:val="24"/>
                <w:szCs w:val="24"/>
              </w:rPr>
              <w:t>Kritéria hodnocení:</w:t>
            </w:r>
          </w:p>
        </w:tc>
        <w:tc>
          <w:tcPr>
            <w:tcW w:w="520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72AA6" w:rsidRPr="003E0EA3" w:rsidRDefault="00672AA6" w:rsidP="007111FF">
            <w:pPr>
              <w:spacing w:before="12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Stupeň hodnocení podle ECTS</w:t>
            </w:r>
          </w:p>
        </w:tc>
      </w:tr>
      <w:tr w:rsidR="00672AA6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3924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72AA6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A</w:t>
            </w:r>
          </w:p>
          <w:p w:rsidR="00672AA6" w:rsidRPr="003E0EA3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1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72AA6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B</w:t>
            </w:r>
          </w:p>
          <w:p w:rsidR="00672AA6" w:rsidRPr="003E0EA3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1,5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72AA6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C</w:t>
            </w:r>
          </w:p>
          <w:p w:rsidR="00672AA6" w:rsidRPr="003E0EA3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2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72AA6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D</w:t>
            </w:r>
          </w:p>
          <w:p w:rsidR="00672AA6" w:rsidRPr="003E0EA3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2,5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72AA6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E</w:t>
            </w:r>
          </w:p>
          <w:p w:rsidR="00672AA6" w:rsidRPr="003E0EA3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3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72AA6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F</w:t>
            </w:r>
          </w:p>
          <w:p w:rsidR="00672AA6" w:rsidRPr="003E0EA3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5</w:t>
            </w:r>
          </w:p>
        </w:tc>
      </w:tr>
      <w:tr w:rsidR="00672AA6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72AA6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72AA6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Náročnosti tématu práce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B95997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9" w:name="Text5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9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B95997" w:rsidP="001465EA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10" w:name="Text6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1465EA"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0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B95997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11" w:name="Text7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1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B95997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12" w:name="Text8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2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B95997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3" w:name="Text9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3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B95997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4" w:name="Text10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4"/>
          </w:p>
        </w:tc>
      </w:tr>
      <w:tr w:rsidR="00672AA6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72AA6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72AA6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Splnění cílů práce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B95997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5" w:name="Text11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5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B95997" w:rsidP="007B7CB5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6" w:name="Text12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7B7CB5">
              <w:rPr>
                <w:rFonts w:cs="Arial"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6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B95997" w:rsidP="007B7CB5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7" w:name="Text13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7B7CB5">
              <w:rPr>
                <w:rFonts w:cs="Arial"/>
                <w:snapToGrid w:val="0"/>
                <w:color w:val="000000"/>
              </w:rPr>
              <w:t> </w:t>
            </w:r>
            <w:r w:rsidR="007B7CB5">
              <w:rPr>
                <w:rFonts w:cs="Arial"/>
                <w:snapToGrid w:val="0"/>
                <w:color w:val="000000"/>
              </w:rPr>
              <w:t> </w:t>
            </w:r>
            <w:r w:rsidR="007B7CB5">
              <w:rPr>
                <w:rFonts w:cs="Arial"/>
                <w:snapToGrid w:val="0"/>
                <w:color w:val="000000"/>
              </w:rPr>
              <w:t> </w:t>
            </w:r>
            <w:r w:rsidR="007B7CB5">
              <w:rPr>
                <w:rFonts w:cs="Arial"/>
                <w:snapToGrid w:val="0"/>
                <w:color w:val="000000"/>
              </w:rPr>
              <w:t> </w:t>
            </w:r>
            <w:r w:rsidR="007B7CB5"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7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B95997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8" w:name="Text14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8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B95997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9" w:name="Text15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9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B95997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20" w:name="Text16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0"/>
          </w:p>
        </w:tc>
      </w:tr>
      <w:tr w:rsidR="00672AA6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72AA6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72AA6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Teoretické části práce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B95997" w:rsidP="007B7CB5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21" w:name="Text17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7B7CB5"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1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B95997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22" w:name="Text18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2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B95997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23" w:name="Text19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3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B95997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24" w:name="Text20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4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B95997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5" w:name="Text21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5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B95997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26" w:name="Text22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6"/>
          </w:p>
        </w:tc>
      </w:tr>
      <w:tr w:rsidR="00104E4E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4E4E" w:rsidRPr="003E0EA3" w:rsidRDefault="00104E4E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4E4E" w:rsidRPr="003E0EA3" w:rsidRDefault="00104E4E" w:rsidP="000B2553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Praktické části práce</w:t>
            </w:r>
            <w:r>
              <w:rPr>
                <w:rFonts w:cs="Arial"/>
                <w:snapToGrid w:val="0"/>
                <w:color w:val="000000"/>
              </w:rPr>
              <w:br/>
            </w:r>
            <w:r w:rsidRPr="003E0EA3">
              <w:rPr>
                <w:rFonts w:cs="Arial"/>
                <w:snapToGrid w:val="0"/>
                <w:color w:val="000000"/>
              </w:rPr>
              <w:t>(analytická část)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4E4E" w:rsidRDefault="00B95997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27" w:name="Text38"/>
            <w:r w:rsidR="00104E4E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7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4E4E" w:rsidRDefault="00B95997" w:rsidP="007B7CB5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28" w:name="Text39"/>
            <w:r w:rsidR="00104E4E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7B7CB5"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8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4E4E" w:rsidRDefault="00B95997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29" w:name="Text40"/>
            <w:r w:rsidR="00104E4E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9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4E4E" w:rsidRDefault="00B95997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30" w:name="Text41"/>
            <w:r w:rsidR="00104E4E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0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4E4E" w:rsidRDefault="00B95997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31" w:name="Text42"/>
            <w:r w:rsidR="00104E4E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1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4E4E" w:rsidRDefault="00B95997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32" w:name="Text43"/>
            <w:r w:rsidR="00104E4E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2"/>
          </w:p>
        </w:tc>
      </w:tr>
      <w:tr w:rsidR="00672AA6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104E4E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104E4E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Praktické části práce</w:t>
            </w:r>
            <w:r>
              <w:rPr>
                <w:rFonts w:cs="Arial"/>
                <w:snapToGrid w:val="0"/>
                <w:color w:val="000000"/>
              </w:rPr>
              <w:br/>
            </w:r>
            <w:r w:rsidRPr="003E0EA3">
              <w:rPr>
                <w:rFonts w:cs="Arial"/>
                <w:snapToGrid w:val="0"/>
                <w:color w:val="000000"/>
              </w:rPr>
              <w:t>(řešící část)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B95997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33" w:name="Text23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3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B95997" w:rsidP="007B7CB5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34" w:name="Text24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7B7CB5"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4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B95997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35" w:name="Text25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5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B95997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36" w:name="Text26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6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B95997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37" w:name="Text27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7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B95997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38" w:name="Text28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8"/>
          </w:p>
        </w:tc>
      </w:tr>
      <w:tr w:rsidR="00672AA6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104E4E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72AA6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Formální úrovně práce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B95997" w:rsidP="007B7CB5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39" w:name="Text29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7B7CB5"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9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B95997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40" w:name="Text30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0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B95997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41" w:name="Text31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1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B95997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42" w:name="Text32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2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B95997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43" w:name="Text33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3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B95997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44" w:name="Text34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4"/>
          </w:p>
        </w:tc>
      </w:tr>
    </w:tbl>
    <w:p w:rsidR="00672AA6" w:rsidRPr="003E0EA3" w:rsidRDefault="00672AA6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</w:p>
    <w:p w:rsidR="00672AA6" w:rsidRDefault="00672AA6" w:rsidP="00672AA6">
      <w:pPr>
        <w:rPr>
          <w:rFonts w:cs="Arial"/>
        </w:rPr>
      </w:pPr>
    </w:p>
    <w:p w:rsidR="005142BA" w:rsidRDefault="005142BA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  <w:r w:rsidRPr="003E0EA3">
        <w:rPr>
          <w:rFonts w:cs="Arial"/>
        </w:rPr>
        <w:t xml:space="preserve">Hodnocení v jednotlivých kritériích označte znakem </w:t>
      </w:r>
      <w:r w:rsidRPr="003E0EA3">
        <w:rPr>
          <w:rFonts w:cs="Arial"/>
          <w:b/>
        </w:rPr>
        <w:t>X)</w:t>
      </w:r>
      <w:r w:rsidRPr="003E0EA3">
        <w:rPr>
          <w:rFonts w:cs="Arial"/>
        </w:rPr>
        <w:t xml:space="preserve"> v příslušné úrovni.</w:t>
      </w:r>
    </w:p>
    <w:p w:rsidR="00672AA6" w:rsidRPr="003E0EA3" w:rsidRDefault="00672AA6" w:rsidP="00672AA6">
      <w:pPr>
        <w:rPr>
          <w:rFonts w:cs="Arial"/>
        </w:rPr>
      </w:pPr>
    </w:p>
    <w:p w:rsidR="00672AA6" w:rsidRDefault="00672AA6" w:rsidP="00672AA6">
      <w:pPr>
        <w:rPr>
          <w:rFonts w:cs="Arial"/>
        </w:rPr>
      </w:pPr>
    </w:p>
    <w:p w:rsidR="00672AA6" w:rsidRDefault="00672AA6" w:rsidP="00672AA6">
      <w:pPr>
        <w:rPr>
          <w:rFonts w:cs="Arial"/>
        </w:rPr>
      </w:pPr>
    </w:p>
    <w:p w:rsidR="00672AA6" w:rsidRDefault="00672AA6" w:rsidP="00672AA6">
      <w:pPr>
        <w:rPr>
          <w:rFonts w:cs="Arial"/>
        </w:rPr>
      </w:pPr>
      <w:r w:rsidRPr="003E0EA3">
        <w:rPr>
          <w:rFonts w:cs="Arial"/>
        </w:rPr>
        <w:t>(Obraťte, prosím, list a pokračujte v hodnocení na druhé straně formuláře.)</w:t>
      </w:r>
    </w:p>
    <w:p w:rsidR="00E575E8" w:rsidRDefault="00E575E8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  <w:r w:rsidRPr="003E0EA3">
        <w:rPr>
          <w:rFonts w:cs="Arial"/>
        </w:rPr>
        <w:lastRenderedPageBreak/>
        <w:t>Celkové hodnocení práce a otázky k obhajobě:</w:t>
      </w:r>
    </w:p>
    <w:p w:rsidR="00672AA6" w:rsidRPr="003E0EA3" w:rsidRDefault="00672AA6" w:rsidP="00672AA6">
      <w:pPr>
        <w:rPr>
          <w:rFonts w:cs="Arial"/>
        </w:rPr>
      </w:pPr>
      <w:r w:rsidRPr="003E0EA3">
        <w:rPr>
          <w:rFonts w:cs="Arial"/>
        </w:rPr>
        <w:t>(otázky uvádí vedoucí práce i oponent)</w:t>
      </w:r>
    </w:p>
    <w:tbl>
      <w:tblPr>
        <w:tblW w:w="0" w:type="auto"/>
        <w:tblLook w:val="01E0"/>
      </w:tblPr>
      <w:tblGrid>
        <w:gridCol w:w="9212"/>
      </w:tblGrid>
      <w:tr w:rsidR="00BF2112" w:rsidRPr="00E62DEE" w:rsidTr="00E62DEE">
        <w:trPr>
          <w:trHeight w:val="6791"/>
        </w:trPr>
        <w:tc>
          <w:tcPr>
            <w:tcW w:w="9212" w:type="dxa"/>
          </w:tcPr>
          <w:p w:rsidR="00373814" w:rsidRDefault="00B95997" w:rsidP="00BF2112">
            <w:pPr>
              <w:rPr>
                <w:rFonts w:cs="Arial"/>
                <w:noProof/>
              </w:rPr>
            </w:pPr>
            <w:r w:rsidRPr="00E62DEE">
              <w:rPr>
                <w:rFonts w:cs="Arial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45" w:name="Text44"/>
            <w:r w:rsidR="00BF2112" w:rsidRPr="00E62DEE">
              <w:rPr>
                <w:rFonts w:cs="Arial"/>
              </w:rPr>
              <w:instrText xml:space="preserve"> FORMTEXT </w:instrText>
            </w:r>
            <w:r w:rsidRPr="00E62DEE">
              <w:rPr>
                <w:rFonts w:cs="Arial"/>
              </w:rPr>
            </w:r>
            <w:r w:rsidRPr="00E62DEE">
              <w:rPr>
                <w:rFonts w:cs="Arial"/>
              </w:rPr>
              <w:fldChar w:fldCharType="separate"/>
            </w:r>
            <w:r w:rsidR="00373814" w:rsidRPr="00373814">
              <w:rPr>
                <w:rFonts w:cs="Arial"/>
                <w:noProof/>
              </w:rPr>
              <w:t xml:space="preserve">Diplomová práce se zaměřuje na </w:t>
            </w:r>
            <w:r w:rsidR="00373814">
              <w:rPr>
                <w:rFonts w:cs="Arial"/>
                <w:noProof/>
              </w:rPr>
              <w:t xml:space="preserve">využití nástrojů marketingového mixu v neziskové organizaci, konkrétně Základní škole Jevišovice. Cílem je navrhnout projekt využití nástrojů marketingového mixu pro zlepšení image této školy. </w:t>
            </w:r>
            <w:r w:rsidR="00373814" w:rsidRPr="00373814">
              <w:rPr>
                <w:rFonts w:cs="Arial"/>
                <w:noProof/>
              </w:rPr>
              <w:t>V teoretické části práce podává diplomantka ucelený přehled</w:t>
            </w:r>
            <w:r w:rsidR="00373814">
              <w:rPr>
                <w:rFonts w:cs="Arial"/>
                <w:noProof/>
              </w:rPr>
              <w:t xml:space="preserve"> o úloze marketingu ve školství a klade důraz také image školy, jeho komponenty a měření image školy. Teoretická část DP je zpracována kvalitně s využitím českých i cizojazyčných zdrojů.</w:t>
            </w:r>
            <w:r w:rsidR="00704A07">
              <w:rPr>
                <w:rFonts w:cs="Arial"/>
                <w:noProof/>
              </w:rPr>
              <w:t xml:space="preserve"> V analytické části studentka prezentuje analýzu okolí školy a analýzu marketingového mixu. Stěžejní část </w:t>
            </w:r>
            <w:r w:rsidR="007B7CB5">
              <w:rPr>
                <w:rFonts w:cs="Arial"/>
                <w:noProof/>
              </w:rPr>
              <w:t>analýzy</w:t>
            </w:r>
            <w:r w:rsidR="00704A07">
              <w:rPr>
                <w:rFonts w:cs="Arial"/>
                <w:noProof/>
              </w:rPr>
              <w:t xml:space="preserve"> tvoří analýza image pomocí sémantického diferenciálu. </w:t>
            </w:r>
            <w:r w:rsidR="0000455F">
              <w:rPr>
                <w:rFonts w:cs="Arial"/>
                <w:noProof/>
              </w:rPr>
              <w:t xml:space="preserve">Možná mohla být více rozpracována distribuce, ale jinak je analýza zpracována kvalitně. </w:t>
            </w:r>
            <w:r w:rsidR="007B7CB5" w:rsidRPr="007B7CB5">
              <w:rPr>
                <w:rFonts w:cs="Arial"/>
                <w:noProof/>
              </w:rPr>
              <w:t>Projekt</w:t>
            </w:r>
            <w:r w:rsidR="007B7CB5">
              <w:rPr>
                <w:rFonts w:cs="Arial"/>
                <w:noProof/>
              </w:rPr>
              <w:t xml:space="preserve">ová část je cílená a praxi uplatnitelná. </w:t>
            </w:r>
            <w:r w:rsidR="007B7CB5" w:rsidRPr="007B7CB5">
              <w:rPr>
                <w:rFonts w:cs="Arial"/>
                <w:noProof/>
              </w:rPr>
              <w:t>Není zde opomenuta ani kontrolní stránka projektové činnosti tzn. časová, nákladová a riziková analýza.</w:t>
            </w:r>
          </w:p>
          <w:p w:rsidR="00704A07" w:rsidRDefault="00373814" w:rsidP="00BF2112">
            <w:pPr>
              <w:rPr>
                <w:rFonts w:cs="Arial"/>
                <w:noProof/>
              </w:rPr>
            </w:pPr>
            <w:r w:rsidRPr="00373814">
              <w:rPr>
                <w:rFonts w:cs="Arial"/>
                <w:noProof/>
              </w:rPr>
              <w:t xml:space="preserve">Diplomantka pracovala </w:t>
            </w:r>
            <w:r w:rsidR="007B7CB5">
              <w:rPr>
                <w:rFonts w:cs="Arial"/>
                <w:noProof/>
              </w:rPr>
              <w:t xml:space="preserve">aktivně a </w:t>
            </w:r>
            <w:r w:rsidRPr="00373814">
              <w:rPr>
                <w:rFonts w:cs="Arial"/>
                <w:noProof/>
              </w:rPr>
              <w:t>samostatně a využila poznatků získaných při studiu na Fakultě managementu a ekonomiky.</w:t>
            </w:r>
          </w:p>
          <w:p w:rsidR="00704A07" w:rsidRDefault="00704A07" w:rsidP="00BF2112">
            <w:pPr>
              <w:rPr>
                <w:rFonts w:cs="Arial"/>
              </w:rPr>
            </w:pPr>
            <w:r>
              <w:rPr>
                <w:rFonts w:cs="Arial"/>
              </w:rPr>
              <w:t>Otázky k obhajobě:</w:t>
            </w:r>
          </w:p>
          <w:p w:rsidR="00704A07" w:rsidRDefault="00704A07" w:rsidP="00BF2112">
            <w:pPr>
              <w:rPr>
                <w:rFonts w:cs="Arial"/>
              </w:rPr>
            </w:pPr>
            <w:r>
              <w:rPr>
                <w:rFonts w:cs="Arial"/>
              </w:rPr>
              <w:t xml:space="preserve">1. </w:t>
            </w:r>
            <w:r w:rsidR="0000455F">
              <w:rPr>
                <w:rFonts w:cs="Arial"/>
              </w:rPr>
              <w:t>Součástí analýzy distribuce by měla být i analýza způsobů distribuce</w:t>
            </w:r>
            <w:r>
              <w:rPr>
                <w:rFonts w:cs="Arial"/>
              </w:rPr>
              <w:t>?</w:t>
            </w:r>
            <w:r w:rsidR="0000455F">
              <w:rPr>
                <w:rFonts w:cs="Arial"/>
              </w:rPr>
              <w:t xml:space="preserve"> Využívá škola pouze tradiční, prezenční formy distribu</w:t>
            </w:r>
            <w:r w:rsidR="007B7CB5">
              <w:rPr>
                <w:rFonts w:cs="Arial"/>
              </w:rPr>
              <w:t>c</w:t>
            </w:r>
            <w:r w:rsidR="0000455F">
              <w:rPr>
                <w:rFonts w:cs="Arial"/>
              </w:rPr>
              <w:t>e vzdělávacích programů nebo se zaměřuje také na nové, netradiční formy jako n</w:t>
            </w:r>
            <w:r w:rsidR="007B7CB5">
              <w:rPr>
                <w:rFonts w:cs="Arial"/>
              </w:rPr>
              <w:t>ap</w:t>
            </w:r>
            <w:r w:rsidR="0000455F">
              <w:rPr>
                <w:rFonts w:cs="Arial"/>
              </w:rPr>
              <w:t>ř. dista</w:t>
            </w:r>
            <w:r w:rsidR="007B7CB5">
              <w:rPr>
                <w:rFonts w:cs="Arial"/>
              </w:rPr>
              <w:t>n</w:t>
            </w:r>
            <w:r w:rsidR="0000455F">
              <w:rPr>
                <w:rFonts w:cs="Arial"/>
              </w:rPr>
              <w:t xml:space="preserve">ční vzdělávání, využití médií, e-learningová forma, CD, DVD, aktivizující metody výuky apod.? </w:t>
            </w:r>
          </w:p>
          <w:p w:rsidR="00BF2112" w:rsidRPr="00E62DEE" w:rsidRDefault="003C6C10" w:rsidP="00BF2112">
            <w:pPr>
              <w:rPr>
                <w:rFonts w:cs="Arial"/>
              </w:rPr>
            </w:pPr>
            <w:r>
              <w:rPr>
                <w:rFonts w:cs="Arial"/>
              </w:rPr>
              <w:t>2. Z čeho usuzujete, že je hrozbou nezájem žáků a rodičů o vzdělávání?</w:t>
            </w:r>
            <w:r w:rsidR="00B95997" w:rsidRPr="00E62DEE">
              <w:rPr>
                <w:rFonts w:cs="Arial"/>
              </w:rPr>
              <w:fldChar w:fldCharType="end"/>
            </w:r>
            <w:bookmarkEnd w:id="45"/>
          </w:p>
          <w:p w:rsidR="00BF2112" w:rsidRPr="00E62DEE" w:rsidRDefault="00BF2112" w:rsidP="00BF2112">
            <w:pPr>
              <w:rPr>
                <w:rFonts w:cs="Arial"/>
              </w:rPr>
            </w:pPr>
          </w:p>
        </w:tc>
      </w:tr>
    </w:tbl>
    <w:p w:rsidR="00BF2112" w:rsidRPr="003E0EA3" w:rsidRDefault="00BF2112" w:rsidP="00672AA6">
      <w:pPr>
        <w:rPr>
          <w:rFonts w:cs="Arial"/>
        </w:rPr>
      </w:pPr>
    </w:p>
    <w:p w:rsidR="00672AA6" w:rsidRPr="003E0EA3" w:rsidRDefault="00672AA6" w:rsidP="00672AA6">
      <w:pPr>
        <w:tabs>
          <w:tab w:val="left" w:pos="5103"/>
        </w:tabs>
        <w:rPr>
          <w:rFonts w:cs="Arial"/>
        </w:rPr>
      </w:pPr>
      <w:r w:rsidRPr="003E0EA3">
        <w:rPr>
          <w:rFonts w:cs="Arial"/>
        </w:rPr>
        <w:t xml:space="preserve">Návrh na klasifikaci </w:t>
      </w:r>
      <w:r w:rsidR="00104E4E">
        <w:rPr>
          <w:rFonts w:cs="Arial"/>
        </w:rPr>
        <w:t>diplomové</w:t>
      </w:r>
      <w:r w:rsidR="00EE7E96">
        <w:rPr>
          <w:rFonts w:cs="Arial"/>
        </w:rPr>
        <w:t xml:space="preserve"> </w:t>
      </w:r>
      <w:r w:rsidRPr="003E0EA3">
        <w:rPr>
          <w:rFonts w:cs="Arial"/>
        </w:rPr>
        <w:t>práce:</w:t>
      </w:r>
      <w:bookmarkStart w:id="46" w:name="Text36"/>
      <w:r w:rsidR="00B95997">
        <w:rPr>
          <w:rFonts w:cs="Arial"/>
        </w:rPr>
        <w:fldChar w:fldCharType="begin">
          <w:ffData>
            <w:name w:val="Text36"/>
            <w:enabled/>
            <w:calcOnExit w:val="0"/>
            <w:textInput/>
          </w:ffData>
        </w:fldChar>
      </w:r>
      <w:r w:rsidR="005142BA">
        <w:rPr>
          <w:rFonts w:cs="Arial"/>
        </w:rPr>
        <w:instrText xml:space="preserve"> FORMTEXT </w:instrText>
      </w:r>
      <w:r w:rsidR="00B95997">
        <w:rPr>
          <w:rFonts w:cs="Arial"/>
        </w:rPr>
      </w:r>
      <w:r w:rsidR="00B95997">
        <w:rPr>
          <w:rFonts w:cs="Arial"/>
        </w:rPr>
        <w:fldChar w:fldCharType="separate"/>
      </w:r>
      <w:r w:rsidR="007B7CB5">
        <w:rPr>
          <w:rFonts w:cs="Arial"/>
        </w:rPr>
        <w:t xml:space="preserve"> B - velmi dobře</w:t>
      </w:r>
      <w:r w:rsidR="00B95997">
        <w:rPr>
          <w:rFonts w:cs="Arial"/>
        </w:rPr>
        <w:fldChar w:fldCharType="end"/>
      </w:r>
      <w:bookmarkEnd w:id="46"/>
    </w:p>
    <w:p w:rsidR="00672AA6" w:rsidRPr="003E0EA3" w:rsidRDefault="00672AA6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  <w:r w:rsidRPr="003E0EA3">
        <w:rPr>
          <w:rFonts w:cs="Arial"/>
        </w:rPr>
        <w:t>Ve Zlíně dne</w:t>
      </w:r>
      <w:r>
        <w:rPr>
          <w:rFonts w:cs="Arial"/>
        </w:rPr>
        <w:t xml:space="preserve">: </w:t>
      </w:r>
      <w:r w:rsidR="00B95997">
        <w:rPr>
          <w:rFonts w:cs="Arial"/>
        </w:rPr>
        <w:fldChar w:fldCharType="begin">
          <w:ffData>
            <w:name w:val="Text37"/>
            <w:enabled/>
            <w:calcOnExit w:val="0"/>
            <w:textInput/>
          </w:ffData>
        </w:fldChar>
      </w:r>
      <w:bookmarkStart w:id="47" w:name="Text37"/>
      <w:r w:rsidR="005142BA">
        <w:rPr>
          <w:rFonts w:cs="Arial"/>
        </w:rPr>
        <w:instrText xml:space="preserve"> FORMTEXT </w:instrText>
      </w:r>
      <w:r w:rsidR="00B95997">
        <w:rPr>
          <w:rFonts w:cs="Arial"/>
        </w:rPr>
      </w:r>
      <w:r w:rsidR="00B95997">
        <w:rPr>
          <w:rFonts w:cs="Arial"/>
        </w:rPr>
        <w:fldChar w:fldCharType="separate"/>
      </w:r>
      <w:r w:rsidR="0015648A">
        <w:rPr>
          <w:rFonts w:cs="Arial"/>
        </w:rPr>
        <w:t>14</w:t>
      </w:r>
      <w:r w:rsidR="004E3001">
        <w:rPr>
          <w:rFonts w:cs="Arial"/>
          <w:noProof/>
        </w:rPr>
        <w:t>. 5. 2010</w:t>
      </w:r>
      <w:r w:rsidR="00B95997">
        <w:rPr>
          <w:rFonts w:cs="Arial"/>
        </w:rPr>
        <w:fldChar w:fldCharType="end"/>
      </w:r>
      <w:bookmarkEnd w:id="47"/>
    </w:p>
    <w:p w:rsidR="00672AA6" w:rsidRPr="003E0EA3" w:rsidRDefault="00672AA6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</w:p>
    <w:p w:rsidR="00672AA6" w:rsidRDefault="00672AA6" w:rsidP="00672AA6">
      <w:pPr>
        <w:tabs>
          <w:tab w:val="left" w:pos="6379"/>
          <w:tab w:val="left" w:pos="8931"/>
        </w:tabs>
        <w:rPr>
          <w:rFonts w:cs="Arial"/>
          <w:u w:val="dotted"/>
        </w:rPr>
      </w:pPr>
      <w:r>
        <w:rPr>
          <w:rFonts w:cs="Arial"/>
        </w:rPr>
        <w:tab/>
      </w:r>
      <w:r w:rsidRPr="0019625F">
        <w:rPr>
          <w:rFonts w:cs="Arial"/>
          <w:u w:val="dotted"/>
        </w:rPr>
        <w:tab/>
      </w:r>
    </w:p>
    <w:p w:rsidR="00672AA6" w:rsidRPr="003E0EA3" w:rsidRDefault="00672AA6" w:rsidP="00EE7E96">
      <w:pPr>
        <w:tabs>
          <w:tab w:val="left" w:pos="6660"/>
          <w:tab w:val="left" w:pos="8931"/>
        </w:tabs>
        <w:rPr>
          <w:rFonts w:cs="Arial"/>
        </w:rPr>
      </w:pPr>
      <w:r>
        <w:rPr>
          <w:rFonts w:cs="Arial"/>
        </w:rPr>
        <w:tab/>
      </w:r>
      <w:r w:rsidRPr="003E0EA3">
        <w:rPr>
          <w:rFonts w:cs="Arial"/>
        </w:rPr>
        <w:t xml:space="preserve">podpis </w:t>
      </w:r>
      <w:bookmarkStart w:id="48" w:name="Rozevírací7"/>
      <w:r w:rsidR="00B95997">
        <w:rPr>
          <w:rFonts w:cs="Arial"/>
        </w:rPr>
        <w:fldChar w:fldCharType="begin">
          <w:ffData>
            <w:name w:val="Rozevírací7"/>
            <w:enabled/>
            <w:calcOnExit w:val="0"/>
            <w:ddList>
              <w:result w:val="1"/>
              <w:listEntry w:val="vedoucího"/>
              <w:listEntry w:val="vedoucí"/>
              <w:listEntry w:val="oponenta"/>
              <w:listEntry w:val="oponentky"/>
            </w:ddList>
          </w:ffData>
        </w:fldChar>
      </w:r>
      <w:r w:rsidR="005651F6">
        <w:rPr>
          <w:rFonts w:cs="Arial"/>
        </w:rPr>
        <w:instrText xml:space="preserve"> FORMDROPDOWN </w:instrText>
      </w:r>
      <w:r w:rsidR="00B95997">
        <w:rPr>
          <w:rFonts w:cs="Arial"/>
        </w:rPr>
      </w:r>
      <w:r w:rsidR="00B95997">
        <w:rPr>
          <w:rFonts w:cs="Arial"/>
        </w:rPr>
        <w:fldChar w:fldCharType="end"/>
      </w:r>
      <w:bookmarkEnd w:id="48"/>
      <w:r w:rsidRPr="003E0EA3">
        <w:rPr>
          <w:rFonts w:cs="Arial"/>
        </w:rPr>
        <w:t xml:space="preserve"> </w:t>
      </w:r>
      <w:bookmarkStart w:id="49" w:name="Rozevírací2"/>
      <w:r w:rsidR="00104E4E">
        <w:rPr>
          <w:rFonts w:cs="Arial"/>
        </w:rPr>
        <w:t>D</w:t>
      </w:r>
      <w:r w:rsidR="00EE7E96">
        <w:rPr>
          <w:rFonts w:cs="Arial"/>
        </w:rPr>
        <w:t>P</w:t>
      </w:r>
      <w:bookmarkEnd w:id="49"/>
    </w:p>
    <w:p w:rsidR="00672AA6" w:rsidRPr="003E0EA3" w:rsidRDefault="00672AA6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  <w:r w:rsidRPr="003E0EA3">
        <w:rPr>
          <w:rFonts w:cs="Arial"/>
        </w:rPr>
        <w:t xml:space="preserve">Pro klasifikaci použijte tuto stupnici: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123"/>
        <w:gridCol w:w="1750"/>
        <w:gridCol w:w="1929"/>
        <w:gridCol w:w="1698"/>
        <w:gridCol w:w="1623"/>
      </w:tblGrid>
      <w:tr w:rsidR="00672AA6" w:rsidRPr="003E0EA3" w:rsidTr="007111FF">
        <w:trPr>
          <w:trHeight w:val="340"/>
        </w:trPr>
        <w:tc>
          <w:tcPr>
            <w:tcW w:w="2123" w:type="dxa"/>
          </w:tcPr>
          <w:p w:rsidR="00672AA6" w:rsidRPr="003E0EA3" w:rsidRDefault="00672AA6" w:rsidP="007111FF">
            <w:pPr>
              <w:spacing w:before="60" w:after="60"/>
              <w:rPr>
                <w:rFonts w:cs="Arial"/>
              </w:rPr>
            </w:pPr>
            <w:r w:rsidRPr="003E0EA3">
              <w:rPr>
                <w:rFonts w:cs="Arial"/>
              </w:rPr>
              <w:t>Stupeň klasifikace:</w:t>
            </w:r>
          </w:p>
        </w:tc>
        <w:tc>
          <w:tcPr>
            <w:tcW w:w="1750" w:type="dxa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A</w:t>
            </w:r>
            <w:r w:rsidRPr="003E0EA3">
              <w:rPr>
                <w:rFonts w:cs="Arial"/>
              </w:rPr>
              <w:t xml:space="preserve"> - výborně</w:t>
            </w:r>
          </w:p>
        </w:tc>
        <w:tc>
          <w:tcPr>
            <w:tcW w:w="1929" w:type="dxa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B</w:t>
            </w:r>
            <w:r w:rsidRPr="003E0EA3">
              <w:rPr>
                <w:rFonts w:cs="Arial"/>
              </w:rPr>
              <w:t xml:space="preserve"> - velmi dobře</w:t>
            </w:r>
          </w:p>
        </w:tc>
        <w:tc>
          <w:tcPr>
            <w:tcW w:w="1698" w:type="dxa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C</w:t>
            </w:r>
            <w:r w:rsidRPr="003E0EA3">
              <w:rPr>
                <w:rFonts w:cs="Arial"/>
              </w:rPr>
              <w:t xml:space="preserve"> - dobře</w:t>
            </w:r>
          </w:p>
        </w:tc>
        <w:tc>
          <w:tcPr>
            <w:tcW w:w="1623" w:type="dxa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D</w:t>
            </w:r>
            <w:r w:rsidRPr="003E0EA3">
              <w:rPr>
                <w:rFonts w:cs="Arial"/>
              </w:rPr>
              <w:t xml:space="preserve"> - uspokojivě</w:t>
            </w:r>
          </w:p>
        </w:tc>
      </w:tr>
      <w:tr w:rsidR="00672AA6" w:rsidRPr="003E0EA3" w:rsidTr="007111FF">
        <w:trPr>
          <w:trHeight w:val="358"/>
        </w:trPr>
        <w:tc>
          <w:tcPr>
            <w:tcW w:w="2123" w:type="dxa"/>
          </w:tcPr>
          <w:p w:rsidR="00672AA6" w:rsidRPr="003E0EA3" w:rsidRDefault="00672AA6" w:rsidP="007111FF">
            <w:pPr>
              <w:spacing w:before="60" w:after="60"/>
              <w:rPr>
                <w:rFonts w:cs="Arial"/>
              </w:rPr>
            </w:pPr>
          </w:p>
        </w:tc>
        <w:tc>
          <w:tcPr>
            <w:tcW w:w="1750" w:type="dxa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E</w:t>
            </w:r>
            <w:r w:rsidRPr="003E0EA3">
              <w:rPr>
                <w:rFonts w:cs="Arial"/>
              </w:rPr>
              <w:t xml:space="preserve"> - dostatečně</w:t>
            </w:r>
          </w:p>
        </w:tc>
        <w:tc>
          <w:tcPr>
            <w:tcW w:w="1929" w:type="dxa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F</w:t>
            </w:r>
            <w:r w:rsidRPr="003E0EA3">
              <w:rPr>
                <w:rFonts w:cs="Arial"/>
              </w:rPr>
              <w:t>-nedostatečně</w:t>
            </w:r>
          </w:p>
        </w:tc>
        <w:tc>
          <w:tcPr>
            <w:tcW w:w="1698" w:type="dxa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</w:rPr>
            </w:pPr>
          </w:p>
        </w:tc>
        <w:tc>
          <w:tcPr>
            <w:tcW w:w="1623" w:type="dxa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</w:rPr>
            </w:pPr>
          </w:p>
        </w:tc>
      </w:tr>
    </w:tbl>
    <w:p w:rsidR="00672AA6" w:rsidRPr="003E0EA3" w:rsidRDefault="00672AA6" w:rsidP="00672AA6">
      <w:pPr>
        <w:rPr>
          <w:rFonts w:cs="Arial"/>
        </w:rPr>
      </w:pPr>
    </w:p>
    <w:p w:rsidR="00AB7461" w:rsidRDefault="00672AA6" w:rsidP="00672AA6">
      <w:pPr>
        <w:rPr>
          <w:rFonts w:cs="Arial"/>
        </w:rPr>
      </w:pPr>
      <w:r w:rsidRPr="003E0EA3">
        <w:rPr>
          <w:rFonts w:cs="Arial"/>
        </w:rPr>
        <w:t>Při návrhu klasifikace nedostatečně (</w:t>
      </w:r>
      <w:r w:rsidRPr="003E0EA3">
        <w:rPr>
          <w:rFonts w:cs="Arial"/>
          <w:b/>
        </w:rPr>
        <w:t>F</w:t>
      </w:r>
      <w:r w:rsidRPr="003E0EA3">
        <w:rPr>
          <w:rFonts w:cs="Arial"/>
        </w:rPr>
        <w:t>), se doporučuje přítomnost příslušného hodnotitele.</w:t>
      </w:r>
    </w:p>
    <w:p w:rsidR="00672AA6" w:rsidRPr="003E0EA3" w:rsidRDefault="00AB7461" w:rsidP="00672AA6">
      <w:pPr>
        <w:rPr>
          <w:rFonts w:cs="Arial"/>
          <w:b/>
        </w:rPr>
      </w:pPr>
      <w:r>
        <w:rPr>
          <w:rFonts w:cs="Arial"/>
        </w:rPr>
        <w:br w:type="page"/>
      </w:r>
      <w:r w:rsidR="00672AA6" w:rsidRPr="003E0EA3">
        <w:rPr>
          <w:rFonts w:cs="Arial"/>
          <w:b/>
        </w:rPr>
        <w:lastRenderedPageBreak/>
        <w:t>Hodnocení kritérií:</w:t>
      </w:r>
    </w:p>
    <w:p w:rsidR="00672AA6" w:rsidRPr="003E0EA3" w:rsidRDefault="00672AA6" w:rsidP="00672AA6">
      <w:pPr>
        <w:rPr>
          <w:rFonts w:cs="Arial"/>
        </w:rPr>
      </w:pPr>
      <w:r w:rsidRPr="003E0EA3">
        <w:rPr>
          <w:rFonts w:cs="Arial"/>
        </w:rPr>
        <w:t>Kritéria se hodnotí stupněm hodnocení podle stupnice ECTS podle následující tabulky: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962"/>
        <w:gridCol w:w="3070"/>
        <w:gridCol w:w="3071"/>
      </w:tblGrid>
      <w:tr w:rsidR="00672AA6" w:rsidRPr="00901261" w:rsidTr="007111FF">
        <w:tc>
          <w:tcPr>
            <w:tcW w:w="2962" w:type="dxa"/>
          </w:tcPr>
          <w:p w:rsidR="00672AA6" w:rsidRPr="00901261" w:rsidRDefault="00672AA6" w:rsidP="007111FF">
            <w:pPr>
              <w:spacing w:before="12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Stupeň ECTS</w:t>
            </w:r>
          </w:p>
        </w:tc>
        <w:tc>
          <w:tcPr>
            <w:tcW w:w="3070" w:type="dxa"/>
          </w:tcPr>
          <w:p w:rsidR="00672AA6" w:rsidRPr="00901261" w:rsidRDefault="00672AA6" w:rsidP="007111FF">
            <w:pPr>
              <w:spacing w:before="12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Slovní vyjádření</w:t>
            </w:r>
          </w:p>
        </w:tc>
        <w:tc>
          <w:tcPr>
            <w:tcW w:w="3071" w:type="dxa"/>
          </w:tcPr>
          <w:p w:rsidR="00672AA6" w:rsidRPr="00901261" w:rsidRDefault="00672AA6" w:rsidP="007111FF">
            <w:pPr>
              <w:spacing w:before="12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Číselné vyjádření</w:t>
            </w:r>
          </w:p>
        </w:tc>
      </w:tr>
      <w:tr w:rsidR="00672AA6" w:rsidRPr="00901261" w:rsidTr="007111FF">
        <w:tc>
          <w:tcPr>
            <w:tcW w:w="2962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A</w:t>
            </w:r>
          </w:p>
        </w:tc>
        <w:tc>
          <w:tcPr>
            <w:tcW w:w="3070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výborně</w:t>
            </w:r>
          </w:p>
        </w:tc>
        <w:tc>
          <w:tcPr>
            <w:tcW w:w="3071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1</w:t>
            </w:r>
          </w:p>
        </w:tc>
      </w:tr>
      <w:tr w:rsidR="00672AA6" w:rsidRPr="00901261" w:rsidTr="007111FF">
        <w:tc>
          <w:tcPr>
            <w:tcW w:w="2962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B</w:t>
            </w:r>
          </w:p>
        </w:tc>
        <w:tc>
          <w:tcPr>
            <w:tcW w:w="3070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velmi dobře</w:t>
            </w:r>
          </w:p>
        </w:tc>
        <w:tc>
          <w:tcPr>
            <w:tcW w:w="3071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1,5</w:t>
            </w:r>
          </w:p>
        </w:tc>
      </w:tr>
      <w:tr w:rsidR="00672AA6" w:rsidRPr="00901261" w:rsidTr="007111FF">
        <w:tc>
          <w:tcPr>
            <w:tcW w:w="2962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C</w:t>
            </w:r>
          </w:p>
        </w:tc>
        <w:tc>
          <w:tcPr>
            <w:tcW w:w="3070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dobře</w:t>
            </w:r>
          </w:p>
        </w:tc>
        <w:tc>
          <w:tcPr>
            <w:tcW w:w="3071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2</w:t>
            </w:r>
          </w:p>
        </w:tc>
      </w:tr>
      <w:tr w:rsidR="00672AA6" w:rsidRPr="00901261" w:rsidTr="007111FF">
        <w:tc>
          <w:tcPr>
            <w:tcW w:w="2962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D</w:t>
            </w:r>
          </w:p>
        </w:tc>
        <w:tc>
          <w:tcPr>
            <w:tcW w:w="3070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uspokojivě</w:t>
            </w:r>
          </w:p>
        </w:tc>
        <w:tc>
          <w:tcPr>
            <w:tcW w:w="3071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2,5</w:t>
            </w:r>
          </w:p>
        </w:tc>
      </w:tr>
      <w:tr w:rsidR="00672AA6" w:rsidRPr="00901261" w:rsidTr="007111FF">
        <w:tc>
          <w:tcPr>
            <w:tcW w:w="2962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E</w:t>
            </w:r>
          </w:p>
        </w:tc>
        <w:tc>
          <w:tcPr>
            <w:tcW w:w="3070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dostatečně</w:t>
            </w:r>
          </w:p>
        </w:tc>
        <w:tc>
          <w:tcPr>
            <w:tcW w:w="3071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3</w:t>
            </w:r>
          </w:p>
        </w:tc>
      </w:tr>
      <w:tr w:rsidR="00672AA6" w:rsidRPr="00901261" w:rsidTr="007111FF">
        <w:tc>
          <w:tcPr>
            <w:tcW w:w="2962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F</w:t>
            </w:r>
          </w:p>
        </w:tc>
        <w:tc>
          <w:tcPr>
            <w:tcW w:w="3070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nedostatečně</w:t>
            </w:r>
          </w:p>
        </w:tc>
        <w:tc>
          <w:tcPr>
            <w:tcW w:w="3071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-</w:t>
            </w:r>
          </w:p>
        </w:tc>
      </w:tr>
    </w:tbl>
    <w:p w:rsidR="00672AA6" w:rsidRPr="003E0EA3" w:rsidRDefault="00672AA6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  <w:r w:rsidRPr="003E0EA3">
        <w:rPr>
          <w:rFonts w:cs="Arial"/>
        </w:rPr>
        <w:t>Hodnocení v jednotlivých kritériích označte znakem X.</w:t>
      </w:r>
    </w:p>
    <w:p w:rsidR="00672AA6" w:rsidRPr="006F4C7C" w:rsidRDefault="00672AA6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>Kritérium 1. Hodnocení náročnosti tématu práce</w:t>
      </w:r>
    </w:p>
    <w:p w:rsidR="00672AA6" w:rsidRPr="009A3EC5" w:rsidRDefault="00672AA6" w:rsidP="00672AA6">
      <w:pPr>
        <w:rPr>
          <w:rFonts w:cs="Arial"/>
        </w:rPr>
      </w:pPr>
      <w:r w:rsidRPr="009A3EC5">
        <w:rPr>
          <w:rFonts w:cs="Arial"/>
        </w:rPr>
        <w:t>Toto kritérium hodnotí originalitu zvoleného tématu, jeho zaměření na studijní obor, složitost řešené problematiky, náročnost na teoretické i praktické informační zdroje.</w:t>
      </w:r>
    </w:p>
    <w:p w:rsidR="00672AA6" w:rsidRPr="006F4C7C" w:rsidRDefault="00672AA6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>Kritérium 2. Hodnocení splnění cílů práce</w:t>
      </w:r>
    </w:p>
    <w:p w:rsidR="00672AA6" w:rsidRPr="009A3EC5" w:rsidRDefault="00672AA6" w:rsidP="00672AA6">
      <w:pPr>
        <w:rPr>
          <w:rFonts w:cs="Arial"/>
        </w:rPr>
      </w:pPr>
      <w:r w:rsidRPr="009A3EC5">
        <w:rPr>
          <w:rFonts w:cs="Arial"/>
        </w:rPr>
        <w:t>Toto kritérium hodností splnění zadání práce a na základě zadání definovaných cílů práce, které musí být součástí úvodu.</w:t>
      </w:r>
    </w:p>
    <w:p w:rsidR="00672AA6" w:rsidRPr="009A3EC5" w:rsidRDefault="00672AA6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>Kritérium 3. Hodnocení teoretické části práce</w:t>
      </w:r>
    </w:p>
    <w:p w:rsidR="00672AA6" w:rsidRPr="009A3EC5" w:rsidRDefault="00672AA6" w:rsidP="00672AA6">
      <w:pPr>
        <w:rPr>
          <w:rFonts w:cs="Arial"/>
        </w:rPr>
      </w:pPr>
      <w:r w:rsidRPr="009A3EC5">
        <w:rPr>
          <w:rFonts w:cs="Arial"/>
        </w:rPr>
        <w:t>Hodnotí se především výběr teoretických disciplín, jejich možná aplikace pro řešení tématu, podíl poznatků získaných během studia, tak i studium odborné literatury a dalších informačních zdrojů. Hodnotí se rovněž způsob i úroveň citací. V teoretické části nelze uvádět poznatky, které nejsou využity v praktické části.</w:t>
      </w:r>
    </w:p>
    <w:p w:rsidR="008C2EF2" w:rsidRPr="006F4C7C" w:rsidRDefault="00AB7461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 xml:space="preserve">Kritérium 4. </w:t>
      </w:r>
      <w:r w:rsidR="008C2EF2" w:rsidRPr="006F4C7C">
        <w:rPr>
          <w:rFonts w:cs="Arial"/>
          <w:b/>
        </w:rPr>
        <w:t>Hodnocení praktické části práce (analytická část)</w:t>
      </w:r>
    </w:p>
    <w:p w:rsidR="000B2553" w:rsidRPr="009A3EC5" w:rsidRDefault="008C2EF2" w:rsidP="000B2553">
      <w:pPr>
        <w:rPr>
          <w:rFonts w:cs="Arial"/>
        </w:rPr>
      </w:pPr>
      <w:r w:rsidRPr="009A3EC5">
        <w:rPr>
          <w:rFonts w:cs="Arial"/>
        </w:rPr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</w:t>
      </w:r>
      <w:r w:rsidR="000B2553">
        <w:rPr>
          <w:rFonts w:cs="Arial"/>
        </w:rPr>
        <w:t> </w:t>
      </w:r>
      <w:r w:rsidRPr="009A3EC5">
        <w:rPr>
          <w:rFonts w:cs="Arial"/>
        </w:rPr>
        <w:t>analýzy</w:t>
      </w:r>
      <w:r w:rsidR="000B2553" w:rsidRPr="009A3EC5">
        <w:rPr>
          <w:rFonts w:cs="Arial"/>
        </w:rPr>
        <w:t>, jako východisko pro řešící část.</w:t>
      </w:r>
    </w:p>
    <w:p w:rsidR="00AB7461" w:rsidRPr="009A3EC5" w:rsidRDefault="00AB7461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 xml:space="preserve">Kritérium 5. Hodnocení praktické části práce </w:t>
      </w:r>
      <w:r w:rsidRPr="009A3EC5">
        <w:rPr>
          <w:rFonts w:cs="Arial"/>
          <w:b/>
        </w:rPr>
        <w:t>(řešící část)</w:t>
      </w:r>
    </w:p>
    <w:p w:rsidR="00AB7461" w:rsidRPr="009A3EC5" w:rsidRDefault="00AB7461" w:rsidP="00AB7461">
      <w:pPr>
        <w:rPr>
          <w:rFonts w:cs="Arial"/>
        </w:rPr>
      </w:pPr>
      <w:r w:rsidRPr="009A3EC5">
        <w:rPr>
          <w:rFonts w:cs="Arial"/>
        </w:rPr>
        <w:t xml:space="preserve">Hodnotí se věcná úroveň řešení problému, dosažení stanovených cílů, návaznost řešící části na analytickou část. Hodnotí se logická struktura řešení problému, popřípadě předpoklady jeho verifikace. Kritérium 5 hodnotí rovněž celkovou úroveň provázanosti teoretické </w:t>
      </w:r>
      <w:r>
        <w:rPr>
          <w:rFonts w:cs="Arial"/>
        </w:rPr>
        <w:br/>
      </w:r>
      <w:r w:rsidRPr="009A3EC5">
        <w:rPr>
          <w:rFonts w:cs="Arial"/>
        </w:rPr>
        <w:t>a praktické části práce.</w:t>
      </w:r>
    </w:p>
    <w:p w:rsidR="00672AA6" w:rsidRPr="009A3EC5" w:rsidRDefault="00672AA6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 xml:space="preserve">Kritérium </w:t>
      </w:r>
      <w:r w:rsidR="00AB7461">
        <w:rPr>
          <w:rFonts w:cs="Arial"/>
          <w:b/>
        </w:rPr>
        <w:t>6</w:t>
      </w:r>
      <w:r w:rsidRPr="006F4C7C">
        <w:rPr>
          <w:rFonts w:cs="Arial"/>
          <w:b/>
        </w:rPr>
        <w:t>. Hodnocení formální úrovně práce</w:t>
      </w:r>
    </w:p>
    <w:p w:rsidR="00672AA6" w:rsidRPr="009A3EC5" w:rsidRDefault="00672AA6" w:rsidP="00672AA6">
      <w:pPr>
        <w:rPr>
          <w:rFonts w:cs="Arial"/>
        </w:rPr>
      </w:pPr>
      <w:r w:rsidRPr="009A3EC5">
        <w:rPr>
          <w:rFonts w:cs="Arial"/>
        </w:rPr>
        <w:t>Hodnotí se gramatická úroveň, zvolené formulace, celková úroveň vyjadřování. Hodnotí se dodržování Směrnice rektora UTB o jednotné formální úpravě vysokoškolských kvalifikačních prací a normy ČSN o úpravě písemností zpracovávaných textovými editory.</w:t>
      </w:r>
    </w:p>
    <w:p w:rsidR="00672AA6" w:rsidRPr="003E0EA3" w:rsidRDefault="00672AA6" w:rsidP="00672AA6">
      <w:pPr>
        <w:rPr>
          <w:rFonts w:cs="Arial"/>
        </w:rPr>
      </w:pPr>
      <w:r w:rsidRPr="003E0EA3">
        <w:rPr>
          <w:rFonts w:cs="Arial"/>
        </w:rPr>
        <w:t>Navrhne-li vedoucí nebo oponent práce hodnocení kteréhokoliv kritéria stupněm nedostatečně (F), je celá práce hodnocena tímto stupněm.</w:t>
      </w:r>
    </w:p>
    <w:sectPr w:rsidR="00672AA6" w:rsidRPr="003E0EA3" w:rsidSect="003758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0950AE0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B6E4C1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58CC0A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6F440C9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A978161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3418DD1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6D4C7E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CB257F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04283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ECF650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1"/>
  <w:defaultTabStop w:val="708"/>
  <w:hyphenationZone w:val="425"/>
  <w:characterSpacingControl w:val="doNotCompress"/>
  <w:compat/>
  <w:rsids>
    <w:rsidRoot w:val="00672AA6"/>
    <w:rsid w:val="000009CF"/>
    <w:rsid w:val="0000455F"/>
    <w:rsid w:val="000545D6"/>
    <w:rsid w:val="000B2553"/>
    <w:rsid w:val="00104E4E"/>
    <w:rsid w:val="001465EA"/>
    <w:rsid w:val="0015648A"/>
    <w:rsid w:val="00205609"/>
    <w:rsid w:val="002C094B"/>
    <w:rsid w:val="002E7754"/>
    <w:rsid w:val="0034679B"/>
    <w:rsid w:val="00373814"/>
    <w:rsid w:val="003758C3"/>
    <w:rsid w:val="003C6C10"/>
    <w:rsid w:val="00470D1E"/>
    <w:rsid w:val="004E3001"/>
    <w:rsid w:val="005142BA"/>
    <w:rsid w:val="00525E19"/>
    <w:rsid w:val="005651F6"/>
    <w:rsid w:val="005F5787"/>
    <w:rsid w:val="00672AA6"/>
    <w:rsid w:val="006E109A"/>
    <w:rsid w:val="00704A07"/>
    <w:rsid w:val="007111FF"/>
    <w:rsid w:val="007B7CB5"/>
    <w:rsid w:val="008B62D2"/>
    <w:rsid w:val="008C2EF2"/>
    <w:rsid w:val="00950ED0"/>
    <w:rsid w:val="00964D31"/>
    <w:rsid w:val="00A53861"/>
    <w:rsid w:val="00A83D61"/>
    <w:rsid w:val="00AB7461"/>
    <w:rsid w:val="00B95997"/>
    <w:rsid w:val="00BF2112"/>
    <w:rsid w:val="00C15870"/>
    <w:rsid w:val="00C3379C"/>
    <w:rsid w:val="00C46184"/>
    <w:rsid w:val="00CB1049"/>
    <w:rsid w:val="00D90186"/>
    <w:rsid w:val="00E575E8"/>
    <w:rsid w:val="00E62DEE"/>
    <w:rsid w:val="00EC5DFA"/>
    <w:rsid w:val="00EE7E96"/>
    <w:rsid w:val="00F035CD"/>
    <w:rsid w:val="00F377AD"/>
    <w:rsid w:val="00F83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72AA6"/>
    <w:pPr>
      <w:spacing w:after="120"/>
      <w:jc w:val="both"/>
    </w:pPr>
    <w:rPr>
      <w:rFonts w:ascii="Arial" w:hAnsi="Arial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BF2112"/>
    <w:pPr>
      <w:spacing w:after="12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802</Words>
  <Characters>4737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FAKULTA MANAGEMENTU A EKONOMIKY</vt:lpstr>
    </vt:vector>
  </TitlesOfParts>
  <Company>utb</Company>
  <LinksUpToDate>false</LinksUpToDate>
  <CharactersWithSpaces>5528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FAKULTA MANAGEMENTU A EKONOMIKY</dc:title>
  <dc:subject/>
  <dc:creator>kominkova</dc:creator>
  <cp:keywords/>
  <cp:lastModifiedBy>Staňková</cp:lastModifiedBy>
  <cp:revision>8</cp:revision>
  <dcterms:created xsi:type="dcterms:W3CDTF">2010-05-03T07:31:00Z</dcterms:created>
  <dcterms:modified xsi:type="dcterms:W3CDTF">2010-05-06T07:32:00Z</dcterms:modified>
</cp:coreProperties>
</file>