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02" w:rsidRPr="0099575A" w:rsidRDefault="007D1502" w:rsidP="004758A5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7D1502" w:rsidRDefault="007D1502" w:rsidP="004758A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7D1502" w:rsidRDefault="007D1502" w:rsidP="004758A5">
      <w:r>
        <w:t xml:space="preserve">         Příloha k protokolu o SZK č…..ze dne………   </w:t>
      </w:r>
      <w:r>
        <w:br w:type="textWrapping" w:clear="all"/>
      </w:r>
    </w:p>
    <w:p w:rsidR="007D1502" w:rsidRDefault="007D1502" w:rsidP="004758A5">
      <w:pPr>
        <w:jc w:val="center"/>
        <w:rPr>
          <w:b/>
        </w:rPr>
      </w:pPr>
    </w:p>
    <w:p w:rsidR="007D1502" w:rsidRPr="00023371" w:rsidRDefault="007D1502" w:rsidP="004758A5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7D1502" w:rsidRPr="0064435C" w:rsidRDefault="007D1502" w:rsidP="004758A5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7D1502" w:rsidRDefault="007D1502" w:rsidP="004758A5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7D1502" w:rsidRPr="0064435C" w:rsidRDefault="007D1502" w:rsidP="004758A5"/>
    <w:p w:rsidR="007D1502" w:rsidRDefault="007D1502" w:rsidP="004758A5">
      <w:pPr>
        <w:jc w:val="center"/>
        <w:rPr>
          <w:b/>
          <w:sz w:val="32"/>
          <w:szCs w:val="32"/>
        </w:rPr>
      </w:pPr>
    </w:p>
    <w:p w:rsidR="007D1502" w:rsidRPr="0099575A" w:rsidRDefault="007D1502" w:rsidP="004758A5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7D1502" w:rsidRDefault="007D1502" w:rsidP="004758A5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7D1502" w:rsidTr="00045726">
        <w:tc>
          <w:tcPr>
            <w:tcW w:w="2988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>Petr STÁREK</w:t>
            </w:r>
          </w:p>
        </w:tc>
      </w:tr>
      <w:tr w:rsidR="007D1502" w:rsidTr="00045726">
        <w:tc>
          <w:tcPr>
            <w:tcW w:w="2988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>, Ph.D.</w:t>
            </w:r>
          </w:p>
        </w:tc>
      </w:tr>
      <w:tr w:rsidR="007D1502" w:rsidTr="00045726">
        <w:tc>
          <w:tcPr>
            <w:tcW w:w="2988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7D1502" w:rsidRDefault="007D1502" w:rsidP="00045726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7D1502" w:rsidRDefault="007D1502" w:rsidP="004758A5"/>
    <w:p w:rsidR="007D1502" w:rsidRDefault="007D1502" w:rsidP="004758A5">
      <w:pPr>
        <w:ind w:left="2832" w:hanging="2832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  <w:t>Aplikace moderních technologií v marketingu ve firmě ITEK</w:t>
      </w:r>
    </w:p>
    <w:p w:rsidR="007D1502" w:rsidRDefault="007D1502" w:rsidP="004758A5">
      <w:pPr>
        <w:rPr>
          <w:b/>
        </w:rPr>
      </w:pPr>
    </w:p>
    <w:p w:rsidR="007D1502" w:rsidRDefault="007D1502" w:rsidP="004758A5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7D1502" w:rsidTr="00045726">
        <w:tc>
          <w:tcPr>
            <w:tcW w:w="3348" w:type="dxa"/>
            <w:gridSpan w:val="2"/>
            <w:vMerge w:val="restart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  <w:r w:rsidRPr="00045726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Stupeň hodnocení podle ECTS</w:t>
            </w:r>
          </w:p>
        </w:tc>
      </w:tr>
      <w:tr w:rsidR="007D1502" w:rsidRPr="00124D60" w:rsidTr="00045726">
        <w:tc>
          <w:tcPr>
            <w:tcW w:w="3348" w:type="dxa"/>
            <w:gridSpan w:val="2"/>
            <w:vMerge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F</w:t>
            </w:r>
          </w:p>
        </w:tc>
      </w:tr>
      <w:tr w:rsidR="007D1502" w:rsidTr="00045726">
        <w:trPr>
          <w:trHeight w:val="375"/>
        </w:trPr>
        <w:tc>
          <w:tcPr>
            <w:tcW w:w="468" w:type="dxa"/>
            <w:vAlign w:val="center"/>
          </w:tcPr>
          <w:p w:rsidR="007D1502" w:rsidRPr="00124D60" w:rsidRDefault="007D1502" w:rsidP="00045726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7D1502" w:rsidRPr="00045726" w:rsidRDefault="007D1502" w:rsidP="007906EA">
            <w:pPr>
              <w:rPr>
                <w:b/>
              </w:rPr>
            </w:pPr>
            <w:r w:rsidRPr="00045726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</w:tr>
      <w:tr w:rsidR="007D1502" w:rsidTr="00045726">
        <w:tc>
          <w:tcPr>
            <w:tcW w:w="468" w:type="dxa"/>
            <w:vAlign w:val="center"/>
          </w:tcPr>
          <w:p w:rsidR="007D1502" w:rsidRPr="00124D60" w:rsidRDefault="007D1502" w:rsidP="00045726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7D1502" w:rsidRPr="00045726" w:rsidRDefault="007D1502" w:rsidP="007906EA">
            <w:pPr>
              <w:rPr>
                <w:b/>
              </w:rPr>
            </w:pPr>
            <w:r w:rsidRPr="00045726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</w:tr>
      <w:tr w:rsidR="007D1502" w:rsidTr="00045726">
        <w:tc>
          <w:tcPr>
            <w:tcW w:w="468" w:type="dxa"/>
            <w:vAlign w:val="center"/>
          </w:tcPr>
          <w:p w:rsidR="007D1502" w:rsidRPr="00124D60" w:rsidRDefault="007D1502" w:rsidP="00045726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7D1502" w:rsidRPr="00045726" w:rsidRDefault="007D1502" w:rsidP="007906EA">
            <w:pPr>
              <w:rPr>
                <w:b/>
              </w:rPr>
            </w:pPr>
            <w:r w:rsidRPr="00045726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</w:tr>
      <w:tr w:rsidR="007D1502" w:rsidTr="00045726">
        <w:tc>
          <w:tcPr>
            <w:tcW w:w="468" w:type="dxa"/>
            <w:vAlign w:val="center"/>
          </w:tcPr>
          <w:p w:rsidR="007D1502" w:rsidRPr="00124D60" w:rsidRDefault="007D1502" w:rsidP="00045726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7D1502" w:rsidRPr="00045726" w:rsidRDefault="007D1502" w:rsidP="00045726">
            <w:pPr>
              <w:spacing w:before="60" w:line="360" w:lineRule="auto"/>
              <w:rPr>
                <w:b/>
              </w:rPr>
            </w:pPr>
            <w:r w:rsidRPr="00045726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</w:tr>
      <w:tr w:rsidR="007D1502" w:rsidTr="00045726">
        <w:tc>
          <w:tcPr>
            <w:tcW w:w="468" w:type="dxa"/>
            <w:vAlign w:val="center"/>
          </w:tcPr>
          <w:p w:rsidR="007D1502" w:rsidRPr="00124D60" w:rsidRDefault="007D1502" w:rsidP="00045726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7D1502" w:rsidRPr="00045726" w:rsidRDefault="007D1502" w:rsidP="007906EA">
            <w:pPr>
              <w:rPr>
                <w:b/>
              </w:rPr>
            </w:pPr>
            <w:r w:rsidRPr="00045726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jc w:val="center"/>
              <w:rPr>
                <w:b/>
              </w:rPr>
            </w:pPr>
            <w:r w:rsidRPr="00045726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1502" w:rsidRPr="00045726" w:rsidRDefault="007D1502" w:rsidP="00045726">
            <w:pPr>
              <w:spacing w:line="360" w:lineRule="auto"/>
              <w:rPr>
                <w:b/>
              </w:rPr>
            </w:pPr>
          </w:p>
        </w:tc>
      </w:tr>
    </w:tbl>
    <w:p w:rsidR="007D1502" w:rsidRDefault="007D1502" w:rsidP="004758A5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7D1502" w:rsidRDefault="007D1502" w:rsidP="004758A5">
      <w:pPr>
        <w:spacing w:before="60"/>
        <w:rPr>
          <w:sz w:val="22"/>
          <w:szCs w:val="22"/>
        </w:rPr>
      </w:pPr>
    </w:p>
    <w:p w:rsidR="007D1502" w:rsidRDefault="007D1502" w:rsidP="004758A5">
      <w:pPr>
        <w:spacing w:before="60"/>
        <w:rPr>
          <w:sz w:val="22"/>
          <w:szCs w:val="22"/>
        </w:rPr>
      </w:pPr>
    </w:p>
    <w:p w:rsidR="007D1502" w:rsidRPr="004758A5" w:rsidRDefault="007D1502" w:rsidP="004758A5">
      <w:pPr>
        <w:rPr>
          <w:b/>
        </w:rPr>
      </w:pPr>
      <w:r w:rsidRPr="004758A5">
        <w:rPr>
          <w:b/>
        </w:rPr>
        <w:t>Celkové slovní hodnocení bakalářské práce:</w:t>
      </w:r>
    </w:p>
    <w:p w:rsidR="007D1502" w:rsidRDefault="007D1502" w:rsidP="00A16AA9">
      <w:pPr>
        <w:tabs>
          <w:tab w:val="left" w:pos="1845"/>
        </w:tabs>
        <w:jc w:val="both"/>
      </w:pPr>
      <w:r>
        <w:t xml:space="preserve">Předložená BP je důkazem toho, že se autor v této oblasti dlouhodobě pohybuje. BP je na vysoké odborné úrovni. Student v ní prokázal zájem o problematiku a znalost problému. </w:t>
      </w:r>
    </w:p>
    <w:p w:rsidR="007D1502" w:rsidRDefault="007D1502" w:rsidP="00A16AA9">
      <w:pPr>
        <w:tabs>
          <w:tab w:val="left" w:pos="1845"/>
        </w:tabs>
        <w:jc w:val="both"/>
      </w:pPr>
      <w:r>
        <w:t xml:space="preserve">V bakalářské práci je řešeno aktuální téma vlivu moderních technologií v marketingu na konkurenceschopnost firmy. BP je zpracována pečlivě, s respektováním cílů i zásad. </w:t>
      </w:r>
    </w:p>
    <w:p w:rsidR="007D1502" w:rsidRDefault="007D1502" w:rsidP="00A16AA9">
      <w:pPr>
        <w:tabs>
          <w:tab w:val="left" w:pos="1845"/>
        </w:tabs>
        <w:jc w:val="both"/>
      </w:pPr>
      <w:r>
        <w:t>V práci jsou odpovídajícím způsobem zpracovány literární poznatky, které mají přímý vztah k analyzovanému tématu. Navrhovaná doporučení pro firmu jsou reálná a vychází z provedené analýzy. Celková úroveň zpracování BP svědčí o zájmu studenta o zkoumanou problematiku a o jeho velmi dobrých schopnostech.</w:t>
      </w:r>
    </w:p>
    <w:p w:rsidR="007D1502" w:rsidRDefault="007D1502" w:rsidP="00A16AA9">
      <w:pPr>
        <w:tabs>
          <w:tab w:val="left" w:pos="1845"/>
        </w:tabs>
        <w:jc w:val="both"/>
      </w:pPr>
      <w:r>
        <w:t>Práce je využitelná zkoumaným podnikem v jeho prodejní praxi a jako podklad pro další rozhodování vedení společnosti. Současně může být přínosná také jako návod pro vytvoření návrhu e-shopu jiných podniků a organizací.</w:t>
      </w:r>
    </w:p>
    <w:p w:rsidR="007D1502" w:rsidRDefault="007D1502" w:rsidP="004758A5">
      <w:pPr>
        <w:tabs>
          <w:tab w:val="left" w:pos="1845"/>
        </w:tabs>
        <w:sectPr w:rsidR="007D1502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Pr="00A16AA9" w:rsidRDefault="007D1502" w:rsidP="004758A5">
      <w:pPr>
        <w:tabs>
          <w:tab w:val="left" w:pos="1845"/>
        </w:tabs>
        <w:rPr>
          <w:b/>
        </w:rPr>
      </w:pPr>
      <w:r w:rsidRPr="00A16AA9">
        <w:rPr>
          <w:b/>
        </w:rPr>
        <w:t>Otázky k obhajobě bakalářské práce:</w:t>
      </w:r>
    </w:p>
    <w:p w:rsidR="007D1502" w:rsidRDefault="007D1502" w:rsidP="004758A5">
      <w:pPr>
        <w:tabs>
          <w:tab w:val="left" w:pos="1845"/>
        </w:tabs>
      </w:pPr>
    </w:p>
    <w:p w:rsidR="007D1502" w:rsidRDefault="007D1502" w:rsidP="00A16AA9">
      <w:pPr>
        <w:pStyle w:val="ListParagraph"/>
        <w:numPr>
          <w:ilvl w:val="0"/>
          <w:numId w:val="2"/>
        </w:numPr>
        <w:tabs>
          <w:tab w:val="left" w:pos="1845"/>
        </w:tabs>
      </w:pPr>
      <w:r>
        <w:t>Bude firma Váš projekt realizovat?</w:t>
      </w:r>
    </w:p>
    <w:p w:rsidR="007D1502" w:rsidRDefault="007D1502" w:rsidP="00A16AA9">
      <w:pPr>
        <w:pStyle w:val="ListParagraph"/>
        <w:numPr>
          <w:ilvl w:val="0"/>
          <w:numId w:val="2"/>
        </w:numPr>
        <w:jc w:val="both"/>
      </w:pPr>
      <w:r>
        <w:t>V čem spočívají rizika zřízení elektronického obchodu ve firmě ITEK?</w:t>
      </w:r>
    </w:p>
    <w:p w:rsidR="007D1502" w:rsidRDefault="007D1502" w:rsidP="00A16AA9">
      <w:pPr>
        <w:pStyle w:val="ListParagraph"/>
        <w:numPr>
          <w:ilvl w:val="0"/>
          <w:numId w:val="2"/>
        </w:numPr>
        <w:jc w:val="both"/>
      </w:pPr>
      <w:r>
        <w:t>Lze zjistit, jak dlouhá bude doba návratnosti investovaných prostředků do elektronického obchodu?</w:t>
      </w:r>
    </w:p>
    <w:p w:rsidR="007D1502" w:rsidRDefault="007D1502" w:rsidP="00A16AA9">
      <w:pPr>
        <w:jc w:val="both"/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  <w:r>
        <w:t>Práci doporučuji k obhajobě.</w:t>
      </w: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  <w:r>
        <w:t xml:space="preserve">Klasifikace vedoucího bakalářské práce:  </w:t>
      </w:r>
      <w:r>
        <w:rPr>
          <w:b/>
        </w:rPr>
        <w:t>A - Výborně</w:t>
      </w: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  <w:r>
        <w:t xml:space="preserve">V Uherském Hradišti dne: 27. května 2010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1502" w:rsidRDefault="007D1502" w:rsidP="004758A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7D1502" w:rsidRDefault="007D1502" w:rsidP="004758A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p w:rsidR="007D1502" w:rsidRDefault="007D1502" w:rsidP="004758A5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7D1502" w:rsidRPr="005D4641" w:rsidTr="00045726">
        <w:trPr>
          <w:jc w:val="center"/>
        </w:trPr>
        <w:tc>
          <w:tcPr>
            <w:tcW w:w="1496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7D1502" w:rsidRPr="00045726" w:rsidRDefault="007D1502" w:rsidP="00045726">
            <w:pPr>
              <w:tabs>
                <w:tab w:val="left" w:pos="1845"/>
              </w:tabs>
              <w:spacing w:before="120" w:after="120"/>
              <w:jc w:val="center"/>
            </w:pPr>
            <w:r w:rsidRPr="00045726">
              <w:rPr>
                <w:sz w:val="22"/>
                <w:szCs w:val="22"/>
              </w:rPr>
              <w:t>F - nedostatečně</w:t>
            </w:r>
          </w:p>
        </w:tc>
      </w:tr>
    </w:tbl>
    <w:p w:rsidR="007D1502" w:rsidRDefault="007D1502" w:rsidP="004758A5"/>
    <w:sectPr w:rsidR="007D1502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502" w:rsidRDefault="007D1502" w:rsidP="00D60FDB">
      <w:r>
        <w:separator/>
      </w:r>
    </w:p>
  </w:endnote>
  <w:endnote w:type="continuationSeparator" w:id="1">
    <w:p w:rsidR="007D1502" w:rsidRDefault="007D1502" w:rsidP="00D60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2" w:rsidRDefault="007D1502" w:rsidP="00B93574">
    <w:pPr>
      <w:pStyle w:val="Footer"/>
      <w:framePr w:wrap="around" w:vAnchor="text" w:hAnchor="margin" w:xAlign="right" w:y="1"/>
      <w:rPr>
        <w:rStyle w:val="PageNumber"/>
      </w:rPr>
    </w:pPr>
  </w:p>
  <w:p w:rsidR="007D1502" w:rsidRDefault="007D1502" w:rsidP="00B93574">
    <w:pPr>
      <w:pStyle w:val="Footer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502" w:rsidRDefault="007D1502" w:rsidP="00D60FDB">
      <w:r>
        <w:separator/>
      </w:r>
    </w:p>
  </w:footnote>
  <w:footnote w:type="continuationSeparator" w:id="1">
    <w:p w:rsidR="007D1502" w:rsidRDefault="007D1502" w:rsidP="00D60F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4455B"/>
    <w:multiLevelType w:val="hybridMultilevel"/>
    <w:tmpl w:val="C3CAD4BE"/>
    <w:lvl w:ilvl="0" w:tplc="862268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D21F9"/>
    <w:multiLevelType w:val="hybridMultilevel"/>
    <w:tmpl w:val="F808D90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Lx3DJMYKC61dIow5Y1iwHWhyndI=" w:salt="95D/whobCjBucMUl4+GZPw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8A5"/>
    <w:rsid w:val="00023371"/>
    <w:rsid w:val="00045726"/>
    <w:rsid w:val="000C2F0D"/>
    <w:rsid w:val="000C78EA"/>
    <w:rsid w:val="00124D60"/>
    <w:rsid w:val="0026568A"/>
    <w:rsid w:val="00304B06"/>
    <w:rsid w:val="004758A5"/>
    <w:rsid w:val="005D4641"/>
    <w:rsid w:val="0064435C"/>
    <w:rsid w:val="006F4F3E"/>
    <w:rsid w:val="007906EA"/>
    <w:rsid w:val="007D1502"/>
    <w:rsid w:val="0099575A"/>
    <w:rsid w:val="009A0D1B"/>
    <w:rsid w:val="00A16AA9"/>
    <w:rsid w:val="00A56A5E"/>
    <w:rsid w:val="00A90F77"/>
    <w:rsid w:val="00B93574"/>
    <w:rsid w:val="00C3452F"/>
    <w:rsid w:val="00CB0C2B"/>
    <w:rsid w:val="00D07B87"/>
    <w:rsid w:val="00D60FDB"/>
    <w:rsid w:val="00E2035E"/>
    <w:rsid w:val="00F83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8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758A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758A5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4758A5"/>
    <w:rPr>
      <w:rFonts w:cs="Times New Roman"/>
    </w:rPr>
  </w:style>
  <w:style w:type="table" w:styleId="TableGrid">
    <w:name w:val="Table Grid"/>
    <w:basedOn w:val="TableNormal"/>
    <w:uiPriority w:val="99"/>
    <w:rsid w:val="004758A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4758A5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A16A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325</Words>
  <Characters>1920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4</cp:revision>
  <dcterms:created xsi:type="dcterms:W3CDTF">2010-05-30T22:58:00Z</dcterms:created>
  <dcterms:modified xsi:type="dcterms:W3CDTF">2010-06-04T06:50:00Z</dcterms:modified>
</cp:coreProperties>
</file>