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76A90" w:rsidRPr="000F2F55" w:rsidRDefault="00A76A90" w:rsidP="00A76A90">
      <w:pPr>
        <w:jc w:val="center"/>
        <w:rPr>
          <w:rFonts w:asciiTheme="minorHAnsi" w:hAnsiTheme="minorHAnsi"/>
          <w:sz w:val="28"/>
          <w:szCs w:val="28"/>
        </w:rPr>
      </w:pPr>
      <w:r w:rsidRPr="000F2F55">
        <w:rPr>
          <w:rFonts w:asciiTheme="minorHAnsi" w:hAnsiTheme="minorHAnsi"/>
          <w:sz w:val="28"/>
          <w:szCs w:val="28"/>
        </w:rPr>
        <w:t>Univerzita Tomáše Bati ve Zlíně</w:t>
      </w:r>
    </w:p>
    <w:p w:rsidR="00A76A90" w:rsidRPr="000F2F55" w:rsidRDefault="00A76A90" w:rsidP="00A76A90">
      <w:pPr>
        <w:pBdr>
          <w:bottom w:val="single" w:sz="4" w:space="1" w:color="auto"/>
        </w:pBdr>
        <w:jc w:val="center"/>
        <w:rPr>
          <w:rFonts w:asciiTheme="minorHAnsi" w:hAnsiTheme="minorHAnsi"/>
          <w:sz w:val="28"/>
          <w:szCs w:val="28"/>
        </w:rPr>
      </w:pPr>
      <w:r w:rsidRPr="000F2F55">
        <w:rPr>
          <w:rFonts w:asciiTheme="minorHAnsi" w:hAnsiTheme="minorHAnsi"/>
          <w:sz w:val="28"/>
          <w:szCs w:val="28"/>
        </w:rPr>
        <w:t>Fakulta multimediálních komunikací</w:t>
      </w:r>
    </w:p>
    <w:p w:rsidR="00A76A90" w:rsidRPr="000F2F55" w:rsidRDefault="00A76A90" w:rsidP="00A76A90">
      <w:pPr>
        <w:jc w:val="center"/>
        <w:rPr>
          <w:rFonts w:asciiTheme="minorHAnsi" w:hAnsiTheme="minorHAnsi"/>
          <w:b/>
          <w:sz w:val="24"/>
          <w:szCs w:val="24"/>
        </w:rPr>
      </w:pPr>
    </w:p>
    <w:p w:rsidR="00A76A90" w:rsidRDefault="00A76A90" w:rsidP="00A76A90">
      <w:pPr>
        <w:jc w:val="center"/>
        <w:rPr>
          <w:rFonts w:asciiTheme="minorHAnsi" w:hAnsiTheme="minorHAnsi"/>
          <w:b/>
          <w:sz w:val="32"/>
          <w:szCs w:val="32"/>
        </w:rPr>
      </w:pPr>
      <w:r w:rsidRPr="000F2F55">
        <w:rPr>
          <w:rFonts w:asciiTheme="minorHAnsi" w:hAnsiTheme="minorHAnsi"/>
          <w:b/>
          <w:sz w:val="32"/>
          <w:szCs w:val="32"/>
        </w:rPr>
        <w:t>Hodnocení vedoucího bakalářské práce</w:t>
      </w:r>
    </w:p>
    <w:p w:rsidR="00A76A90" w:rsidRPr="000F2F55" w:rsidRDefault="00A76A90" w:rsidP="00A76A90">
      <w:pPr>
        <w:jc w:val="both"/>
        <w:rPr>
          <w:rFonts w:asciiTheme="minorHAnsi" w:hAnsiTheme="minorHAnsi"/>
          <w:b/>
          <w:sz w:val="24"/>
          <w:szCs w:val="24"/>
        </w:rPr>
      </w:pPr>
    </w:p>
    <w:tbl>
      <w:tblPr>
        <w:tblW w:w="96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6" w:space="0" w:color="auto"/>
        </w:tblBorders>
        <w:tblLook w:val="01E0"/>
      </w:tblPr>
      <w:tblGrid>
        <w:gridCol w:w="2988"/>
        <w:gridCol w:w="4500"/>
        <w:gridCol w:w="2160"/>
      </w:tblGrid>
      <w:tr w:rsidR="00A76A90" w:rsidRPr="000F2F55" w:rsidTr="007331F8">
        <w:tc>
          <w:tcPr>
            <w:tcW w:w="2988" w:type="dxa"/>
          </w:tcPr>
          <w:p w:rsidR="00A76A90" w:rsidRPr="000F2F55" w:rsidRDefault="00A76A90" w:rsidP="007331F8">
            <w:pPr>
              <w:rPr>
                <w:rFonts w:asciiTheme="minorHAnsi" w:hAnsiTheme="minorHAnsi"/>
                <w:b/>
                <w:sz w:val="22"/>
                <w:szCs w:val="22"/>
              </w:rPr>
            </w:pPr>
            <w:r w:rsidRPr="000F2F55">
              <w:rPr>
                <w:rFonts w:asciiTheme="minorHAnsi" w:hAnsiTheme="minorHAnsi"/>
                <w:b/>
                <w:sz w:val="22"/>
                <w:szCs w:val="22"/>
              </w:rPr>
              <w:t>Jméno a příjmení studenta</w:t>
            </w:r>
          </w:p>
        </w:tc>
        <w:tc>
          <w:tcPr>
            <w:tcW w:w="6660" w:type="dxa"/>
            <w:gridSpan w:val="2"/>
          </w:tcPr>
          <w:p w:rsidR="00A76A90" w:rsidRPr="000F2F55" w:rsidRDefault="00A76A90" w:rsidP="007331F8">
            <w:pPr>
              <w:rPr>
                <w:rFonts w:asciiTheme="minorHAnsi" w:hAnsiTheme="minorHAnsi"/>
                <w:b/>
                <w:sz w:val="22"/>
                <w:szCs w:val="22"/>
              </w:rPr>
            </w:pPr>
            <w:r>
              <w:rPr>
                <w:rFonts w:asciiTheme="minorHAnsi" w:hAnsiTheme="minorHAnsi"/>
                <w:b/>
                <w:sz w:val="22"/>
                <w:szCs w:val="22"/>
              </w:rPr>
              <w:t xml:space="preserve">Zuzana </w:t>
            </w:r>
            <w:proofErr w:type="spellStart"/>
            <w:r>
              <w:rPr>
                <w:rFonts w:asciiTheme="minorHAnsi" w:hAnsiTheme="minorHAnsi"/>
                <w:b/>
                <w:sz w:val="22"/>
                <w:szCs w:val="22"/>
              </w:rPr>
              <w:t>Čeleďová</w:t>
            </w:r>
            <w:proofErr w:type="spellEnd"/>
          </w:p>
        </w:tc>
      </w:tr>
      <w:tr w:rsidR="00A76A90" w:rsidRPr="000F2F55" w:rsidTr="007331F8">
        <w:tc>
          <w:tcPr>
            <w:tcW w:w="2988" w:type="dxa"/>
          </w:tcPr>
          <w:p w:rsidR="00A76A90" w:rsidRPr="000F2F55" w:rsidRDefault="00A76A90" w:rsidP="007331F8">
            <w:pPr>
              <w:rPr>
                <w:rFonts w:asciiTheme="minorHAnsi" w:hAnsiTheme="minorHAnsi"/>
                <w:b/>
                <w:sz w:val="22"/>
                <w:szCs w:val="22"/>
              </w:rPr>
            </w:pPr>
            <w:r w:rsidRPr="000F2F55">
              <w:rPr>
                <w:rFonts w:asciiTheme="minorHAnsi" w:hAnsiTheme="minorHAnsi"/>
                <w:b/>
                <w:sz w:val="22"/>
                <w:szCs w:val="22"/>
              </w:rPr>
              <w:t>Vedoucí práce</w:t>
            </w:r>
          </w:p>
        </w:tc>
        <w:tc>
          <w:tcPr>
            <w:tcW w:w="6660" w:type="dxa"/>
            <w:gridSpan w:val="2"/>
          </w:tcPr>
          <w:p w:rsidR="00A76A90" w:rsidRPr="000F2F55" w:rsidRDefault="00A76A90" w:rsidP="007331F8">
            <w:pPr>
              <w:rPr>
                <w:rFonts w:asciiTheme="minorHAnsi" w:hAnsiTheme="minorHAnsi"/>
                <w:b/>
                <w:sz w:val="22"/>
                <w:szCs w:val="22"/>
              </w:rPr>
            </w:pPr>
            <w:r>
              <w:rPr>
                <w:rFonts w:asciiTheme="minorHAnsi" w:hAnsiTheme="minorHAnsi"/>
                <w:b/>
                <w:sz w:val="22"/>
                <w:szCs w:val="22"/>
              </w:rPr>
              <w:t xml:space="preserve">PhDr. Pavla </w:t>
            </w:r>
            <w:proofErr w:type="spellStart"/>
            <w:r>
              <w:rPr>
                <w:rFonts w:asciiTheme="minorHAnsi" w:hAnsiTheme="minorHAnsi"/>
                <w:b/>
                <w:sz w:val="22"/>
                <w:szCs w:val="22"/>
              </w:rPr>
              <w:t>Kotyzová</w:t>
            </w:r>
            <w:proofErr w:type="spellEnd"/>
          </w:p>
        </w:tc>
      </w:tr>
      <w:tr w:rsidR="00A76A90" w:rsidRPr="000F2F55" w:rsidTr="007331F8">
        <w:tc>
          <w:tcPr>
            <w:tcW w:w="2988" w:type="dxa"/>
          </w:tcPr>
          <w:p w:rsidR="00A76A90" w:rsidRPr="000F2F55" w:rsidRDefault="00A76A90" w:rsidP="007331F8">
            <w:pPr>
              <w:rPr>
                <w:rFonts w:asciiTheme="minorHAnsi" w:hAnsiTheme="minorHAnsi"/>
                <w:b/>
                <w:sz w:val="22"/>
                <w:szCs w:val="22"/>
              </w:rPr>
            </w:pPr>
            <w:r w:rsidRPr="000F2F55">
              <w:rPr>
                <w:rFonts w:asciiTheme="minorHAnsi" w:hAnsiTheme="minorHAnsi"/>
                <w:b/>
                <w:sz w:val="22"/>
                <w:szCs w:val="22"/>
              </w:rPr>
              <w:t>Obor/ateliér</w:t>
            </w:r>
          </w:p>
        </w:tc>
        <w:tc>
          <w:tcPr>
            <w:tcW w:w="6660" w:type="dxa"/>
            <w:gridSpan w:val="2"/>
          </w:tcPr>
          <w:p w:rsidR="00A76A90" w:rsidRPr="000F2F55" w:rsidRDefault="00A76A90" w:rsidP="007331F8">
            <w:pPr>
              <w:rPr>
                <w:rFonts w:asciiTheme="minorHAnsi" w:hAnsiTheme="minorHAnsi"/>
                <w:b/>
                <w:sz w:val="22"/>
                <w:szCs w:val="22"/>
              </w:rPr>
            </w:pPr>
            <w:r>
              <w:rPr>
                <w:rFonts w:asciiTheme="minorHAnsi" w:hAnsiTheme="minorHAnsi"/>
                <w:b/>
                <w:sz w:val="22"/>
                <w:szCs w:val="22"/>
              </w:rPr>
              <w:t>Marketingové komunikace</w:t>
            </w:r>
          </w:p>
        </w:tc>
      </w:tr>
      <w:tr w:rsidR="00A76A90" w:rsidRPr="000F2F55" w:rsidTr="007331F8">
        <w:tc>
          <w:tcPr>
            <w:tcW w:w="2988" w:type="dxa"/>
          </w:tcPr>
          <w:p w:rsidR="00A76A90" w:rsidRPr="000F2F55" w:rsidRDefault="00A76A90" w:rsidP="007331F8">
            <w:pPr>
              <w:rPr>
                <w:rFonts w:asciiTheme="minorHAnsi" w:hAnsiTheme="minorHAnsi"/>
                <w:b/>
                <w:sz w:val="22"/>
                <w:szCs w:val="22"/>
              </w:rPr>
            </w:pPr>
            <w:r>
              <w:rPr>
                <w:rFonts w:asciiTheme="minorHAnsi" w:hAnsiTheme="minorHAnsi"/>
                <w:b/>
                <w:sz w:val="22"/>
                <w:szCs w:val="22"/>
              </w:rPr>
              <w:t>F</w:t>
            </w:r>
            <w:r w:rsidRPr="000F2F55">
              <w:rPr>
                <w:rFonts w:asciiTheme="minorHAnsi" w:hAnsiTheme="minorHAnsi"/>
                <w:b/>
                <w:sz w:val="22"/>
                <w:szCs w:val="22"/>
              </w:rPr>
              <w:t>orma studia</w:t>
            </w:r>
          </w:p>
        </w:tc>
        <w:tc>
          <w:tcPr>
            <w:tcW w:w="4500" w:type="dxa"/>
          </w:tcPr>
          <w:p w:rsidR="00A76A90" w:rsidRPr="000F2F55" w:rsidRDefault="00363A15" w:rsidP="007331F8">
            <w:pPr>
              <w:rPr>
                <w:rFonts w:asciiTheme="minorHAnsi" w:hAnsiTheme="minorHAnsi"/>
                <w:b/>
                <w:sz w:val="22"/>
                <w:szCs w:val="22"/>
              </w:rPr>
            </w:pPr>
            <w:r>
              <w:rPr>
                <w:rFonts w:asciiTheme="minorHAnsi" w:hAnsiTheme="minorHAnsi"/>
                <w:b/>
                <w:sz w:val="22"/>
                <w:szCs w:val="22"/>
              </w:rPr>
              <w:t>P</w:t>
            </w:r>
            <w:r w:rsidR="00A76A90">
              <w:rPr>
                <w:rFonts w:asciiTheme="minorHAnsi" w:hAnsiTheme="minorHAnsi"/>
                <w:b/>
                <w:sz w:val="22"/>
                <w:szCs w:val="22"/>
              </w:rPr>
              <w:t xml:space="preserve">S                                                                </w:t>
            </w:r>
            <w:proofErr w:type="spellStart"/>
            <w:r w:rsidR="00A76A90" w:rsidRPr="000F2F55">
              <w:rPr>
                <w:rFonts w:asciiTheme="minorHAnsi" w:hAnsiTheme="minorHAnsi"/>
                <w:b/>
                <w:sz w:val="22"/>
                <w:szCs w:val="22"/>
              </w:rPr>
              <w:t>Akad</w:t>
            </w:r>
            <w:proofErr w:type="spellEnd"/>
            <w:r w:rsidR="00A76A90" w:rsidRPr="000F2F55">
              <w:rPr>
                <w:rFonts w:asciiTheme="minorHAnsi" w:hAnsiTheme="minorHAnsi"/>
                <w:b/>
                <w:sz w:val="22"/>
                <w:szCs w:val="22"/>
              </w:rPr>
              <w:t>. rok</w:t>
            </w:r>
          </w:p>
        </w:tc>
        <w:tc>
          <w:tcPr>
            <w:tcW w:w="2160" w:type="dxa"/>
          </w:tcPr>
          <w:p w:rsidR="00A76A90" w:rsidRPr="000F2F55" w:rsidRDefault="00A76A90" w:rsidP="007331F8">
            <w:pPr>
              <w:rPr>
                <w:rFonts w:asciiTheme="minorHAnsi" w:hAnsiTheme="minorHAnsi"/>
                <w:b/>
                <w:sz w:val="22"/>
                <w:szCs w:val="22"/>
              </w:rPr>
            </w:pPr>
            <w:r>
              <w:rPr>
                <w:rFonts w:asciiTheme="minorHAnsi" w:hAnsiTheme="minorHAnsi"/>
                <w:b/>
                <w:sz w:val="22"/>
                <w:szCs w:val="22"/>
              </w:rPr>
              <w:t>2008/9</w:t>
            </w:r>
          </w:p>
        </w:tc>
      </w:tr>
      <w:tr w:rsidR="00A76A90" w:rsidRPr="000F2F55" w:rsidTr="007331F8">
        <w:tc>
          <w:tcPr>
            <w:tcW w:w="2988" w:type="dxa"/>
          </w:tcPr>
          <w:p w:rsidR="00A76A90" w:rsidRPr="000F2F55" w:rsidRDefault="00A76A90" w:rsidP="007331F8">
            <w:pPr>
              <w:rPr>
                <w:rFonts w:asciiTheme="minorHAnsi" w:hAnsiTheme="minorHAnsi"/>
                <w:b/>
                <w:sz w:val="22"/>
                <w:szCs w:val="22"/>
              </w:rPr>
            </w:pPr>
          </w:p>
        </w:tc>
        <w:tc>
          <w:tcPr>
            <w:tcW w:w="6660" w:type="dxa"/>
            <w:gridSpan w:val="2"/>
          </w:tcPr>
          <w:p w:rsidR="00A76A90" w:rsidRPr="000F2F55" w:rsidRDefault="00A76A90" w:rsidP="007331F8">
            <w:pPr>
              <w:rPr>
                <w:rFonts w:asciiTheme="minorHAnsi" w:hAnsiTheme="minorHAnsi"/>
                <w:b/>
                <w:sz w:val="22"/>
                <w:szCs w:val="22"/>
              </w:rPr>
            </w:pPr>
          </w:p>
        </w:tc>
      </w:tr>
      <w:tr w:rsidR="00A76A90" w:rsidRPr="000F2F55" w:rsidTr="007331F8">
        <w:tc>
          <w:tcPr>
            <w:tcW w:w="2988" w:type="dxa"/>
          </w:tcPr>
          <w:p w:rsidR="00A76A90" w:rsidRPr="000F2F55" w:rsidRDefault="00A76A90" w:rsidP="007331F8">
            <w:pPr>
              <w:rPr>
                <w:rFonts w:asciiTheme="minorHAnsi" w:hAnsiTheme="minorHAnsi"/>
                <w:b/>
                <w:sz w:val="22"/>
                <w:szCs w:val="22"/>
              </w:rPr>
            </w:pPr>
            <w:r w:rsidRPr="000F2F55">
              <w:rPr>
                <w:rFonts w:asciiTheme="minorHAnsi" w:hAnsiTheme="minorHAnsi"/>
                <w:b/>
                <w:sz w:val="22"/>
                <w:szCs w:val="22"/>
              </w:rPr>
              <w:t>Název práce</w:t>
            </w:r>
          </w:p>
        </w:tc>
        <w:tc>
          <w:tcPr>
            <w:tcW w:w="6660" w:type="dxa"/>
            <w:gridSpan w:val="2"/>
          </w:tcPr>
          <w:p w:rsidR="00A76A90" w:rsidRPr="000F2F55" w:rsidRDefault="00A76A90" w:rsidP="007331F8">
            <w:pPr>
              <w:rPr>
                <w:rFonts w:asciiTheme="minorHAnsi" w:hAnsiTheme="minorHAnsi"/>
                <w:b/>
                <w:sz w:val="22"/>
                <w:szCs w:val="22"/>
              </w:rPr>
            </w:pPr>
            <w:r>
              <w:rPr>
                <w:rFonts w:asciiTheme="minorHAnsi" w:hAnsiTheme="minorHAnsi"/>
                <w:b/>
                <w:sz w:val="22"/>
                <w:szCs w:val="22"/>
              </w:rPr>
              <w:t>Komunikace se spotřebitelským segmentem školní děti</w:t>
            </w:r>
          </w:p>
        </w:tc>
      </w:tr>
      <w:tr w:rsidR="00A76A90" w:rsidRPr="000F2F55" w:rsidTr="007331F8">
        <w:tc>
          <w:tcPr>
            <w:tcW w:w="2988" w:type="dxa"/>
          </w:tcPr>
          <w:p w:rsidR="00A76A90" w:rsidRPr="000F2F55" w:rsidRDefault="00A76A90" w:rsidP="007331F8">
            <w:pPr>
              <w:rPr>
                <w:rFonts w:asciiTheme="minorHAnsi" w:hAnsiTheme="minorHAnsi"/>
                <w:b/>
                <w:sz w:val="22"/>
                <w:szCs w:val="22"/>
              </w:rPr>
            </w:pPr>
          </w:p>
        </w:tc>
        <w:tc>
          <w:tcPr>
            <w:tcW w:w="6660" w:type="dxa"/>
            <w:gridSpan w:val="2"/>
          </w:tcPr>
          <w:p w:rsidR="00A76A90" w:rsidRPr="000F2F55" w:rsidRDefault="00A76A90" w:rsidP="007331F8">
            <w:pPr>
              <w:rPr>
                <w:rFonts w:asciiTheme="minorHAnsi" w:hAnsiTheme="minorHAnsi"/>
                <w:b/>
                <w:sz w:val="22"/>
                <w:szCs w:val="22"/>
              </w:rPr>
            </w:pPr>
          </w:p>
        </w:tc>
      </w:tr>
    </w:tbl>
    <w:p w:rsidR="00A76A90" w:rsidRPr="000F2F55" w:rsidRDefault="00A76A90" w:rsidP="00A76A90">
      <w:pPr>
        <w:jc w:val="both"/>
        <w:rPr>
          <w:rFonts w:asciiTheme="minorHAnsi" w:hAnsiTheme="minorHAnsi"/>
          <w:sz w:val="24"/>
          <w:szCs w:val="24"/>
        </w:rPr>
      </w:pPr>
    </w:p>
    <w:p w:rsidR="00A76A90" w:rsidRPr="000F2F55" w:rsidRDefault="00A76A90" w:rsidP="00A76A90">
      <w:pPr>
        <w:jc w:val="both"/>
        <w:rPr>
          <w:rFonts w:asciiTheme="minorHAnsi" w:hAnsiTheme="minorHAnsi"/>
          <w:b/>
          <w:sz w:val="24"/>
          <w:szCs w:val="24"/>
        </w:rPr>
      </w:pPr>
      <w:r w:rsidRPr="000F2F55">
        <w:rPr>
          <w:rFonts w:asciiTheme="minorHAnsi" w:hAnsiTheme="minorHAnsi"/>
          <w:b/>
          <w:sz w:val="24"/>
          <w:szCs w:val="24"/>
        </w:rPr>
        <w:t>Tabulka A – hodnotí náročnost tématu, nikoli zpracování</w:t>
      </w:r>
    </w:p>
    <w:p w:rsidR="00A76A90" w:rsidRPr="000F2F55" w:rsidRDefault="00A76A90" w:rsidP="00A76A90">
      <w:pPr>
        <w:jc w:val="both"/>
        <w:rPr>
          <w:rFonts w:asciiTheme="minorHAnsi" w:hAnsiTheme="minorHAnsi"/>
          <w:sz w:val="24"/>
          <w:szCs w:val="24"/>
        </w:rPr>
      </w:pPr>
    </w:p>
    <w:tbl>
      <w:tblPr>
        <w:tblW w:w="9720" w:type="dxa"/>
        <w:tblInd w:w="-150" w:type="dxa"/>
        <w:tblLayout w:type="fixed"/>
        <w:tblCellMar>
          <w:left w:w="30" w:type="dxa"/>
          <w:right w:w="30" w:type="dxa"/>
        </w:tblCellMar>
        <w:tblLook w:val="0000"/>
      </w:tblPr>
      <w:tblGrid>
        <w:gridCol w:w="5400"/>
        <w:gridCol w:w="1440"/>
        <w:gridCol w:w="1440"/>
        <w:gridCol w:w="1440"/>
      </w:tblGrid>
      <w:tr w:rsidR="00A76A90" w:rsidRPr="000F2F55" w:rsidTr="007331F8">
        <w:trPr>
          <w:trHeight w:val="293"/>
        </w:trPr>
        <w:tc>
          <w:tcPr>
            <w:tcW w:w="5400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A76A90" w:rsidRPr="000F2F55" w:rsidRDefault="00A76A90" w:rsidP="007331F8">
            <w:pPr>
              <w:jc w:val="right"/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</w:pPr>
          </w:p>
        </w:tc>
        <w:tc>
          <w:tcPr>
            <w:tcW w:w="4320" w:type="dxa"/>
            <w:gridSpan w:val="3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A76A90" w:rsidRPr="000F2F55" w:rsidRDefault="00A76A90" w:rsidP="007331F8">
            <w:pPr>
              <w:jc w:val="right"/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</w:pPr>
          </w:p>
        </w:tc>
      </w:tr>
      <w:tr w:rsidR="00A76A90" w:rsidRPr="000F2F55" w:rsidTr="007331F8">
        <w:trPr>
          <w:trHeight w:val="307"/>
        </w:trPr>
        <w:tc>
          <w:tcPr>
            <w:tcW w:w="5400" w:type="dxa"/>
            <w:tcBorders>
              <w:left w:val="single" w:sz="6" w:space="0" w:color="auto"/>
              <w:right w:val="single" w:sz="6" w:space="0" w:color="auto"/>
            </w:tcBorders>
          </w:tcPr>
          <w:p w:rsidR="00A76A90" w:rsidRPr="000F2F55" w:rsidRDefault="00A76A90" w:rsidP="007331F8">
            <w:pPr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</w:pPr>
            <w:r w:rsidRPr="000F2F55"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  <w:t xml:space="preserve">Hodnocení </w:t>
            </w:r>
            <w:r w:rsidRPr="000F2F55">
              <w:rPr>
                <w:rFonts w:asciiTheme="minorHAnsi" w:hAnsiTheme="minorHAnsi"/>
                <w:b/>
                <w:snapToGrid w:val="0"/>
                <w:color w:val="000000"/>
                <w:sz w:val="22"/>
                <w:szCs w:val="22"/>
              </w:rPr>
              <w:t>náročnosti tématu</w:t>
            </w:r>
            <w:r w:rsidRPr="000F2F55"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  <w:t>:</w:t>
            </w:r>
          </w:p>
        </w:tc>
        <w:tc>
          <w:tcPr>
            <w:tcW w:w="4320" w:type="dxa"/>
            <w:gridSpan w:val="3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6A90" w:rsidRPr="000F2F55" w:rsidRDefault="00A76A90" w:rsidP="007331F8">
            <w:pPr>
              <w:jc w:val="center"/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</w:pPr>
            <w:r w:rsidRPr="000F2F55"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  <w:t>Úroveň</w:t>
            </w:r>
          </w:p>
        </w:tc>
      </w:tr>
      <w:tr w:rsidR="00A76A90" w:rsidRPr="000F2F55" w:rsidTr="007331F8">
        <w:trPr>
          <w:trHeight w:val="307"/>
        </w:trPr>
        <w:tc>
          <w:tcPr>
            <w:tcW w:w="5400" w:type="dxa"/>
            <w:tcBorders>
              <w:left w:val="single" w:sz="6" w:space="0" w:color="auto"/>
              <w:bottom w:val="single" w:sz="6" w:space="0" w:color="auto"/>
            </w:tcBorders>
          </w:tcPr>
          <w:p w:rsidR="00A76A90" w:rsidRPr="000F2F55" w:rsidRDefault="00A76A90" w:rsidP="007331F8">
            <w:pPr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</w:pPr>
            <w:r w:rsidRPr="000F2F55"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  <w:t xml:space="preserve">                                                                                        </w:t>
            </w: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6A90" w:rsidRPr="000F2F55" w:rsidRDefault="00A76A90" w:rsidP="007331F8">
            <w:pPr>
              <w:jc w:val="center"/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</w:pPr>
            <w:r w:rsidRPr="000F2F55"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  <w:t>nadprůměrná</w:t>
            </w:r>
          </w:p>
        </w:tc>
        <w:tc>
          <w:tcPr>
            <w:tcW w:w="1440" w:type="dxa"/>
            <w:tcBorders>
              <w:top w:val="single" w:sz="6" w:space="0" w:color="auto"/>
              <w:bottom w:val="single" w:sz="6" w:space="0" w:color="auto"/>
            </w:tcBorders>
          </w:tcPr>
          <w:p w:rsidR="00A76A90" w:rsidRPr="000F2F55" w:rsidRDefault="00A76A90" w:rsidP="007331F8">
            <w:pPr>
              <w:jc w:val="center"/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</w:pPr>
            <w:r w:rsidRPr="000F2F55"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  <w:t>průměrná</w:t>
            </w: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6A90" w:rsidRPr="000F2F55" w:rsidRDefault="00A76A90" w:rsidP="007331F8">
            <w:pPr>
              <w:jc w:val="center"/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</w:pPr>
            <w:r w:rsidRPr="000F2F55"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  <w:t>podprůměrná</w:t>
            </w:r>
          </w:p>
        </w:tc>
      </w:tr>
      <w:tr w:rsidR="00C50F4E" w:rsidRPr="000F2F55" w:rsidTr="007331F8">
        <w:trPr>
          <w:trHeight w:val="307"/>
        </w:trPr>
        <w:tc>
          <w:tcPr>
            <w:tcW w:w="5400" w:type="dxa"/>
            <w:tcBorders>
              <w:left w:val="single" w:sz="6" w:space="0" w:color="auto"/>
            </w:tcBorders>
          </w:tcPr>
          <w:p w:rsidR="00C50F4E" w:rsidRPr="000F2F55" w:rsidRDefault="00C50F4E" w:rsidP="007331F8">
            <w:pPr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</w:pPr>
            <w:r w:rsidRPr="000F2F55"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  <w:t>Teoretické znalosti</w:t>
            </w:r>
          </w:p>
        </w:tc>
        <w:tc>
          <w:tcPr>
            <w:tcW w:w="1440" w:type="dxa"/>
            <w:tcBorders>
              <w:left w:val="single" w:sz="6" w:space="0" w:color="auto"/>
              <w:right w:val="single" w:sz="6" w:space="0" w:color="auto"/>
            </w:tcBorders>
          </w:tcPr>
          <w:p w:rsidR="00C50F4E" w:rsidRPr="000F2F55" w:rsidRDefault="00C50F4E" w:rsidP="00FA3886">
            <w:pPr>
              <w:jc w:val="center"/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</w:pPr>
            <w:r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  <w:t>x</w:t>
            </w:r>
          </w:p>
        </w:tc>
        <w:tc>
          <w:tcPr>
            <w:tcW w:w="1440" w:type="dxa"/>
          </w:tcPr>
          <w:p w:rsidR="00C50F4E" w:rsidRPr="000F2F55" w:rsidRDefault="00C50F4E" w:rsidP="007331F8">
            <w:pPr>
              <w:jc w:val="center"/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</w:pPr>
          </w:p>
        </w:tc>
        <w:tc>
          <w:tcPr>
            <w:tcW w:w="1440" w:type="dxa"/>
            <w:tcBorders>
              <w:left w:val="single" w:sz="6" w:space="0" w:color="auto"/>
              <w:right w:val="single" w:sz="6" w:space="0" w:color="auto"/>
            </w:tcBorders>
          </w:tcPr>
          <w:p w:rsidR="00C50F4E" w:rsidRPr="000F2F55" w:rsidRDefault="00C50F4E" w:rsidP="007331F8">
            <w:pPr>
              <w:jc w:val="center"/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</w:pPr>
          </w:p>
        </w:tc>
      </w:tr>
      <w:tr w:rsidR="00C50F4E" w:rsidRPr="000F2F55" w:rsidTr="007331F8">
        <w:trPr>
          <w:trHeight w:val="307"/>
        </w:trPr>
        <w:tc>
          <w:tcPr>
            <w:tcW w:w="54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</w:tcPr>
          <w:p w:rsidR="00C50F4E" w:rsidRPr="000F2F55" w:rsidRDefault="00C50F4E" w:rsidP="007331F8">
            <w:pPr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</w:pPr>
            <w:r w:rsidRPr="000F2F55"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  <w:t>Praktické zkušenosti</w:t>
            </w: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50F4E" w:rsidRPr="000F2F55" w:rsidRDefault="00C50F4E" w:rsidP="00FA3886">
            <w:pPr>
              <w:jc w:val="center"/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</w:pPr>
          </w:p>
        </w:tc>
        <w:tc>
          <w:tcPr>
            <w:tcW w:w="1440" w:type="dxa"/>
            <w:tcBorders>
              <w:top w:val="single" w:sz="6" w:space="0" w:color="auto"/>
              <w:bottom w:val="single" w:sz="6" w:space="0" w:color="auto"/>
            </w:tcBorders>
          </w:tcPr>
          <w:p w:rsidR="00C50F4E" w:rsidRPr="000F2F55" w:rsidRDefault="00C50F4E" w:rsidP="007331F8">
            <w:pPr>
              <w:jc w:val="center"/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</w:pPr>
            <w:r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  <w:t>x</w:t>
            </w: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50F4E" w:rsidRPr="000F2F55" w:rsidRDefault="00C50F4E" w:rsidP="007331F8">
            <w:pPr>
              <w:jc w:val="center"/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</w:pPr>
          </w:p>
        </w:tc>
      </w:tr>
      <w:tr w:rsidR="00C50F4E" w:rsidRPr="000F2F55" w:rsidTr="007331F8">
        <w:trPr>
          <w:trHeight w:val="307"/>
        </w:trPr>
        <w:tc>
          <w:tcPr>
            <w:tcW w:w="5400" w:type="dxa"/>
            <w:tcBorders>
              <w:left w:val="single" w:sz="6" w:space="0" w:color="auto"/>
            </w:tcBorders>
          </w:tcPr>
          <w:p w:rsidR="00C50F4E" w:rsidRPr="000F2F55" w:rsidRDefault="00C50F4E" w:rsidP="007331F8">
            <w:pPr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</w:pPr>
            <w:r w:rsidRPr="000F2F55"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  <w:t>Sběr a zpracování podkladů a vstupních dat</w:t>
            </w:r>
          </w:p>
        </w:tc>
        <w:tc>
          <w:tcPr>
            <w:tcW w:w="1440" w:type="dxa"/>
            <w:tcBorders>
              <w:left w:val="single" w:sz="6" w:space="0" w:color="auto"/>
              <w:right w:val="single" w:sz="6" w:space="0" w:color="auto"/>
            </w:tcBorders>
          </w:tcPr>
          <w:p w:rsidR="00C50F4E" w:rsidRPr="000F2F55" w:rsidRDefault="00C50F4E" w:rsidP="007331F8">
            <w:pPr>
              <w:jc w:val="center"/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</w:pPr>
            <w:r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  <w:t>x</w:t>
            </w:r>
          </w:p>
        </w:tc>
        <w:tc>
          <w:tcPr>
            <w:tcW w:w="1440" w:type="dxa"/>
          </w:tcPr>
          <w:p w:rsidR="00C50F4E" w:rsidRPr="000F2F55" w:rsidRDefault="00C50F4E" w:rsidP="007331F8">
            <w:pPr>
              <w:jc w:val="center"/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</w:pPr>
          </w:p>
        </w:tc>
        <w:tc>
          <w:tcPr>
            <w:tcW w:w="1440" w:type="dxa"/>
            <w:tcBorders>
              <w:left w:val="single" w:sz="6" w:space="0" w:color="auto"/>
              <w:right w:val="single" w:sz="6" w:space="0" w:color="auto"/>
            </w:tcBorders>
          </w:tcPr>
          <w:p w:rsidR="00C50F4E" w:rsidRPr="000F2F55" w:rsidRDefault="00C50F4E" w:rsidP="007331F8">
            <w:pPr>
              <w:jc w:val="center"/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</w:pPr>
          </w:p>
        </w:tc>
      </w:tr>
      <w:tr w:rsidR="00C50F4E" w:rsidRPr="000F2F55" w:rsidTr="007331F8">
        <w:trPr>
          <w:trHeight w:val="307"/>
        </w:trPr>
        <w:tc>
          <w:tcPr>
            <w:tcW w:w="5400" w:type="dxa"/>
            <w:tcBorders>
              <w:top w:val="single" w:sz="6" w:space="0" w:color="auto"/>
              <w:left w:val="single" w:sz="6" w:space="0" w:color="auto"/>
            </w:tcBorders>
          </w:tcPr>
          <w:p w:rsidR="00C50F4E" w:rsidRPr="000F2F55" w:rsidRDefault="00C50F4E" w:rsidP="007331F8">
            <w:pPr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</w:pPr>
            <w:r w:rsidRPr="000F2F55"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  <w:t>Specifické nároky tématu (originalita, rozsah,</w:t>
            </w: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C50F4E" w:rsidRPr="000F2F55" w:rsidRDefault="00C50F4E" w:rsidP="007331F8">
            <w:pPr>
              <w:jc w:val="center"/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</w:pPr>
            <w:r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  <w:t>x</w:t>
            </w:r>
          </w:p>
        </w:tc>
        <w:tc>
          <w:tcPr>
            <w:tcW w:w="1440" w:type="dxa"/>
            <w:tcBorders>
              <w:top w:val="single" w:sz="6" w:space="0" w:color="auto"/>
            </w:tcBorders>
          </w:tcPr>
          <w:p w:rsidR="00C50F4E" w:rsidRPr="000F2F55" w:rsidRDefault="00C50F4E" w:rsidP="007331F8">
            <w:pPr>
              <w:jc w:val="center"/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</w:pP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C50F4E" w:rsidRPr="000F2F55" w:rsidRDefault="00C50F4E" w:rsidP="007331F8">
            <w:pPr>
              <w:jc w:val="center"/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</w:pPr>
          </w:p>
        </w:tc>
      </w:tr>
      <w:tr w:rsidR="00C50F4E" w:rsidRPr="000F2F55" w:rsidTr="007331F8">
        <w:trPr>
          <w:trHeight w:val="307"/>
        </w:trPr>
        <w:tc>
          <w:tcPr>
            <w:tcW w:w="5400" w:type="dxa"/>
            <w:tcBorders>
              <w:left w:val="single" w:sz="6" w:space="0" w:color="auto"/>
              <w:bottom w:val="single" w:sz="6" w:space="0" w:color="auto"/>
            </w:tcBorders>
          </w:tcPr>
          <w:p w:rsidR="00C50F4E" w:rsidRPr="000F2F55" w:rsidRDefault="00C50F4E" w:rsidP="007331F8">
            <w:pPr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</w:pPr>
            <w:r w:rsidRPr="000F2F55"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  <w:t>statistické zpracování dat, interpretace závěrů apod.)</w:t>
            </w:r>
          </w:p>
        </w:tc>
        <w:tc>
          <w:tcPr>
            <w:tcW w:w="1440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50F4E" w:rsidRPr="000F2F55" w:rsidRDefault="00C50F4E" w:rsidP="007331F8">
            <w:pPr>
              <w:jc w:val="center"/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</w:pPr>
          </w:p>
        </w:tc>
        <w:tc>
          <w:tcPr>
            <w:tcW w:w="1440" w:type="dxa"/>
            <w:tcBorders>
              <w:bottom w:val="single" w:sz="6" w:space="0" w:color="auto"/>
            </w:tcBorders>
          </w:tcPr>
          <w:p w:rsidR="00C50F4E" w:rsidRPr="000F2F55" w:rsidRDefault="00C50F4E" w:rsidP="007331F8">
            <w:pPr>
              <w:jc w:val="center"/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</w:pPr>
          </w:p>
        </w:tc>
        <w:tc>
          <w:tcPr>
            <w:tcW w:w="1440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50F4E" w:rsidRPr="000F2F55" w:rsidRDefault="00C50F4E" w:rsidP="007331F8">
            <w:pPr>
              <w:jc w:val="center"/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</w:pPr>
          </w:p>
        </w:tc>
      </w:tr>
    </w:tbl>
    <w:p w:rsidR="00A76A90" w:rsidRPr="000F2F55" w:rsidRDefault="00A76A90" w:rsidP="00A76A90">
      <w:pPr>
        <w:jc w:val="both"/>
        <w:rPr>
          <w:rFonts w:asciiTheme="minorHAnsi" w:hAnsiTheme="minorHAnsi"/>
          <w:sz w:val="24"/>
          <w:szCs w:val="24"/>
        </w:rPr>
      </w:pPr>
    </w:p>
    <w:p w:rsidR="00A76A90" w:rsidRPr="000F2F55" w:rsidRDefault="00A76A90" w:rsidP="00A76A90">
      <w:pPr>
        <w:jc w:val="both"/>
        <w:rPr>
          <w:rFonts w:asciiTheme="minorHAnsi" w:hAnsiTheme="minorHAnsi"/>
          <w:b/>
          <w:sz w:val="24"/>
          <w:szCs w:val="24"/>
        </w:rPr>
      </w:pPr>
      <w:r w:rsidRPr="000F2F55">
        <w:rPr>
          <w:rFonts w:asciiTheme="minorHAnsi" w:hAnsiTheme="minorHAnsi"/>
          <w:b/>
          <w:sz w:val="24"/>
          <w:szCs w:val="24"/>
        </w:rPr>
        <w:t>Tabulka B – hodnotí úroveň zpracování tématu</w:t>
      </w:r>
    </w:p>
    <w:p w:rsidR="00A76A90" w:rsidRPr="000F2F55" w:rsidRDefault="00A76A90" w:rsidP="00A76A90">
      <w:pPr>
        <w:jc w:val="both"/>
        <w:rPr>
          <w:rFonts w:asciiTheme="minorHAnsi" w:hAnsiTheme="minorHAnsi"/>
          <w:sz w:val="24"/>
          <w:szCs w:val="24"/>
        </w:rPr>
      </w:pPr>
    </w:p>
    <w:tbl>
      <w:tblPr>
        <w:tblW w:w="9682" w:type="dxa"/>
        <w:tblInd w:w="-112" w:type="dxa"/>
        <w:tblLayout w:type="fixed"/>
        <w:tblCellMar>
          <w:left w:w="30" w:type="dxa"/>
          <w:right w:w="30" w:type="dxa"/>
        </w:tblCellMar>
        <w:tblLook w:val="0000"/>
      </w:tblPr>
      <w:tblGrid>
        <w:gridCol w:w="3818"/>
        <w:gridCol w:w="1466"/>
        <w:gridCol w:w="1466"/>
        <w:gridCol w:w="1466"/>
        <w:gridCol w:w="1466"/>
      </w:tblGrid>
      <w:tr w:rsidR="00A76A90" w:rsidRPr="000F2F55" w:rsidTr="007331F8">
        <w:trPr>
          <w:trHeight w:val="192"/>
        </w:trPr>
        <w:tc>
          <w:tcPr>
            <w:tcW w:w="3818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A76A90" w:rsidRPr="000F2F55" w:rsidRDefault="00A76A90" w:rsidP="007331F8">
            <w:pPr>
              <w:jc w:val="right"/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</w:pPr>
          </w:p>
        </w:tc>
        <w:tc>
          <w:tcPr>
            <w:tcW w:w="5864" w:type="dxa"/>
            <w:gridSpan w:val="4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A76A90" w:rsidRPr="000F2F55" w:rsidRDefault="00A76A90" w:rsidP="007331F8">
            <w:pPr>
              <w:jc w:val="right"/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</w:pPr>
          </w:p>
        </w:tc>
      </w:tr>
      <w:tr w:rsidR="00A76A90" w:rsidRPr="000F2F55" w:rsidTr="007331F8">
        <w:trPr>
          <w:trHeight w:val="274"/>
        </w:trPr>
        <w:tc>
          <w:tcPr>
            <w:tcW w:w="3818" w:type="dxa"/>
            <w:tcBorders>
              <w:left w:val="single" w:sz="6" w:space="0" w:color="auto"/>
              <w:right w:val="single" w:sz="6" w:space="0" w:color="auto"/>
            </w:tcBorders>
          </w:tcPr>
          <w:p w:rsidR="00A76A90" w:rsidRPr="000F2F55" w:rsidRDefault="00A76A90" w:rsidP="007331F8">
            <w:pPr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</w:pPr>
            <w:r w:rsidRPr="000F2F55"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  <w:t>Kritéria hodnocení práce:</w:t>
            </w:r>
          </w:p>
        </w:tc>
        <w:tc>
          <w:tcPr>
            <w:tcW w:w="5864" w:type="dxa"/>
            <w:gridSpan w:val="4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6A90" w:rsidRPr="000F2F55" w:rsidRDefault="00A76A90" w:rsidP="007331F8">
            <w:pPr>
              <w:jc w:val="center"/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</w:pPr>
            <w:r w:rsidRPr="000F2F55"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  <w:t>Úroveň</w:t>
            </w:r>
          </w:p>
        </w:tc>
      </w:tr>
      <w:tr w:rsidR="00A76A90" w:rsidRPr="000F2F55" w:rsidTr="007331F8">
        <w:trPr>
          <w:trHeight w:val="274"/>
        </w:trPr>
        <w:tc>
          <w:tcPr>
            <w:tcW w:w="3818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6A90" w:rsidRPr="000F2F55" w:rsidRDefault="00A76A90" w:rsidP="007331F8">
            <w:pPr>
              <w:jc w:val="right"/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</w:pPr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6A90" w:rsidRPr="000F2F55" w:rsidRDefault="00A76A90" w:rsidP="007331F8">
            <w:pPr>
              <w:jc w:val="center"/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</w:pPr>
            <w:r w:rsidRPr="000F2F55"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  <w:t>nadprůměrná</w:t>
            </w:r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6A90" w:rsidRPr="000F2F55" w:rsidRDefault="00A76A90" w:rsidP="007331F8">
            <w:pPr>
              <w:jc w:val="center"/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</w:pPr>
            <w:r w:rsidRPr="000F2F55"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  <w:t>průměrná</w:t>
            </w:r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6A90" w:rsidRPr="000F2F55" w:rsidRDefault="00A76A90" w:rsidP="007331F8">
            <w:pPr>
              <w:jc w:val="center"/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</w:pPr>
            <w:r w:rsidRPr="000F2F55"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  <w:t>podprůměrná</w:t>
            </w:r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6A90" w:rsidRPr="000F2F55" w:rsidRDefault="00A76A90" w:rsidP="007331F8">
            <w:pPr>
              <w:jc w:val="center"/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</w:pPr>
            <w:r w:rsidRPr="000F2F55"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  <w:t>nelze hodnotit</w:t>
            </w:r>
          </w:p>
        </w:tc>
      </w:tr>
      <w:tr w:rsidR="00A76A90" w:rsidRPr="000F2F55" w:rsidTr="007331F8">
        <w:trPr>
          <w:trHeight w:val="274"/>
        </w:trPr>
        <w:tc>
          <w:tcPr>
            <w:tcW w:w="38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6A90" w:rsidRPr="000F2F55" w:rsidRDefault="00A76A90" w:rsidP="007331F8">
            <w:pPr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</w:pPr>
            <w:r w:rsidRPr="000F2F55"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  <w:t>Splnění cíle práce</w:t>
            </w:r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6A90" w:rsidRPr="00D551A2" w:rsidRDefault="00A76A90" w:rsidP="007331F8">
            <w:pPr>
              <w:jc w:val="center"/>
              <w:rPr>
                <w:rFonts w:asciiTheme="minorHAnsi" w:hAnsiTheme="minorHAnsi"/>
                <w:snapToGrid w:val="0"/>
                <w:sz w:val="22"/>
                <w:szCs w:val="22"/>
              </w:rPr>
            </w:pPr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6A90" w:rsidRPr="00D551A2" w:rsidRDefault="00A76A90" w:rsidP="007331F8">
            <w:pPr>
              <w:jc w:val="center"/>
              <w:rPr>
                <w:rFonts w:asciiTheme="minorHAnsi" w:hAnsiTheme="minorHAnsi"/>
                <w:snapToGrid w:val="0"/>
                <w:sz w:val="22"/>
                <w:szCs w:val="22"/>
              </w:rPr>
            </w:pPr>
            <w:r w:rsidRPr="00D551A2">
              <w:rPr>
                <w:rFonts w:asciiTheme="minorHAnsi" w:hAnsiTheme="minorHAnsi"/>
                <w:snapToGrid w:val="0"/>
                <w:sz w:val="22"/>
                <w:szCs w:val="22"/>
              </w:rPr>
              <w:t>x</w:t>
            </w:r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6A90" w:rsidRPr="00D551A2" w:rsidRDefault="00A76A90" w:rsidP="007331F8">
            <w:pPr>
              <w:jc w:val="center"/>
              <w:rPr>
                <w:rFonts w:asciiTheme="minorHAnsi" w:hAnsiTheme="minorHAnsi"/>
                <w:snapToGrid w:val="0"/>
                <w:sz w:val="22"/>
                <w:szCs w:val="22"/>
              </w:rPr>
            </w:pPr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6A90" w:rsidRPr="00D551A2" w:rsidRDefault="00A76A90" w:rsidP="007331F8">
            <w:pPr>
              <w:jc w:val="center"/>
              <w:rPr>
                <w:rFonts w:asciiTheme="minorHAnsi" w:hAnsiTheme="minorHAnsi"/>
                <w:snapToGrid w:val="0"/>
                <w:sz w:val="22"/>
                <w:szCs w:val="22"/>
              </w:rPr>
            </w:pPr>
          </w:p>
        </w:tc>
      </w:tr>
      <w:tr w:rsidR="00A76A90" w:rsidRPr="000F2F55" w:rsidTr="007331F8">
        <w:trPr>
          <w:trHeight w:val="274"/>
        </w:trPr>
        <w:tc>
          <w:tcPr>
            <w:tcW w:w="38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6A90" w:rsidRPr="000F2F55" w:rsidRDefault="00A76A90" w:rsidP="007331F8">
            <w:pPr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</w:pPr>
            <w:r w:rsidRPr="000F2F55"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  <w:t>Samostatnost při zpracování</w:t>
            </w:r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6A90" w:rsidRPr="00D551A2" w:rsidRDefault="00A76A90" w:rsidP="007331F8">
            <w:pPr>
              <w:jc w:val="center"/>
              <w:rPr>
                <w:rFonts w:asciiTheme="minorHAnsi" w:hAnsiTheme="minorHAnsi"/>
                <w:snapToGrid w:val="0"/>
                <w:sz w:val="22"/>
                <w:szCs w:val="22"/>
              </w:rPr>
            </w:pPr>
            <w:r w:rsidRPr="00D551A2">
              <w:rPr>
                <w:rFonts w:asciiTheme="minorHAnsi" w:hAnsiTheme="minorHAnsi"/>
                <w:snapToGrid w:val="0"/>
                <w:sz w:val="22"/>
                <w:szCs w:val="22"/>
              </w:rPr>
              <w:t>x</w:t>
            </w:r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6A90" w:rsidRPr="00D551A2" w:rsidRDefault="00A76A90" w:rsidP="007331F8">
            <w:pPr>
              <w:jc w:val="center"/>
              <w:rPr>
                <w:rFonts w:asciiTheme="minorHAnsi" w:hAnsiTheme="minorHAnsi"/>
                <w:snapToGrid w:val="0"/>
                <w:sz w:val="22"/>
                <w:szCs w:val="22"/>
              </w:rPr>
            </w:pPr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6A90" w:rsidRPr="00D551A2" w:rsidRDefault="00A76A90" w:rsidP="007331F8">
            <w:pPr>
              <w:jc w:val="center"/>
              <w:rPr>
                <w:rFonts w:asciiTheme="minorHAnsi" w:hAnsiTheme="minorHAnsi"/>
                <w:snapToGrid w:val="0"/>
                <w:sz w:val="22"/>
                <w:szCs w:val="22"/>
              </w:rPr>
            </w:pPr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6A90" w:rsidRPr="00D551A2" w:rsidRDefault="00A76A90" w:rsidP="007331F8">
            <w:pPr>
              <w:jc w:val="center"/>
              <w:rPr>
                <w:rFonts w:asciiTheme="minorHAnsi" w:hAnsiTheme="minorHAnsi"/>
                <w:snapToGrid w:val="0"/>
                <w:sz w:val="22"/>
                <w:szCs w:val="22"/>
              </w:rPr>
            </w:pPr>
          </w:p>
        </w:tc>
      </w:tr>
      <w:tr w:rsidR="00A76A90" w:rsidRPr="000F2F55" w:rsidTr="007331F8">
        <w:trPr>
          <w:trHeight w:val="274"/>
        </w:trPr>
        <w:tc>
          <w:tcPr>
            <w:tcW w:w="38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6A90" w:rsidRPr="000F2F55" w:rsidRDefault="00A76A90" w:rsidP="007331F8">
            <w:pPr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</w:pPr>
            <w:r w:rsidRPr="000F2F55"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  <w:t xml:space="preserve">Metodologická kvalita postupu </w:t>
            </w:r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6A90" w:rsidRPr="00D551A2" w:rsidRDefault="00A76A90" w:rsidP="007331F8">
            <w:pPr>
              <w:jc w:val="center"/>
              <w:rPr>
                <w:rFonts w:asciiTheme="minorHAnsi" w:hAnsiTheme="minorHAnsi"/>
                <w:snapToGrid w:val="0"/>
                <w:sz w:val="22"/>
                <w:szCs w:val="22"/>
              </w:rPr>
            </w:pPr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6A90" w:rsidRPr="00D551A2" w:rsidRDefault="00A76A90" w:rsidP="007331F8">
            <w:pPr>
              <w:jc w:val="center"/>
              <w:rPr>
                <w:rFonts w:asciiTheme="minorHAnsi" w:hAnsiTheme="minorHAnsi"/>
                <w:snapToGrid w:val="0"/>
                <w:sz w:val="22"/>
                <w:szCs w:val="22"/>
              </w:rPr>
            </w:pPr>
            <w:r w:rsidRPr="00D551A2">
              <w:rPr>
                <w:rFonts w:asciiTheme="minorHAnsi" w:hAnsiTheme="minorHAnsi"/>
                <w:snapToGrid w:val="0"/>
                <w:sz w:val="22"/>
                <w:szCs w:val="22"/>
              </w:rPr>
              <w:t>x</w:t>
            </w:r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6A90" w:rsidRPr="00D551A2" w:rsidRDefault="00A76A90" w:rsidP="007331F8">
            <w:pPr>
              <w:jc w:val="center"/>
              <w:rPr>
                <w:rFonts w:asciiTheme="minorHAnsi" w:hAnsiTheme="minorHAnsi"/>
                <w:snapToGrid w:val="0"/>
                <w:sz w:val="22"/>
                <w:szCs w:val="22"/>
              </w:rPr>
            </w:pPr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6A90" w:rsidRPr="00D551A2" w:rsidRDefault="00A76A90" w:rsidP="007331F8">
            <w:pPr>
              <w:jc w:val="center"/>
              <w:rPr>
                <w:rFonts w:asciiTheme="minorHAnsi" w:hAnsiTheme="minorHAnsi"/>
                <w:snapToGrid w:val="0"/>
                <w:sz w:val="22"/>
                <w:szCs w:val="22"/>
              </w:rPr>
            </w:pPr>
          </w:p>
        </w:tc>
      </w:tr>
      <w:tr w:rsidR="00A76A90" w:rsidRPr="000F2F55" w:rsidTr="007331F8">
        <w:trPr>
          <w:trHeight w:val="274"/>
        </w:trPr>
        <w:tc>
          <w:tcPr>
            <w:tcW w:w="38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6A90" w:rsidRPr="000F2F55" w:rsidRDefault="00A76A90" w:rsidP="007331F8">
            <w:pPr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</w:pPr>
            <w:r w:rsidRPr="000F2F55"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  <w:t xml:space="preserve">Úroveň teoretické části </w:t>
            </w:r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6A90" w:rsidRPr="00D551A2" w:rsidRDefault="00A76A90" w:rsidP="007331F8">
            <w:pPr>
              <w:jc w:val="center"/>
              <w:rPr>
                <w:rFonts w:asciiTheme="minorHAnsi" w:hAnsiTheme="minorHAnsi"/>
                <w:snapToGrid w:val="0"/>
                <w:sz w:val="22"/>
                <w:szCs w:val="22"/>
              </w:rPr>
            </w:pPr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6A90" w:rsidRPr="00D551A2" w:rsidRDefault="00C50F4E" w:rsidP="007331F8">
            <w:pPr>
              <w:jc w:val="center"/>
              <w:rPr>
                <w:rFonts w:asciiTheme="minorHAnsi" w:hAnsiTheme="minorHAnsi"/>
                <w:snapToGrid w:val="0"/>
                <w:sz w:val="22"/>
                <w:szCs w:val="22"/>
              </w:rPr>
            </w:pPr>
            <w:r>
              <w:rPr>
                <w:rFonts w:asciiTheme="minorHAnsi" w:hAnsiTheme="minorHAnsi"/>
                <w:snapToGrid w:val="0"/>
                <w:sz w:val="22"/>
                <w:szCs w:val="22"/>
              </w:rPr>
              <w:t>x</w:t>
            </w:r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6A90" w:rsidRPr="00D551A2" w:rsidRDefault="00A76A90" w:rsidP="007331F8">
            <w:pPr>
              <w:jc w:val="center"/>
              <w:rPr>
                <w:rFonts w:asciiTheme="minorHAnsi" w:hAnsiTheme="minorHAnsi"/>
                <w:snapToGrid w:val="0"/>
                <w:sz w:val="22"/>
                <w:szCs w:val="22"/>
              </w:rPr>
            </w:pPr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6A90" w:rsidRPr="00D551A2" w:rsidRDefault="00A76A90" w:rsidP="007331F8">
            <w:pPr>
              <w:jc w:val="center"/>
              <w:rPr>
                <w:rFonts w:asciiTheme="minorHAnsi" w:hAnsiTheme="minorHAnsi"/>
                <w:snapToGrid w:val="0"/>
                <w:sz w:val="22"/>
                <w:szCs w:val="22"/>
              </w:rPr>
            </w:pPr>
          </w:p>
        </w:tc>
      </w:tr>
      <w:tr w:rsidR="00A76A90" w:rsidRPr="000F2F55" w:rsidTr="007331F8">
        <w:trPr>
          <w:trHeight w:val="274"/>
        </w:trPr>
        <w:tc>
          <w:tcPr>
            <w:tcW w:w="38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6A90" w:rsidRPr="000F2F55" w:rsidRDefault="00A76A90" w:rsidP="007331F8">
            <w:pPr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</w:pPr>
            <w:r w:rsidRPr="000F2F55"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  <w:t>Práce s literaturou (citace)</w:t>
            </w:r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6A90" w:rsidRPr="00D551A2" w:rsidRDefault="00A76A90" w:rsidP="007331F8">
            <w:pPr>
              <w:jc w:val="center"/>
              <w:rPr>
                <w:rFonts w:asciiTheme="minorHAnsi" w:hAnsiTheme="minorHAnsi"/>
                <w:snapToGrid w:val="0"/>
                <w:sz w:val="22"/>
                <w:szCs w:val="22"/>
              </w:rPr>
            </w:pPr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6A90" w:rsidRPr="00D551A2" w:rsidRDefault="00A76A90" w:rsidP="007331F8">
            <w:pPr>
              <w:jc w:val="center"/>
              <w:rPr>
                <w:rFonts w:asciiTheme="minorHAnsi" w:hAnsiTheme="minorHAnsi"/>
                <w:snapToGrid w:val="0"/>
                <w:sz w:val="22"/>
                <w:szCs w:val="22"/>
              </w:rPr>
            </w:pPr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6A90" w:rsidRPr="00D551A2" w:rsidRDefault="00C50F4E" w:rsidP="007331F8">
            <w:pPr>
              <w:jc w:val="center"/>
              <w:rPr>
                <w:rFonts w:asciiTheme="minorHAnsi" w:hAnsiTheme="minorHAnsi"/>
                <w:snapToGrid w:val="0"/>
                <w:sz w:val="22"/>
                <w:szCs w:val="22"/>
              </w:rPr>
            </w:pPr>
            <w:r>
              <w:rPr>
                <w:rFonts w:asciiTheme="minorHAnsi" w:hAnsiTheme="minorHAnsi"/>
                <w:snapToGrid w:val="0"/>
                <w:sz w:val="22"/>
                <w:szCs w:val="22"/>
              </w:rPr>
              <w:t>x</w:t>
            </w:r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6A90" w:rsidRPr="00D551A2" w:rsidRDefault="00A76A90" w:rsidP="007331F8">
            <w:pPr>
              <w:jc w:val="center"/>
              <w:rPr>
                <w:rFonts w:asciiTheme="minorHAnsi" w:hAnsiTheme="minorHAnsi"/>
                <w:snapToGrid w:val="0"/>
                <w:sz w:val="22"/>
                <w:szCs w:val="22"/>
              </w:rPr>
            </w:pPr>
          </w:p>
        </w:tc>
      </w:tr>
      <w:tr w:rsidR="00A76A90" w:rsidRPr="000F2F55" w:rsidTr="007331F8">
        <w:trPr>
          <w:trHeight w:val="274"/>
        </w:trPr>
        <w:tc>
          <w:tcPr>
            <w:tcW w:w="38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6A90" w:rsidRPr="000F2F55" w:rsidRDefault="00A76A90" w:rsidP="007331F8">
            <w:pPr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</w:pPr>
            <w:r w:rsidRPr="000F2F55"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  <w:t xml:space="preserve">Úroveň analytické části </w:t>
            </w:r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6A90" w:rsidRPr="00D551A2" w:rsidRDefault="00A76A90" w:rsidP="007331F8">
            <w:pPr>
              <w:jc w:val="center"/>
              <w:rPr>
                <w:rFonts w:asciiTheme="minorHAnsi" w:hAnsiTheme="minorHAnsi"/>
                <w:snapToGrid w:val="0"/>
                <w:sz w:val="22"/>
                <w:szCs w:val="22"/>
              </w:rPr>
            </w:pPr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6A90" w:rsidRPr="00D551A2" w:rsidRDefault="00647A4C" w:rsidP="007331F8">
            <w:pPr>
              <w:jc w:val="center"/>
              <w:rPr>
                <w:rFonts w:asciiTheme="minorHAnsi" w:hAnsiTheme="minorHAnsi"/>
                <w:snapToGrid w:val="0"/>
                <w:sz w:val="22"/>
                <w:szCs w:val="22"/>
              </w:rPr>
            </w:pPr>
            <w:r>
              <w:rPr>
                <w:rFonts w:asciiTheme="minorHAnsi" w:hAnsiTheme="minorHAnsi"/>
                <w:snapToGrid w:val="0"/>
                <w:sz w:val="22"/>
                <w:szCs w:val="22"/>
              </w:rPr>
              <w:t>x</w:t>
            </w:r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6A90" w:rsidRPr="00D551A2" w:rsidRDefault="00A76A90" w:rsidP="007331F8">
            <w:pPr>
              <w:jc w:val="center"/>
              <w:rPr>
                <w:rFonts w:asciiTheme="minorHAnsi" w:hAnsiTheme="minorHAnsi"/>
                <w:snapToGrid w:val="0"/>
                <w:sz w:val="22"/>
                <w:szCs w:val="22"/>
              </w:rPr>
            </w:pPr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6A90" w:rsidRPr="00D551A2" w:rsidRDefault="00A76A90" w:rsidP="007331F8">
            <w:pPr>
              <w:jc w:val="center"/>
              <w:rPr>
                <w:rFonts w:asciiTheme="minorHAnsi" w:hAnsiTheme="minorHAnsi"/>
                <w:snapToGrid w:val="0"/>
                <w:sz w:val="22"/>
                <w:szCs w:val="22"/>
              </w:rPr>
            </w:pPr>
          </w:p>
        </w:tc>
      </w:tr>
      <w:tr w:rsidR="00A76A90" w:rsidRPr="000F2F55" w:rsidTr="007331F8">
        <w:trPr>
          <w:trHeight w:val="274"/>
        </w:trPr>
        <w:tc>
          <w:tcPr>
            <w:tcW w:w="38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6A90" w:rsidRPr="000F2F55" w:rsidRDefault="00A76A90" w:rsidP="007331F8">
            <w:pPr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</w:pPr>
            <w:r w:rsidRPr="000F2F55"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  <w:t>Adekvátnost použitých metod</w:t>
            </w:r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6A90" w:rsidRPr="00D551A2" w:rsidRDefault="00A76A90" w:rsidP="007331F8">
            <w:pPr>
              <w:jc w:val="center"/>
              <w:rPr>
                <w:rFonts w:asciiTheme="minorHAnsi" w:hAnsiTheme="minorHAnsi"/>
                <w:snapToGrid w:val="0"/>
                <w:sz w:val="22"/>
                <w:szCs w:val="22"/>
              </w:rPr>
            </w:pPr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6A90" w:rsidRPr="00D551A2" w:rsidRDefault="00647A4C" w:rsidP="007331F8">
            <w:pPr>
              <w:jc w:val="center"/>
              <w:rPr>
                <w:rFonts w:asciiTheme="minorHAnsi" w:hAnsiTheme="minorHAnsi"/>
                <w:snapToGrid w:val="0"/>
                <w:sz w:val="22"/>
                <w:szCs w:val="22"/>
              </w:rPr>
            </w:pPr>
            <w:r>
              <w:rPr>
                <w:rFonts w:asciiTheme="minorHAnsi" w:hAnsiTheme="minorHAnsi"/>
                <w:snapToGrid w:val="0"/>
                <w:sz w:val="22"/>
                <w:szCs w:val="22"/>
              </w:rPr>
              <w:t>x</w:t>
            </w:r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6A90" w:rsidRPr="00D551A2" w:rsidRDefault="00A76A90" w:rsidP="007331F8">
            <w:pPr>
              <w:jc w:val="center"/>
              <w:rPr>
                <w:rFonts w:asciiTheme="minorHAnsi" w:hAnsiTheme="minorHAnsi"/>
                <w:snapToGrid w:val="0"/>
                <w:sz w:val="22"/>
                <w:szCs w:val="22"/>
              </w:rPr>
            </w:pPr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6A90" w:rsidRPr="00D551A2" w:rsidRDefault="00A76A90" w:rsidP="007331F8">
            <w:pPr>
              <w:jc w:val="center"/>
              <w:rPr>
                <w:rFonts w:asciiTheme="minorHAnsi" w:hAnsiTheme="minorHAnsi"/>
                <w:snapToGrid w:val="0"/>
                <w:sz w:val="22"/>
                <w:szCs w:val="22"/>
              </w:rPr>
            </w:pPr>
          </w:p>
        </w:tc>
      </w:tr>
      <w:tr w:rsidR="00C50F4E" w:rsidRPr="000F2F55" w:rsidTr="007331F8">
        <w:trPr>
          <w:trHeight w:val="274"/>
        </w:trPr>
        <w:tc>
          <w:tcPr>
            <w:tcW w:w="38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50F4E" w:rsidRPr="000F2F55" w:rsidRDefault="00C50F4E" w:rsidP="007331F8">
            <w:pPr>
              <w:rPr>
                <w:rFonts w:asciiTheme="minorHAnsi" w:hAnsiTheme="minorHAnsi"/>
                <w:snapToGrid w:val="0"/>
                <w:sz w:val="22"/>
                <w:szCs w:val="22"/>
              </w:rPr>
            </w:pPr>
            <w:r w:rsidRPr="000F2F55">
              <w:rPr>
                <w:rFonts w:asciiTheme="minorHAnsi" w:hAnsiTheme="minorHAnsi"/>
                <w:snapToGrid w:val="0"/>
                <w:sz w:val="22"/>
                <w:szCs w:val="22"/>
              </w:rPr>
              <w:t>Úroveň návrhu  řešení  (realizace)</w:t>
            </w:r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50F4E" w:rsidRPr="00D551A2" w:rsidRDefault="00C50F4E" w:rsidP="007331F8">
            <w:pPr>
              <w:jc w:val="center"/>
              <w:rPr>
                <w:rFonts w:asciiTheme="minorHAnsi" w:hAnsiTheme="minorHAnsi"/>
                <w:snapToGrid w:val="0"/>
                <w:sz w:val="22"/>
                <w:szCs w:val="22"/>
              </w:rPr>
            </w:pPr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50F4E" w:rsidRPr="00D551A2" w:rsidRDefault="00C50F4E" w:rsidP="0030551F">
            <w:pPr>
              <w:jc w:val="center"/>
              <w:rPr>
                <w:rFonts w:asciiTheme="minorHAnsi" w:hAnsiTheme="minorHAnsi"/>
                <w:snapToGrid w:val="0"/>
                <w:sz w:val="22"/>
                <w:szCs w:val="22"/>
              </w:rPr>
            </w:pPr>
            <w:r w:rsidRPr="00D551A2">
              <w:rPr>
                <w:rFonts w:asciiTheme="minorHAnsi" w:hAnsiTheme="minorHAnsi"/>
                <w:snapToGrid w:val="0"/>
                <w:sz w:val="22"/>
                <w:szCs w:val="22"/>
              </w:rPr>
              <w:t>x</w:t>
            </w:r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50F4E" w:rsidRPr="00D551A2" w:rsidRDefault="00C50F4E" w:rsidP="007331F8">
            <w:pPr>
              <w:jc w:val="center"/>
              <w:rPr>
                <w:rFonts w:asciiTheme="minorHAnsi" w:hAnsiTheme="minorHAnsi"/>
                <w:snapToGrid w:val="0"/>
                <w:sz w:val="22"/>
                <w:szCs w:val="22"/>
              </w:rPr>
            </w:pPr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50F4E" w:rsidRPr="00D551A2" w:rsidRDefault="00C50F4E" w:rsidP="007331F8">
            <w:pPr>
              <w:jc w:val="center"/>
              <w:rPr>
                <w:rFonts w:asciiTheme="minorHAnsi" w:hAnsiTheme="minorHAnsi"/>
                <w:snapToGrid w:val="0"/>
                <w:sz w:val="22"/>
                <w:szCs w:val="22"/>
              </w:rPr>
            </w:pPr>
          </w:p>
        </w:tc>
      </w:tr>
      <w:tr w:rsidR="00C50F4E" w:rsidRPr="000F2F55" w:rsidTr="007331F8">
        <w:trPr>
          <w:trHeight w:val="274"/>
        </w:trPr>
        <w:tc>
          <w:tcPr>
            <w:tcW w:w="38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50F4E" w:rsidRPr="000F2F55" w:rsidRDefault="00C50F4E" w:rsidP="007331F8">
            <w:pPr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</w:pPr>
            <w:r w:rsidRPr="000F2F55"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  <w:t xml:space="preserve">Jazyková úroveň práce </w:t>
            </w:r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50F4E" w:rsidRPr="00D551A2" w:rsidRDefault="00C50F4E" w:rsidP="007331F8">
            <w:pPr>
              <w:jc w:val="center"/>
              <w:rPr>
                <w:rFonts w:asciiTheme="minorHAnsi" w:hAnsiTheme="minorHAnsi"/>
                <w:snapToGrid w:val="0"/>
                <w:sz w:val="22"/>
                <w:szCs w:val="22"/>
              </w:rPr>
            </w:pPr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50F4E" w:rsidRPr="00D551A2" w:rsidRDefault="00C50F4E" w:rsidP="0030551F">
            <w:pPr>
              <w:jc w:val="center"/>
              <w:rPr>
                <w:rFonts w:asciiTheme="minorHAnsi" w:hAnsiTheme="minorHAnsi"/>
                <w:snapToGrid w:val="0"/>
                <w:sz w:val="22"/>
                <w:szCs w:val="22"/>
              </w:rPr>
            </w:pPr>
            <w:r w:rsidRPr="00D551A2">
              <w:rPr>
                <w:rFonts w:asciiTheme="minorHAnsi" w:hAnsiTheme="minorHAnsi"/>
                <w:snapToGrid w:val="0"/>
                <w:sz w:val="22"/>
                <w:szCs w:val="22"/>
              </w:rPr>
              <w:t>x</w:t>
            </w:r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50F4E" w:rsidRPr="00D551A2" w:rsidRDefault="00C50F4E" w:rsidP="007331F8">
            <w:pPr>
              <w:jc w:val="center"/>
              <w:rPr>
                <w:rFonts w:asciiTheme="minorHAnsi" w:hAnsiTheme="minorHAnsi"/>
                <w:snapToGrid w:val="0"/>
                <w:sz w:val="22"/>
                <w:szCs w:val="22"/>
              </w:rPr>
            </w:pPr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50F4E" w:rsidRPr="00D551A2" w:rsidRDefault="00C50F4E" w:rsidP="007331F8">
            <w:pPr>
              <w:jc w:val="center"/>
              <w:rPr>
                <w:rFonts w:asciiTheme="minorHAnsi" w:hAnsiTheme="minorHAnsi"/>
                <w:snapToGrid w:val="0"/>
                <w:sz w:val="22"/>
                <w:szCs w:val="22"/>
              </w:rPr>
            </w:pPr>
          </w:p>
        </w:tc>
      </w:tr>
      <w:tr w:rsidR="00C50F4E" w:rsidRPr="000F2F55" w:rsidTr="007331F8">
        <w:trPr>
          <w:trHeight w:val="274"/>
        </w:trPr>
        <w:tc>
          <w:tcPr>
            <w:tcW w:w="38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50F4E" w:rsidRPr="000F2F55" w:rsidRDefault="00C50F4E" w:rsidP="007331F8">
            <w:pPr>
              <w:rPr>
                <w:rFonts w:asciiTheme="minorHAnsi" w:hAnsiTheme="minorHAnsi"/>
                <w:snapToGrid w:val="0"/>
                <w:color w:val="000000"/>
                <w:sz w:val="22"/>
                <w:szCs w:val="22"/>
                <w:lang w:val="en-US"/>
              </w:rPr>
            </w:pPr>
            <w:proofErr w:type="spellStart"/>
            <w:r w:rsidRPr="000F2F55">
              <w:rPr>
                <w:rFonts w:asciiTheme="minorHAnsi" w:hAnsiTheme="minorHAnsi"/>
                <w:snapToGrid w:val="0"/>
                <w:color w:val="000000"/>
                <w:sz w:val="22"/>
                <w:szCs w:val="22"/>
                <w:lang w:val="en-US"/>
              </w:rPr>
              <w:t>Formální</w:t>
            </w:r>
            <w:proofErr w:type="spellEnd"/>
            <w:r w:rsidRPr="000F2F55">
              <w:rPr>
                <w:rFonts w:asciiTheme="minorHAnsi" w:hAnsiTheme="minorHAnsi"/>
                <w:snapToGrid w:val="0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F2F55">
              <w:rPr>
                <w:rFonts w:asciiTheme="minorHAnsi" w:hAnsiTheme="minorHAnsi"/>
                <w:snapToGrid w:val="0"/>
                <w:color w:val="000000"/>
                <w:sz w:val="22"/>
                <w:szCs w:val="22"/>
                <w:lang w:val="en-US"/>
              </w:rPr>
              <w:t>úroveň</w:t>
            </w:r>
            <w:proofErr w:type="spellEnd"/>
            <w:r w:rsidRPr="000F2F55">
              <w:rPr>
                <w:rFonts w:asciiTheme="minorHAnsi" w:hAnsiTheme="minorHAnsi"/>
                <w:snapToGrid w:val="0"/>
                <w:color w:val="000000"/>
                <w:sz w:val="22"/>
                <w:szCs w:val="22"/>
                <w:lang w:val="en-US"/>
              </w:rPr>
              <w:t xml:space="preserve">  (text, </w:t>
            </w:r>
            <w:proofErr w:type="spellStart"/>
            <w:r w:rsidRPr="000F2F55">
              <w:rPr>
                <w:rFonts w:asciiTheme="minorHAnsi" w:hAnsiTheme="minorHAnsi"/>
                <w:snapToGrid w:val="0"/>
                <w:color w:val="000000"/>
                <w:sz w:val="22"/>
                <w:szCs w:val="22"/>
                <w:lang w:val="en-US"/>
              </w:rPr>
              <w:t>grafy</w:t>
            </w:r>
            <w:proofErr w:type="spellEnd"/>
            <w:r w:rsidRPr="000F2F55">
              <w:rPr>
                <w:rFonts w:asciiTheme="minorHAnsi" w:hAnsiTheme="minorHAnsi"/>
                <w:snapToGrid w:val="0"/>
                <w:color w:val="000000"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0F2F55">
              <w:rPr>
                <w:rFonts w:asciiTheme="minorHAnsi" w:hAnsiTheme="minorHAnsi"/>
                <w:snapToGrid w:val="0"/>
                <w:color w:val="000000"/>
                <w:sz w:val="22"/>
                <w:szCs w:val="22"/>
                <w:lang w:val="en-US"/>
              </w:rPr>
              <w:t>tabulky</w:t>
            </w:r>
            <w:proofErr w:type="spellEnd"/>
            <w:r w:rsidRPr="000F2F55">
              <w:rPr>
                <w:rFonts w:asciiTheme="minorHAnsi" w:hAnsiTheme="minorHAnsi"/>
                <w:snapToGrid w:val="0"/>
                <w:color w:val="000000"/>
                <w:sz w:val="22"/>
                <w:szCs w:val="22"/>
                <w:lang w:val="en-US"/>
              </w:rPr>
              <w:t>)</w:t>
            </w:r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50F4E" w:rsidRPr="00D551A2" w:rsidRDefault="00C50F4E" w:rsidP="007331F8">
            <w:pPr>
              <w:jc w:val="center"/>
              <w:rPr>
                <w:rFonts w:asciiTheme="minorHAnsi" w:hAnsiTheme="minorHAnsi"/>
                <w:snapToGrid w:val="0"/>
                <w:sz w:val="22"/>
                <w:szCs w:val="22"/>
                <w:lang w:val="en-US"/>
              </w:rPr>
            </w:pPr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50F4E" w:rsidRPr="00D551A2" w:rsidRDefault="00C50F4E" w:rsidP="0030551F">
            <w:pPr>
              <w:jc w:val="center"/>
              <w:rPr>
                <w:rFonts w:asciiTheme="minorHAnsi" w:hAnsiTheme="minorHAnsi"/>
                <w:snapToGrid w:val="0"/>
                <w:sz w:val="22"/>
                <w:szCs w:val="22"/>
                <w:lang w:val="en-US"/>
              </w:rPr>
            </w:pPr>
            <w:r w:rsidRPr="00D551A2">
              <w:rPr>
                <w:rFonts w:asciiTheme="minorHAnsi" w:hAnsiTheme="minorHAnsi"/>
                <w:snapToGrid w:val="0"/>
                <w:sz w:val="22"/>
                <w:szCs w:val="22"/>
                <w:lang w:val="en-US"/>
              </w:rPr>
              <w:t>x</w:t>
            </w:r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50F4E" w:rsidRPr="00D551A2" w:rsidRDefault="00C50F4E" w:rsidP="007331F8">
            <w:pPr>
              <w:jc w:val="center"/>
              <w:rPr>
                <w:rFonts w:asciiTheme="minorHAnsi" w:hAnsiTheme="minorHAnsi"/>
                <w:snapToGrid w:val="0"/>
                <w:sz w:val="22"/>
                <w:szCs w:val="22"/>
                <w:lang w:val="en-US"/>
              </w:rPr>
            </w:pPr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50F4E" w:rsidRPr="00D551A2" w:rsidRDefault="00C50F4E" w:rsidP="007331F8">
            <w:pPr>
              <w:jc w:val="center"/>
              <w:rPr>
                <w:rFonts w:asciiTheme="minorHAnsi" w:hAnsiTheme="minorHAnsi"/>
                <w:snapToGrid w:val="0"/>
                <w:sz w:val="22"/>
                <w:szCs w:val="22"/>
                <w:lang w:val="en-US"/>
              </w:rPr>
            </w:pPr>
          </w:p>
        </w:tc>
      </w:tr>
      <w:tr w:rsidR="00C50F4E" w:rsidRPr="000F2F55" w:rsidTr="007331F8">
        <w:trPr>
          <w:trHeight w:val="274"/>
        </w:trPr>
        <w:tc>
          <w:tcPr>
            <w:tcW w:w="38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50F4E" w:rsidRPr="000F2F55" w:rsidRDefault="00C50F4E" w:rsidP="007331F8">
            <w:pPr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</w:pPr>
            <w:r w:rsidRPr="000F2F55"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  <w:t>Přehled literatury (rozsah, kvalita)</w:t>
            </w:r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50F4E" w:rsidRPr="00D551A2" w:rsidRDefault="00C50F4E" w:rsidP="007331F8">
            <w:pPr>
              <w:jc w:val="center"/>
              <w:rPr>
                <w:rFonts w:asciiTheme="minorHAnsi" w:hAnsiTheme="minorHAnsi"/>
                <w:snapToGrid w:val="0"/>
                <w:sz w:val="22"/>
                <w:szCs w:val="22"/>
              </w:rPr>
            </w:pPr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50F4E" w:rsidRPr="00D551A2" w:rsidRDefault="00C50F4E" w:rsidP="0030551F">
            <w:pPr>
              <w:jc w:val="center"/>
              <w:rPr>
                <w:rFonts w:asciiTheme="minorHAnsi" w:hAnsiTheme="minorHAnsi"/>
                <w:snapToGrid w:val="0"/>
                <w:sz w:val="22"/>
                <w:szCs w:val="22"/>
              </w:rPr>
            </w:pPr>
            <w:r w:rsidRPr="00D551A2">
              <w:rPr>
                <w:rFonts w:asciiTheme="minorHAnsi" w:hAnsiTheme="minorHAnsi"/>
                <w:snapToGrid w:val="0"/>
                <w:sz w:val="22"/>
                <w:szCs w:val="22"/>
              </w:rPr>
              <w:t>x</w:t>
            </w:r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50F4E" w:rsidRPr="00D551A2" w:rsidRDefault="00C50F4E" w:rsidP="007331F8">
            <w:pPr>
              <w:jc w:val="center"/>
              <w:rPr>
                <w:rFonts w:asciiTheme="minorHAnsi" w:hAnsiTheme="minorHAnsi"/>
                <w:snapToGrid w:val="0"/>
                <w:sz w:val="22"/>
                <w:szCs w:val="22"/>
              </w:rPr>
            </w:pPr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50F4E" w:rsidRPr="00D551A2" w:rsidRDefault="00C50F4E" w:rsidP="007331F8">
            <w:pPr>
              <w:jc w:val="center"/>
              <w:rPr>
                <w:rFonts w:asciiTheme="minorHAnsi" w:hAnsiTheme="minorHAnsi"/>
                <w:snapToGrid w:val="0"/>
                <w:sz w:val="22"/>
                <w:szCs w:val="22"/>
              </w:rPr>
            </w:pPr>
          </w:p>
        </w:tc>
      </w:tr>
      <w:tr w:rsidR="00C50F4E" w:rsidRPr="000F2F55" w:rsidTr="007331F8">
        <w:trPr>
          <w:trHeight w:val="274"/>
        </w:trPr>
        <w:tc>
          <w:tcPr>
            <w:tcW w:w="38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50F4E" w:rsidRPr="000F2F55" w:rsidRDefault="00C50F4E" w:rsidP="007331F8">
            <w:pPr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</w:pPr>
            <w:r w:rsidRPr="000F2F55"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  <w:t>Jiné kritérium (novost,  přínos praxi)</w:t>
            </w:r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50F4E" w:rsidRPr="00D551A2" w:rsidRDefault="00C50F4E" w:rsidP="007331F8">
            <w:pPr>
              <w:jc w:val="center"/>
              <w:rPr>
                <w:rFonts w:asciiTheme="minorHAnsi" w:hAnsiTheme="minorHAnsi"/>
                <w:snapToGrid w:val="0"/>
                <w:sz w:val="22"/>
                <w:szCs w:val="22"/>
              </w:rPr>
            </w:pPr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50F4E" w:rsidRPr="00D551A2" w:rsidRDefault="00C50F4E" w:rsidP="0030551F">
            <w:pPr>
              <w:jc w:val="center"/>
              <w:rPr>
                <w:rFonts w:asciiTheme="minorHAnsi" w:hAnsiTheme="minorHAnsi"/>
                <w:snapToGrid w:val="0"/>
                <w:sz w:val="22"/>
                <w:szCs w:val="22"/>
              </w:rPr>
            </w:pPr>
            <w:r w:rsidRPr="00D551A2">
              <w:rPr>
                <w:rFonts w:asciiTheme="minorHAnsi" w:hAnsiTheme="minorHAnsi"/>
                <w:snapToGrid w:val="0"/>
                <w:sz w:val="22"/>
                <w:szCs w:val="22"/>
              </w:rPr>
              <w:t>x</w:t>
            </w:r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50F4E" w:rsidRPr="00D551A2" w:rsidRDefault="00C50F4E" w:rsidP="007331F8">
            <w:pPr>
              <w:jc w:val="center"/>
              <w:rPr>
                <w:rFonts w:asciiTheme="minorHAnsi" w:hAnsiTheme="minorHAnsi"/>
                <w:snapToGrid w:val="0"/>
                <w:sz w:val="22"/>
                <w:szCs w:val="22"/>
              </w:rPr>
            </w:pPr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50F4E" w:rsidRPr="00D551A2" w:rsidRDefault="00C50F4E" w:rsidP="007331F8">
            <w:pPr>
              <w:jc w:val="center"/>
              <w:rPr>
                <w:rFonts w:asciiTheme="minorHAnsi" w:hAnsiTheme="minorHAnsi"/>
                <w:snapToGrid w:val="0"/>
                <w:sz w:val="22"/>
                <w:szCs w:val="22"/>
              </w:rPr>
            </w:pPr>
          </w:p>
        </w:tc>
      </w:tr>
    </w:tbl>
    <w:p w:rsidR="00A76A90" w:rsidRPr="000F2F55" w:rsidRDefault="00A76A90" w:rsidP="00A76A90">
      <w:pPr>
        <w:rPr>
          <w:rFonts w:asciiTheme="minorHAnsi" w:hAnsiTheme="minorHAnsi"/>
          <w:sz w:val="24"/>
          <w:szCs w:val="24"/>
        </w:rPr>
      </w:pPr>
    </w:p>
    <w:p w:rsidR="00A76A90" w:rsidRPr="000F2F55" w:rsidRDefault="00A76A90" w:rsidP="00A76A90">
      <w:pPr>
        <w:jc w:val="both"/>
        <w:rPr>
          <w:rFonts w:asciiTheme="minorHAnsi" w:hAnsiTheme="minorHAnsi"/>
          <w:sz w:val="24"/>
          <w:szCs w:val="24"/>
        </w:rPr>
      </w:pPr>
      <w:r w:rsidRPr="000F2F55">
        <w:rPr>
          <w:rFonts w:asciiTheme="minorHAnsi" w:hAnsiTheme="minorHAnsi"/>
          <w:sz w:val="24"/>
          <w:szCs w:val="24"/>
        </w:rPr>
        <w:t xml:space="preserve">Hodnocení v jednotlivých kritériích označte znakem </w:t>
      </w:r>
      <w:r w:rsidRPr="000F2F55">
        <w:rPr>
          <w:rFonts w:asciiTheme="minorHAnsi" w:hAnsiTheme="minorHAnsi"/>
          <w:b/>
          <w:sz w:val="24"/>
          <w:szCs w:val="24"/>
        </w:rPr>
        <w:t>X)</w:t>
      </w:r>
      <w:r w:rsidRPr="000F2F55">
        <w:rPr>
          <w:rFonts w:asciiTheme="minorHAnsi" w:hAnsiTheme="minorHAnsi"/>
          <w:sz w:val="24"/>
          <w:szCs w:val="24"/>
        </w:rPr>
        <w:t xml:space="preserve"> v příslušné úrovni.</w:t>
      </w:r>
    </w:p>
    <w:p w:rsidR="00A76A90" w:rsidRPr="000F2F55" w:rsidRDefault="00A76A90" w:rsidP="00A76A90">
      <w:pPr>
        <w:jc w:val="both"/>
        <w:rPr>
          <w:rFonts w:asciiTheme="minorHAnsi" w:hAnsiTheme="minorHAnsi"/>
          <w:sz w:val="24"/>
          <w:szCs w:val="24"/>
          <w:lang w:val="pl-PL"/>
        </w:rPr>
      </w:pPr>
      <w:r w:rsidRPr="000F2F55">
        <w:rPr>
          <w:rFonts w:asciiTheme="minorHAnsi" w:hAnsiTheme="minorHAnsi"/>
          <w:sz w:val="24"/>
          <w:szCs w:val="24"/>
          <w:lang w:val="pl-PL"/>
        </w:rPr>
        <w:t>(Obraťte, prosím, list a pokračujte v hodnocení na druhé straně formuláře.)</w:t>
      </w:r>
    </w:p>
    <w:p w:rsidR="00A76A90" w:rsidRDefault="00A76A90" w:rsidP="00A76A90">
      <w:pPr>
        <w:jc w:val="both"/>
        <w:rPr>
          <w:rFonts w:asciiTheme="minorHAnsi" w:hAnsiTheme="minorHAnsi"/>
          <w:b/>
          <w:sz w:val="24"/>
          <w:szCs w:val="24"/>
          <w:lang w:val="pl-PL"/>
        </w:rPr>
      </w:pPr>
    </w:p>
    <w:p w:rsidR="00A76A90" w:rsidRDefault="00A76A90" w:rsidP="00A76A90">
      <w:pPr>
        <w:jc w:val="both"/>
        <w:rPr>
          <w:rFonts w:asciiTheme="minorHAnsi" w:hAnsiTheme="minorHAnsi"/>
          <w:b/>
          <w:sz w:val="24"/>
          <w:szCs w:val="24"/>
          <w:lang w:val="pl-PL"/>
        </w:rPr>
      </w:pPr>
    </w:p>
    <w:p w:rsidR="00A76A90" w:rsidRPr="000F2F55" w:rsidRDefault="00A76A90" w:rsidP="00A76A90">
      <w:pPr>
        <w:jc w:val="both"/>
        <w:rPr>
          <w:rFonts w:asciiTheme="minorHAnsi" w:hAnsiTheme="minorHAnsi"/>
          <w:b/>
          <w:sz w:val="24"/>
          <w:szCs w:val="24"/>
          <w:lang w:val="pl-PL"/>
        </w:rPr>
      </w:pPr>
      <w:r w:rsidRPr="000F2F55">
        <w:rPr>
          <w:rFonts w:asciiTheme="minorHAnsi" w:hAnsiTheme="minorHAnsi"/>
          <w:b/>
          <w:sz w:val="24"/>
          <w:szCs w:val="24"/>
          <w:lang w:val="pl-PL"/>
        </w:rPr>
        <w:lastRenderedPageBreak/>
        <w:t>Připomínky a otázky k obhajobě:</w:t>
      </w:r>
    </w:p>
    <w:p w:rsidR="00A76A90" w:rsidRPr="000F2F55" w:rsidRDefault="00A76A90" w:rsidP="00A76A90">
      <w:pPr>
        <w:jc w:val="both"/>
        <w:rPr>
          <w:rFonts w:asciiTheme="minorHAnsi" w:hAnsiTheme="minorHAnsi"/>
          <w:sz w:val="24"/>
          <w:szCs w:val="24"/>
          <w:lang w:val="pl-PL"/>
        </w:rPr>
      </w:pPr>
    </w:p>
    <w:p w:rsidR="007364F6" w:rsidRPr="00F66CFA" w:rsidRDefault="00F66CFA" w:rsidP="007364F6">
      <w:pPr>
        <w:jc w:val="both"/>
        <w:rPr>
          <w:rFonts w:asciiTheme="minorHAnsi" w:hAnsiTheme="minorHAnsi"/>
          <w:sz w:val="24"/>
          <w:szCs w:val="24"/>
        </w:rPr>
      </w:pPr>
      <w:r>
        <w:rPr>
          <w:rFonts w:asciiTheme="minorHAnsi" w:hAnsiTheme="minorHAnsi"/>
          <w:sz w:val="24"/>
          <w:szCs w:val="24"/>
        </w:rPr>
        <w:t xml:space="preserve">     </w:t>
      </w:r>
      <w:r w:rsidR="007364F6" w:rsidRPr="00F66CFA">
        <w:rPr>
          <w:rFonts w:asciiTheme="minorHAnsi" w:hAnsiTheme="minorHAnsi"/>
          <w:sz w:val="24"/>
          <w:szCs w:val="24"/>
        </w:rPr>
        <w:t>Autorka vytýčila jako hlavní cíl bakalářské práce zhodnotit vztah dětí k reklamě a značkám produktů.</w:t>
      </w:r>
    </w:p>
    <w:p w:rsidR="007364F6" w:rsidRPr="00F66CFA" w:rsidRDefault="007364F6" w:rsidP="007364F6">
      <w:pPr>
        <w:jc w:val="both"/>
        <w:rPr>
          <w:rFonts w:asciiTheme="minorHAnsi" w:hAnsiTheme="minorHAnsi"/>
          <w:i/>
          <w:sz w:val="24"/>
          <w:szCs w:val="24"/>
        </w:rPr>
      </w:pPr>
      <w:r w:rsidRPr="00F66CFA">
        <w:rPr>
          <w:rFonts w:asciiTheme="minorHAnsi" w:hAnsiTheme="minorHAnsi"/>
          <w:sz w:val="24"/>
          <w:szCs w:val="24"/>
        </w:rPr>
        <w:t xml:space="preserve">     V teoretické části jsou vymezeny základní komunikační činitelé, charakterizovány nástroje marketingových komunikací a vyloženy pojmy, vztahující se k psychologií dětského spotřebitele. Autorka zde předkládá pohled na tzv. nová média, která mohou děti ovlivňovat. Některá fakta, sdělovaná v teoretické části by si zasloužila hlubšího vysvětlení. Za cenné považuji uvedení právního rámce reklamy, směřující k dětem. V závěru </w:t>
      </w:r>
      <w:r w:rsidR="00FB0303">
        <w:rPr>
          <w:rFonts w:asciiTheme="minorHAnsi" w:hAnsiTheme="minorHAnsi"/>
          <w:sz w:val="24"/>
          <w:szCs w:val="24"/>
        </w:rPr>
        <w:t xml:space="preserve">studentka </w:t>
      </w:r>
      <w:r w:rsidRPr="00F66CFA">
        <w:rPr>
          <w:rFonts w:asciiTheme="minorHAnsi" w:hAnsiTheme="minorHAnsi"/>
          <w:sz w:val="24"/>
          <w:szCs w:val="24"/>
        </w:rPr>
        <w:t xml:space="preserve">popisuje marketingový výzkum, s důrazem na metody, které hodlá dále použít. Teoretická práce je provázána s praktickou. </w:t>
      </w:r>
      <w:r w:rsidR="00415923" w:rsidRPr="00F66CFA">
        <w:rPr>
          <w:rFonts w:asciiTheme="minorHAnsi" w:hAnsiTheme="minorHAnsi"/>
          <w:sz w:val="24"/>
          <w:szCs w:val="24"/>
        </w:rPr>
        <w:t>H</w:t>
      </w:r>
      <w:r w:rsidRPr="00F66CFA">
        <w:rPr>
          <w:rFonts w:asciiTheme="minorHAnsi" w:hAnsiTheme="minorHAnsi"/>
          <w:sz w:val="24"/>
          <w:szCs w:val="24"/>
        </w:rPr>
        <w:t xml:space="preserve">ypotézy jsou </w:t>
      </w:r>
      <w:r w:rsidR="00415923" w:rsidRPr="00F66CFA">
        <w:rPr>
          <w:rFonts w:asciiTheme="minorHAnsi" w:hAnsiTheme="minorHAnsi"/>
          <w:sz w:val="24"/>
          <w:szCs w:val="24"/>
        </w:rPr>
        <w:t xml:space="preserve">ale nejasně </w:t>
      </w:r>
      <w:r w:rsidRPr="00F66CFA">
        <w:rPr>
          <w:rFonts w:asciiTheme="minorHAnsi" w:hAnsiTheme="minorHAnsi"/>
          <w:sz w:val="24"/>
          <w:szCs w:val="24"/>
        </w:rPr>
        <w:t>definovány</w:t>
      </w:r>
      <w:r w:rsidR="00415923" w:rsidRPr="00F66CFA">
        <w:rPr>
          <w:rFonts w:asciiTheme="minorHAnsi" w:hAnsiTheme="minorHAnsi"/>
          <w:sz w:val="24"/>
          <w:szCs w:val="24"/>
        </w:rPr>
        <w:t xml:space="preserve">, v textu je dokonce rozpor: </w:t>
      </w:r>
      <w:r w:rsidR="00415923" w:rsidRPr="00F66CFA">
        <w:rPr>
          <w:rFonts w:asciiTheme="minorHAnsi" w:hAnsiTheme="minorHAnsi"/>
          <w:i/>
          <w:sz w:val="24"/>
          <w:szCs w:val="24"/>
        </w:rPr>
        <w:t>„Jejich rodiče nedají mnoho na jejich rady.“</w:t>
      </w:r>
      <w:r w:rsidR="00415923" w:rsidRPr="00F66CFA">
        <w:rPr>
          <w:rFonts w:asciiTheme="minorHAnsi" w:hAnsiTheme="minorHAnsi"/>
          <w:sz w:val="24"/>
          <w:szCs w:val="24"/>
        </w:rPr>
        <w:t xml:space="preserve"> O čtyři řádky dále: </w:t>
      </w:r>
      <w:r w:rsidR="00415923" w:rsidRPr="00F66CFA">
        <w:rPr>
          <w:rFonts w:asciiTheme="minorHAnsi" w:hAnsiTheme="minorHAnsi"/>
          <w:i/>
          <w:sz w:val="24"/>
          <w:szCs w:val="24"/>
        </w:rPr>
        <w:t>„Rodiče naslouchají jejich doporučením a přáním</w:t>
      </w:r>
      <w:r w:rsidR="00401967" w:rsidRPr="00F66CFA">
        <w:rPr>
          <w:rFonts w:asciiTheme="minorHAnsi" w:hAnsiTheme="minorHAnsi"/>
          <w:i/>
          <w:sz w:val="24"/>
          <w:szCs w:val="24"/>
        </w:rPr>
        <w:t>………… rodiče si mnohdy osvojují vzorce chování svých dětí, dají na jejich rady</w:t>
      </w:r>
      <w:r w:rsidRPr="00F66CFA">
        <w:rPr>
          <w:rFonts w:asciiTheme="minorHAnsi" w:hAnsiTheme="minorHAnsi"/>
          <w:i/>
          <w:sz w:val="24"/>
          <w:szCs w:val="24"/>
        </w:rPr>
        <w:t>.</w:t>
      </w:r>
      <w:r w:rsidR="00415923" w:rsidRPr="00F66CFA">
        <w:rPr>
          <w:rFonts w:asciiTheme="minorHAnsi" w:hAnsiTheme="minorHAnsi"/>
          <w:i/>
          <w:sz w:val="24"/>
          <w:szCs w:val="24"/>
        </w:rPr>
        <w:t>“</w:t>
      </w:r>
    </w:p>
    <w:p w:rsidR="007364F6" w:rsidRPr="00F66CFA" w:rsidRDefault="00F66CFA" w:rsidP="007364F6">
      <w:pPr>
        <w:jc w:val="both"/>
        <w:rPr>
          <w:rFonts w:asciiTheme="minorHAnsi" w:hAnsiTheme="minorHAnsi"/>
          <w:sz w:val="24"/>
          <w:szCs w:val="24"/>
        </w:rPr>
      </w:pPr>
      <w:r>
        <w:rPr>
          <w:rFonts w:asciiTheme="minorHAnsi" w:hAnsiTheme="minorHAnsi"/>
          <w:sz w:val="24"/>
          <w:szCs w:val="24"/>
        </w:rPr>
        <w:t xml:space="preserve">     </w:t>
      </w:r>
      <w:r w:rsidR="007364F6" w:rsidRPr="00F66CFA">
        <w:rPr>
          <w:rFonts w:asciiTheme="minorHAnsi" w:hAnsiTheme="minorHAnsi"/>
          <w:sz w:val="24"/>
          <w:szCs w:val="24"/>
        </w:rPr>
        <w:t xml:space="preserve">V praktické části </w:t>
      </w:r>
      <w:r w:rsidR="00A75AAC">
        <w:rPr>
          <w:rFonts w:asciiTheme="minorHAnsi" w:hAnsiTheme="minorHAnsi"/>
          <w:sz w:val="24"/>
          <w:szCs w:val="24"/>
        </w:rPr>
        <w:t xml:space="preserve">autorka </w:t>
      </w:r>
      <w:r w:rsidR="007364F6" w:rsidRPr="00F66CFA">
        <w:rPr>
          <w:rFonts w:asciiTheme="minorHAnsi" w:hAnsiTheme="minorHAnsi"/>
          <w:sz w:val="24"/>
          <w:szCs w:val="24"/>
        </w:rPr>
        <w:t>pracuje se získanými poznatky.</w:t>
      </w:r>
      <w:r w:rsidR="00624A1D" w:rsidRPr="00F66CFA">
        <w:rPr>
          <w:rFonts w:asciiTheme="minorHAnsi" w:hAnsiTheme="minorHAnsi"/>
          <w:sz w:val="24"/>
          <w:szCs w:val="24"/>
        </w:rPr>
        <w:t xml:space="preserve"> </w:t>
      </w:r>
      <w:r w:rsidR="00D1524C" w:rsidRPr="00F66CFA">
        <w:rPr>
          <w:rFonts w:asciiTheme="minorHAnsi" w:hAnsiTheme="minorHAnsi"/>
          <w:sz w:val="24"/>
          <w:szCs w:val="24"/>
        </w:rPr>
        <w:t xml:space="preserve">Předkládá i výsledky sekundárního výzkumu. Sama realizuje výzkum u dětí na základní škole (119 respondentů). Získaná data předkládá </w:t>
      </w:r>
      <w:r w:rsidR="00A75AAC">
        <w:rPr>
          <w:rFonts w:asciiTheme="minorHAnsi" w:hAnsiTheme="minorHAnsi"/>
          <w:sz w:val="24"/>
          <w:szCs w:val="24"/>
        </w:rPr>
        <w:t xml:space="preserve">v </w:t>
      </w:r>
      <w:r w:rsidR="00D1524C" w:rsidRPr="00F66CFA">
        <w:rPr>
          <w:rFonts w:asciiTheme="minorHAnsi" w:hAnsiTheme="minorHAnsi"/>
          <w:sz w:val="24"/>
          <w:szCs w:val="24"/>
        </w:rPr>
        <w:t>grafech a komentuje, interpretuje a shrnuje výsledky. Následuje individuální rozhovor s devíti dětmi, který autorka rovněž vyhodnocuje, jeho porozumění by prospělo předložení otázek, kritéria pro vyhodnocování a popis použité metodiky.</w:t>
      </w:r>
      <w:r w:rsidR="00A75AAC">
        <w:rPr>
          <w:rFonts w:asciiTheme="minorHAnsi" w:hAnsiTheme="minorHAnsi"/>
          <w:sz w:val="24"/>
          <w:szCs w:val="24"/>
        </w:rPr>
        <w:t xml:space="preserve"> </w:t>
      </w:r>
      <w:r w:rsidR="00D1524C" w:rsidRPr="00F66CFA">
        <w:rPr>
          <w:rFonts w:asciiTheme="minorHAnsi" w:hAnsiTheme="minorHAnsi"/>
          <w:sz w:val="24"/>
          <w:szCs w:val="24"/>
        </w:rPr>
        <w:t>Snahu studentky je však třeba vyzdvihnout.</w:t>
      </w:r>
    </w:p>
    <w:p w:rsidR="007364F6" w:rsidRPr="00F66CFA" w:rsidRDefault="007364F6" w:rsidP="007364F6">
      <w:pPr>
        <w:jc w:val="both"/>
        <w:rPr>
          <w:rFonts w:asciiTheme="minorHAnsi" w:hAnsiTheme="minorHAnsi"/>
          <w:sz w:val="24"/>
          <w:szCs w:val="24"/>
        </w:rPr>
      </w:pPr>
      <w:r w:rsidRPr="00F66CFA">
        <w:rPr>
          <w:rFonts w:asciiTheme="minorHAnsi" w:hAnsiTheme="minorHAnsi"/>
          <w:sz w:val="24"/>
          <w:szCs w:val="24"/>
        </w:rPr>
        <w:t xml:space="preserve">     Kapitolou v projektové části, obsahující návrhy a doporučení, autorka práci uzavírá. Cíle práce </w:t>
      </w:r>
      <w:r w:rsidR="00D1524C" w:rsidRPr="00F66CFA">
        <w:rPr>
          <w:rFonts w:asciiTheme="minorHAnsi" w:hAnsiTheme="minorHAnsi"/>
          <w:sz w:val="24"/>
          <w:szCs w:val="24"/>
        </w:rPr>
        <w:t>lze považovat za splněné</w:t>
      </w:r>
      <w:r w:rsidRPr="00F66CFA">
        <w:rPr>
          <w:rFonts w:asciiTheme="minorHAnsi" w:hAnsiTheme="minorHAnsi"/>
          <w:sz w:val="24"/>
          <w:szCs w:val="24"/>
        </w:rPr>
        <w:t>, ověření hypotézy však není jasně předloženo.</w:t>
      </w:r>
    </w:p>
    <w:p w:rsidR="00A76A90" w:rsidRPr="000F2F55" w:rsidRDefault="007364F6" w:rsidP="00A76A90">
      <w:pPr>
        <w:jc w:val="both"/>
        <w:rPr>
          <w:rFonts w:asciiTheme="minorHAnsi" w:hAnsiTheme="minorHAnsi"/>
          <w:sz w:val="24"/>
          <w:szCs w:val="24"/>
        </w:rPr>
      </w:pPr>
      <w:r w:rsidRPr="00F66CFA">
        <w:rPr>
          <w:rFonts w:asciiTheme="minorHAnsi" w:hAnsiTheme="minorHAnsi"/>
          <w:sz w:val="24"/>
          <w:szCs w:val="24"/>
        </w:rPr>
        <w:t xml:space="preserve">     </w:t>
      </w:r>
      <w:r w:rsidR="00415923" w:rsidRPr="00F66CFA">
        <w:rPr>
          <w:rFonts w:asciiTheme="minorHAnsi" w:hAnsiTheme="minorHAnsi"/>
          <w:sz w:val="24"/>
          <w:szCs w:val="24"/>
        </w:rPr>
        <w:t>Ke škodě zajímavé bakalářské práce se v textu objevují chyby a neúplné věty, nepřesné formulace</w:t>
      </w:r>
      <w:r w:rsidR="00401967" w:rsidRPr="00F66CFA">
        <w:rPr>
          <w:rFonts w:asciiTheme="minorHAnsi" w:hAnsiTheme="minorHAnsi"/>
          <w:sz w:val="24"/>
          <w:szCs w:val="24"/>
        </w:rPr>
        <w:t>, stylistická neobratnost</w:t>
      </w:r>
      <w:r w:rsidR="00415923" w:rsidRPr="00F66CFA">
        <w:rPr>
          <w:rFonts w:asciiTheme="minorHAnsi" w:hAnsiTheme="minorHAnsi"/>
          <w:sz w:val="24"/>
          <w:szCs w:val="24"/>
        </w:rPr>
        <w:t xml:space="preserve">. </w:t>
      </w:r>
      <w:r w:rsidRPr="00F66CFA">
        <w:rPr>
          <w:rFonts w:asciiTheme="minorHAnsi" w:hAnsiTheme="minorHAnsi"/>
          <w:sz w:val="24"/>
          <w:szCs w:val="24"/>
        </w:rPr>
        <w:t xml:space="preserve">Práci by prospěla jazyková a typografická korektura a občas podepření subjektivního názoru autoritou. Autorka s literaturou </w:t>
      </w:r>
      <w:r w:rsidR="00415923" w:rsidRPr="00F66CFA">
        <w:rPr>
          <w:rFonts w:asciiTheme="minorHAnsi" w:hAnsiTheme="minorHAnsi"/>
          <w:sz w:val="24"/>
          <w:szCs w:val="24"/>
        </w:rPr>
        <w:t>vždy ne</w:t>
      </w:r>
      <w:r w:rsidRPr="00F66CFA">
        <w:rPr>
          <w:rFonts w:asciiTheme="minorHAnsi" w:hAnsiTheme="minorHAnsi"/>
          <w:sz w:val="24"/>
          <w:szCs w:val="24"/>
        </w:rPr>
        <w:t xml:space="preserve">pracuje </w:t>
      </w:r>
      <w:r w:rsidR="00415923" w:rsidRPr="00F66CFA">
        <w:rPr>
          <w:rFonts w:asciiTheme="minorHAnsi" w:hAnsiTheme="minorHAnsi"/>
          <w:sz w:val="24"/>
          <w:szCs w:val="24"/>
        </w:rPr>
        <w:t>důsledně.</w:t>
      </w:r>
    </w:p>
    <w:p w:rsidR="00A76A90" w:rsidRPr="000F2F55" w:rsidRDefault="00A76A90" w:rsidP="00A76A90">
      <w:pPr>
        <w:jc w:val="both"/>
        <w:rPr>
          <w:rFonts w:asciiTheme="minorHAnsi" w:hAnsiTheme="minorHAnsi"/>
          <w:sz w:val="24"/>
          <w:szCs w:val="24"/>
          <w:lang w:val="pl-PL"/>
        </w:rPr>
      </w:pPr>
    </w:p>
    <w:p w:rsidR="00A76A90" w:rsidRPr="00310D58" w:rsidRDefault="00A76A90" w:rsidP="00A76A90">
      <w:pPr>
        <w:rPr>
          <w:rFonts w:asciiTheme="minorHAnsi" w:hAnsiTheme="minorHAnsi"/>
          <w:sz w:val="24"/>
          <w:szCs w:val="24"/>
          <w:lang w:val="pl-PL"/>
        </w:rPr>
      </w:pPr>
      <w:r w:rsidRPr="000F2F55">
        <w:rPr>
          <w:rFonts w:asciiTheme="minorHAnsi" w:hAnsiTheme="minorHAnsi"/>
          <w:sz w:val="24"/>
          <w:szCs w:val="24"/>
          <w:lang w:val="pl-PL"/>
        </w:rPr>
        <w:t xml:space="preserve">Návrh na klasifikaci bakalářské práce: </w:t>
      </w:r>
      <w:r w:rsidR="00415923" w:rsidRPr="00415923">
        <w:rPr>
          <w:rFonts w:asciiTheme="minorHAnsi" w:hAnsiTheme="minorHAnsi"/>
          <w:b/>
          <w:sz w:val="24"/>
          <w:szCs w:val="24"/>
          <w:lang w:val="pl-PL"/>
        </w:rPr>
        <w:t>C</w:t>
      </w:r>
      <w:r w:rsidRPr="00310D58">
        <w:rPr>
          <w:rFonts w:asciiTheme="minorHAnsi" w:hAnsiTheme="minorHAnsi"/>
          <w:b/>
          <w:sz w:val="24"/>
          <w:szCs w:val="24"/>
          <w:lang w:val="pl-PL"/>
        </w:rPr>
        <w:t xml:space="preserve">, </w:t>
      </w:r>
      <w:r w:rsidR="00415923">
        <w:rPr>
          <w:rFonts w:asciiTheme="minorHAnsi" w:hAnsiTheme="minorHAnsi"/>
          <w:b/>
          <w:sz w:val="24"/>
          <w:szCs w:val="24"/>
          <w:lang w:val="pl-PL"/>
        </w:rPr>
        <w:t>dobře</w:t>
      </w:r>
      <w:r w:rsidRPr="00310D58">
        <w:rPr>
          <w:rFonts w:asciiTheme="minorHAnsi" w:hAnsiTheme="minorHAnsi"/>
          <w:b/>
          <w:sz w:val="24"/>
          <w:szCs w:val="24"/>
          <w:lang w:val="pl-PL"/>
        </w:rPr>
        <w:t>.</w:t>
      </w:r>
    </w:p>
    <w:p w:rsidR="00A76A90" w:rsidRPr="000F2F55" w:rsidRDefault="00A76A90" w:rsidP="00A76A90">
      <w:pPr>
        <w:jc w:val="both"/>
        <w:rPr>
          <w:rFonts w:asciiTheme="minorHAnsi" w:hAnsiTheme="minorHAnsi"/>
          <w:sz w:val="24"/>
          <w:szCs w:val="24"/>
          <w:lang w:val="pl-PL"/>
        </w:rPr>
      </w:pPr>
    </w:p>
    <w:p w:rsidR="00A76A90" w:rsidRPr="000F2F55" w:rsidRDefault="00A76A90" w:rsidP="00A76A90">
      <w:pPr>
        <w:jc w:val="both"/>
        <w:rPr>
          <w:rFonts w:asciiTheme="minorHAnsi" w:hAnsiTheme="minorHAnsi"/>
          <w:sz w:val="24"/>
          <w:szCs w:val="24"/>
          <w:lang w:val="pl-PL"/>
        </w:rPr>
      </w:pPr>
    </w:p>
    <w:p w:rsidR="00A76A90" w:rsidRPr="000F2F55" w:rsidRDefault="00A76A90" w:rsidP="00A76A90">
      <w:pPr>
        <w:jc w:val="both"/>
        <w:rPr>
          <w:rFonts w:asciiTheme="minorHAnsi" w:hAnsiTheme="minorHAnsi"/>
          <w:sz w:val="24"/>
          <w:szCs w:val="24"/>
          <w:lang w:val="pl-PL"/>
        </w:rPr>
      </w:pPr>
      <w:r w:rsidRPr="000F2F55">
        <w:rPr>
          <w:rFonts w:asciiTheme="minorHAnsi" w:hAnsiTheme="minorHAnsi"/>
          <w:sz w:val="24"/>
          <w:szCs w:val="24"/>
          <w:lang w:val="pl-PL"/>
        </w:rPr>
        <w:t xml:space="preserve">Ve Zlíně dne </w:t>
      </w:r>
      <w:r>
        <w:rPr>
          <w:rFonts w:asciiTheme="minorHAnsi" w:hAnsiTheme="minorHAnsi"/>
          <w:sz w:val="24"/>
          <w:szCs w:val="24"/>
          <w:lang w:val="pl-PL"/>
        </w:rPr>
        <w:t>17. 5. 2009</w:t>
      </w:r>
    </w:p>
    <w:p w:rsidR="00A76A90" w:rsidRPr="000F2F55" w:rsidRDefault="00A76A90" w:rsidP="00A76A90">
      <w:pPr>
        <w:jc w:val="both"/>
        <w:rPr>
          <w:rFonts w:asciiTheme="minorHAnsi" w:hAnsiTheme="minorHAnsi"/>
          <w:sz w:val="24"/>
          <w:szCs w:val="24"/>
          <w:lang w:val="pl-PL"/>
        </w:rPr>
      </w:pPr>
    </w:p>
    <w:p w:rsidR="00A76A90" w:rsidRPr="000F2F55" w:rsidRDefault="00A76A90" w:rsidP="00A76A90">
      <w:pPr>
        <w:jc w:val="both"/>
        <w:rPr>
          <w:rFonts w:asciiTheme="minorHAnsi" w:hAnsiTheme="minorHAnsi"/>
          <w:sz w:val="24"/>
          <w:szCs w:val="24"/>
          <w:lang w:val="pl-PL"/>
        </w:rPr>
      </w:pPr>
    </w:p>
    <w:p w:rsidR="00A76A90" w:rsidRPr="000F2F55" w:rsidRDefault="00A76A90" w:rsidP="00A76A90">
      <w:pPr>
        <w:ind w:left="3540"/>
        <w:jc w:val="both"/>
        <w:rPr>
          <w:rFonts w:asciiTheme="minorHAnsi" w:hAnsiTheme="minorHAnsi"/>
          <w:sz w:val="24"/>
          <w:szCs w:val="24"/>
          <w:lang w:val="pl-PL"/>
        </w:rPr>
      </w:pPr>
      <w:r w:rsidRPr="000F2F55">
        <w:rPr>
          <w:rFonts w:asciiTheme="minorHAnsi" w:hAnsiTheme="minorHAnsi"/>
          <w:sz w:val="24"/>
          <w:szCs w:val="24"/>
          <w:lang w:val="pl-PL"/>
        </w:rPr>
        <w:t xml:space="preserve"> </w:t>
      </w:r>
      <w:r w:rsidRPr="000F2F55">
        <w:rPr>
          <w:rFonts w:asciiTheme="minorHAnsi" w:hAnsiTheme="minorHAnsi"/>
          <w:sz w:val="24"/>
          <w:szCs w:val="24"/>
          <w:lang w:val="pl-PL"/>
        </w:rPr>
        <w:tab/>
      </w:r>
      <w:r w:rsidRPr="000F2F55">
        <w:rPr>
          <w:rFonts w:asciiTheme="minorHAnsi" w:hAnsiTheme="minorHAnsi"/>
          <w:sz w:val="24"/>
          <w:szCs w:val="24"/>
          <w:lang w:val="pl-PL"/>
        </w:rPr>
        <w:tab/>
      </w:r>
      <w:r w:rsidRPr="000F2F55">
        <w:rPr>
          <w:rFonts w:asciiTheme="minorHAnsi" w:hAnsiTheme="minorHAnsi"/>
          <w:sz w:val="24"/>
          <w:szCs w:val="24"/>
          <w:lang w:val="pl-PL"/>
        </w:rPr>
        <w:tab/>
      </w:r>
      <w:r w:rsidRPr="000F2F55">
        <w:rPr>
          <w:rFonts w:asciiTheme="minorHAnsi" w:hAnsiTheme="minorHAnsi"/>
          <w:sz w:val="24"/>
          <w:szCs w:val="24"/>
          <w:lang w:val="pl-PL"/>
        </w:rPr>
        <w:tab/>
      </w:r>
      <w:r w:rsidRPr="000F2F55">
        <w:rPr>
          <w:rFonts w:asciiTheme="minorHAnsi" w:hAnsiTheme="minorHAnsi"/>
          <w:sz w:val="24"/>
          <w:szCs w:val="24"/>
          <w:lang w:val="pl-PL"/>
        </w:rPr>
        <w:tab/>
      </w:r>
      <w:r w:rsidRPr="000F2F55">
        <w:rPr>
          <w:rFonts w:asciiTheme="minorHAnsi" w:hAnsiTheme="minorHAnsi"/>
          <w:sz w:val="24"/>
          <w:szCs w:val="24"/>
          <w:lang w:val="pl-PL"/>
        </w:rPr>
        <w:tab/>
      </w:r>
      <w:r w:rsidRPr="000F2F55">
        <w:rPr>
          <w:rFonts w:asciiTheme="minorHAnsi" w:hAnsiTheme="minorHAnsi"/>
          <w:sz w:val="24"/>
          <w:szCs w:val="24"/>
          <w:lang w:val="pl-PL"/>
        </w:rPr>
        <w:tab/>
        <w:t xml:space="preserve">       </w:t>
      </w:r>
    </w:p>
    <w:p w:rsidR="00A76A90" w:rsidRPr="000F2F55" w:rsidRDefault="00A76A90" w:rsidP="00A76A90">
      <w:pPr>
        <w:ind w:left="3540"/>
        <w:jc w:val="both"/>
        <w:rPr>
          <w:rFonts w:asciiTheme="minorHAnsi" w:hAnsiTheme="minorHAnsi"/>
          <w:sz w:val="24"/>
          <w:szCs w:val="24"/>
          <w:lang w:val="pl-PL"/>
        </w:rPr>
      </w:pPr>
    </w:p>
    <w:p w:rsidR="00A76A90" w:rsidRPr="000F2F55" w:rsidRDefault="00A76A90" w:rsidP="00A76A90">
      <w:pPr>
        <w:ind w:left="3540"/>
        <w:jc w:val="both"/>
        <w:rPr>
          <w:rFonts w:asciiTheme="minorHAnsi" w:hAnsiTheme="minorHAnsi"/>
          <w:sz w:val="24"/>
          <w:szCs w:val="24"/>
          <w:lang w:val="pl-PL"/>
        </w:rPr>
      </w:pPr>
    </w:p>
    <w:p w:rsidR="00A76A90" w:rsidRPr="000F2F55" w:rsidRDefault="00A76A90" w:rsidP="00A76A90">
      <w:pPr>
        <w:ind w:left="3540"/>
        <w:jc w:val="both"/>
        <w:rPr>
          <w:rFonts w:asciiTheme="minorHAnsi" w:hAnsiTheme="minorHAnsi"/>
          <w:sz w:val="24"/>
          <w:szCs w:val="24"/>
          <w:lang w:val="pl-PL"/>
        </w:rPr>
      </w:pPr>
      <w:r>
        <w:rPr>
          <w:rFonts w:asciiTheme="minorHAnsi" w:hAnsiTheme="minorHAnsi"/>
          <w:sz w:val="24"/>
          <w:szCs w:val="24"/>
          <w:lang w:val="pl-PL"/>
        </w:rPr>
        <w:t xml:space="preserve">                    </w:t>
      </w:r>
      <w:r w:rsidRPr="000F2F55">
        <w:rPr>
          <w:rFonts w:asciiTheme="minorHAnsi" w:hAnsiTheme="minorHAnsi"/>
          <w:sz w:val="24"/>
          <w:szCs w:val="24"/>
          <w:lang w:val="pl-PL"/>
        </w:rPr>
        <w:t xml:space="preserve">.....................................………………………………   </w:t>
      </w:r>
    </w:p>
    <w:p w:rsidR="00A76A90" w:rsidRPr="000F2F55" w:rsidRDefault="00A76A90" w:rsidP="00A76A90">
      <w:pPr>
        <w:jc w:val="both"/>
        <w:rPr>
          <w:rFonts w:asciiTheme="minorHAnsi" w:hAnsiTheme="minorHAnsi"/>
          <w:sz w:val="24"/>
          <w:szCs w:val="24"/>
          <w:lang w:val="pl-PL"/>
        </w:rPr>
      </w:pPr>
      <w:r w:rsidRPr="000F2F55">
        <w:rPr>
          <w:rFonts w:asciiTheme="minorHAnsi" w:hAnsiTheme="minorHAnsi"/>
          <w:sz w:val="24"/>
          <w:szCs w:val="24"/>
          <w:lang w:val="pl-PL"/>
        </w:rPr>
        <w:t xml:space="preserve"> </w:t>
      </w:r>
      <w:r w:rsidRPr="000F2F55">
        <w:rPr>
          <w:rFonts w:asciiTheme="minorHAnsi" w:hAnsiTheme="minorHAnsi"/>
          <w:sz w:val="24"/>
          <w:szCs w:val="24"/>
          <w:lang w:val="pl-PL"/>
        </w:rPr>
        <w:tab/>
      </w:r>
      <w:r w:rsidRPr="000F2F55">
        <w:rPr>
          <w:rFonts w:asciiTheme="minorHAnsi" w:hAnsiTheme="minorHAnsi"/>
          <w:sz w:val="24"/>
          <w:szCs w:val="24"/>
          <w:lang w:val="pl-PL"/>
        </w:rPr>
        <w:tab/>
      </w:r>
      <w:r w:rsidRPr="000F2F55">
        <w:rPr>
          <w:rFonts w:asciiTheme="minorHAnsi" w:hAnsiTheme="minorHAnsi"/>
          <w:sz w:val="24"/>
          <w:szCs w:val="24"/>
          <w:lang w:val="pl-PL"/>
        </w:rPr>
        <w:tab/>
      </w:r>
      <w:r w:rsidRPr="000F2F55">
        <w:rPr>
          <w:rFonts w:asciiTheme="minorHAnsi" w:hAnsiTheme="minorHAnsi"/>
          <w:sz w:val="24"/>
          <w:szCs w:val="24"/>
          <w:lang w:val="pl-PL"/>
        </w:rPr>
        <w:tab/>
      </w:r>
      <w:r w:rsidRPr="000F2F55">
        <w:rPr>
          <w:rFonts w:asciiTheme="minorHAnsi" w:hAnsiTheme="minorHAnsi"/>
          <w:sz w:val="24"/>
          <w:szCs w:val="24"/>
          <w:lang w:val="pl-PL"/>
        </w:rPr>
        <w:tab/>
      </w:r>
      <w:r w:rsidRPr="000F2F55">
        <w:rPr>
          <w:rFonts w:asciiTheme="minorHAnsi" w:hAnsiTheme="minorHAnsi"/>
          <w:sz w:val="24"/>
          <w:szCs w:val="24"/>
          <w:lang w:val="pl-PL"/>
        </w:rPr>
        <w:tab/>
      </w:r>
      <w:r w:rsidRPr="000F2F55">
        <w:rPr>
          <w:rFonts w:asciiTheme="minorHAnsi" w:hAnsiTheme="minorHAnsi"/>
          <w:sz w:val="24"/>
          <w:szCs w:val="24"/>
          <w:lang w:val="pl-PL"/>
        </w:rPr>
        <w:tab/>
      </w:r>
      <w:r w:rsidRPr="000F2F55">
        <w:rPr>
          <w:rFonts w:asciiTheme="minorHAnsi" w:hAnsiTheme="minorHAnsi"/>
          <w:sz w:val="24"/>
          <w:szCs w:val="24"/>
          <w:lang w:val="pl-PL"/>
        </w:rPr>
        <w:tab/>
        <w:t xml:space="preserve">       podpis vedoucího BP</w:t>
      </w:r>
    </w:p>
    <w:p w:rsidR="00A76A90" w:rsidRPr="000F2F55" w:rsidRDefault="00A76A90" w:rsidP="00A76A90">
      <w:pPr>
        <w:jc w:val="both"/>
        <w:rPr>
          <w:rFonts w:asciiTheme="minorHAnsi" w:hAnsiTheme="minorHAnsi"/>
          <w:sz w:val="24"/>
          <w:szCs w:val="24"/>
          <w:lang w:val="pl-PL"/>
        </w:rPr>
      </w:pPr>
    </w:p>
    <w:p w:rsidR="00A76A90" w:rsidRPr="000F2F55" w:rsidRDefault="00A76A90" w:rsidP="00A76A90">
      <w:pPr>
        <w:jc w:val="both"/>
        <w:rPr>
          <w:rFonts w:asciiTheme="minorHAnsi" w:hAnsiTheme="minorHAnsi"/>
          <w:sz w:val="24"/>
          <w:szCs w:val="24"/>
          <w:lang w:val="pl-PL"/>
        </w:rPr>
      </w:pPr>
    </w:p>
    <w:p w:rsidR="00A76A90" w:rsidRPr="000F2F55" w:rsidRDefault="00A76A90" w:rsidP="00A76A90">
      <w:pPr>
        <w:jc w:val="both"/>
        <w:rPr>
          <w:rFonts w:asciiTheme="minorHAnsi" w:hAnsiTheme="minorHAnsi"/>
          <w:sz w:val="24"/>
          <w:szCs w:val="24"/>
          <w:lang w:val="pl-PL"/>
        </w:rPr>
      </w:pPr>
    </w:p>
    <w:p w:rsidR="00A76A90" w:rsidRPr="000F2F55" w:rsidRDefault="00A76A90" w:rsidP="00A76A90">
      <w:pPr>
        <w:jc w:val="both"/>
        <w:rPr>
          <w:rFonts w:asciiTheme="minorHAnsi" w:hAnsiTheme="minorHAnsi"/>
          <w:sz w:val="24"/>
          <w:szCs w:val="24"/>
        </w:rPr>
      </w:pPr>
    </w:p>
    <w:p w:rsidR="00A76A90" w:rsidRPr="000F2F55" w:rsidRDefault="00A76A90" w:rsidP="00A76A90">
      <w:pPr>
        <w:jc w:val="both"/>
        <w:rPr>
          <w:rFonts w:asciiTheme="minorHAnsi" w:hAnsiTheme="minorHAnsi"/>
          <w:sz w:val="24"/>
          <w:szCs w:val="24"/>
        </w:rPr>
      </w:pPr>
    </w:p>
    <w:p w:rsidR="00A76A90" w:rsidRPr="000F2F55" w:rsidRDefault="00A76A90" w:rsidP="00A76A90">
      <w:pPr>
        <w:jc w:val="both"/>
        <w:rPr>
          <w:rFonts w:asciiTheme="minorHAnsi" w:hAnsiTheme="minorHAnsi"/>
          <w:sz w:val="24"/>
          <w:szCs w:val="24"/>
        </w:rPr>
      </w:pPr>
      <w:r w:rsidRPr="000F2F55">
        <w:rPr>
          <w:rFonts w:asciiTheme="minorHAnsi" w:hAnsiTheme="minorHAnsi"/>
          <w:sz w:val="24"/>
          <w:szCs w:val="24"/>
        </w:rPr>
        <w:t xml:space="preserve">Pro klasifikaci použijte tuto stupnici: </w:t>
      </w:r>
    </w:p>
    <w:p w:rsidR="00A76A90" w:rsidRPr="000F2F55" w:rsidRDefault="00A76A90" w:rsidP="00A76A90">
      <w:pPr>
        <w:jc w:val="both"/>
        <w:rPr>
          <w:rFonts w:asciiTheme="minorHAnsi" w:hAnsiTheme="minorHAnsi"/>
          <w:sz w:val="24"/>
          <w:szCs w:val="24"/>
        </w:rPr>
      </w:pPr>
    </w:p>
    <w:tbl>
      <w:tblPr>
        <w:tblW w:w="961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1588"/>
        <w:gridCol w:w="1588"/>
        <w:gridCol w:w="1588"/>
        <w:gridCol w:w="1588"/>
        <w:gridCol w:w="1588"/>
        <w:gridCol w:w="1670"/>
      </w:tblGrid>
      <w:tr w:rsidR="00A76A90" w:rsidRPr="000F2F55" w:rsidTr="007331F8">
        <w:trPr>
          <w:trHeight w:val="284"/>
        </w:trPr>
        <w:tc>
          <w:tcPr>
            <w:tcW w:w="1588" w:type="dxa"/>
          </w:tcPr>
          <w:p w:rsidR="00A76A90" w:rsidRPr="000F2F55" w:rsidRDefault="00A76A90" w:rsidP="007331F8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  <w:r w:rsidRPr="000F2F55">
              <w:rPr>
                <w:rFonts w:asciiTheme="minorHAnsi" w:hAnsiTheme="minorHAnsi"/>
                <w:sz w:val="22"/>
                <w:szCs w:val="22"/>
              </w:rPr>
              <w:t>A - výborně</w:t>
            </w:r>
          </w:p>
        </w:tc>
        <w:tc>
          <w:tcPr>
            <w:tcW w:w="1588" w:type="dxa"/>
          </w:tcPr>
          <w:p w:rsidR="00A76A90" w:rsidRPr="000F2F55" w:rsidRDefault="00A76A90" w:rsidP="007331F8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  <w:r w:rsidRPr="000F2F55">
              <w:rPr>
                <w:rFonts w:asciiTheme="minorHAnsi" w:hAnsiTheme="minorHAnsi"/>
                <w:sz w:val="22"/>
                <w:szCs w:val="22"/>
              </w:rPr>
              <w:t>B - velmi dobře</w:t>
            </w:r>
          </w:p>
        </w:tc>
        <w:tc>
          <w:tcPr>
            <w:tcW w:w="1588" w:type="dxa"/>
          </w:tcPr>
          <w:p w:rsidR="00A76A90" w:rsidRPr="000F2F55" w:rsidRDefault="00A76A90" w:rsidP="007331F8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  <w:r w:rsidRPr="000F2F55">
              <w:rPr>
                <w:rFonts w:asciiTheme="minorHAnsi" w:hAnsiTheme="minorHAnsi"/>
                <w:sz w:val="22"/>
                <w:szCs w:val="22"/>
              </w:rPr>
              <w:t>C - dobře</w:t>
            </w:r>
          </w:p>
        </w:tc>
        <w:tc>
          <w:tcPr>
            <w:tcW w:w="1588" w:type="dxa"/>
          </w:tcPr>
          <w:p w:rsidR="00A76A90" w:rsidRPr="000F2F55" w:rsidRDefault="00A76A90" w:rsidP="007331F8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  <w:r w:rsidRPr="000F2F55">
              <w:rPr>
                <w:rFonts w:asciiTheme="minorHAnsi" w:hAnsiTheme="minorHAnsi"/>
                <w:sz w:val="22"/>
                <w:szCs w:val="22"/>
              </w:rPr>
              <w:t>D - uspokojivě</w:t>
            </w:r>
          </w:p>
        </w:tc>
        <w:tc>
          <w:tcPr>
            <w:tcW w:w="1588" w:type="dxa"/>
            <w:shd w:val="clear" w:color="auto" w:fill="auto"/>
          </w:tcPr>
          <w:p w:rsidR="00A76A90" w:rsidRPr="000F2F55" w:rsidRDefault="00A76A90" w:rsidP="007331F8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  <w:r w:rsidRPr="000F2F55">
              <w:rPr>
                <w:rFonts w:asciiTheme="minorHAnsi" w:hAnsiTheme="minorHAnsi"/>
                <w:sz w:val="22"/>
                <w:szCs w:val="22"/>
              </w:rPr>
              <w:t>E - dostatečně</w:t>
            </w:r>
          </w:p>
        </w:tc>
        <w:tc>
          <w:tcPr>
            <w:tcW w:w="1670" w:type="dxa"/>
            <w:shd w:val="clear" w:color="auto" w:fill="auto"/>
          </w:tcPr>
          <w:p w:rsidR="00A76A90" w:rsidRPr="000F2F55" w:rsidRDefault="00A76A90" w:rsidP="007331F8">
            <w:pPr>
              <w:rPr>
                <w:rFonts w:asciiTheme="minorHAnsi" w:hAnsiTheme="minorHAnsi"/>
                <w:sz w:val="22"/>
                <w:szCs w:val="22"/>
              </w:rPr>
            </w:pPr>
            <w:r w:rsidRPr="000F2F55">
              <w:rPr>
                <w:rFonts w:asciiTheme="minorHAnsi" w:hAnsiTheme="minorHAnsi"/>
                <w:sz w:val="22"/>
                <w:szCs w:val="22"/>
              </w:rPr>
              <w:t>F - nedostatečně</w:t>
            </w:r>
          </w:p>
        </w:tc>
      </w:tr>
    </w:tbl>
    <w:p w:rsidR="00A76A90" w:rsidRPr="000F2F55" w:rsidRDefault="00A76A90" w:rsidP="00A76A90">
      <w:pPr>
        <w:rPr>
          <w:rFonts w:asciiTheme="minorHAnsi" w:hAnsiTheme="minorHAnsi"/>
        </w:rPr>
      </w:pPr>
    </w:p>
    <w:p w:rsidR="00A76A90" w:rsidRDefault="00A76A90" w:rsidP="00A76A90"/>
    <w:sectPr w:rsidR="00A76A90" w:rsidSect="0061197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hyphenationZone w:val="425"/>
  <w:characterSpacingControl w:val="doNotCompress"/>
  <w:compat/>
  <w:rsids>
    <w:rsidRoot w:val="00A76A90"/>
    <w:rsid w:val="00000687"/>
    <w:rsid w:val="000C69F9"/>
    <w:rsid w:val="001A11D5"/>
    <w:rsid w:val="00363A15"/>
    <w:rsid w:val="00401967"/>
    <w:rsid w:val="00415923"/>
    <w:rsid w:val="004A373E"/>
    <w:rsid w:val="00611974"/>
    <w:rsid w:val="00624A1D"/>
    <w:rsid w:val="00647A4C"/>
    <w:rsid w:val="007364F6"/>
    <w:rsid w:val="00760C73"/>
    <w:rsid w:val="00866088"/>
    <w:rsid w:val="00A75AAC"/>
    <w:rsid w:val="00A76A90"/>
    <w:rsid w:val="00BE3A28"/>
    <w:rsid w:val="00C50F4E"/>
    <w:rsid w:val="00D1524C"/>
    <w:rsid w:val="00E075A4"/>
    <w:rsid w:val="00F66CFA"/>
    <w:rsid w:val="00FB030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76A90"/>
    <w:pPr>
      <w:spacing w:after="0"/>
    </w:pPr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2</Pages>
  <Words>544</Words>
  <Characters>3214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3751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Pavla Kotyzová</dc:creator>
  <cp:lastModifiedBy>Pavla Kotyzová</cp:lastModifiedBy>
  <cp:revision>11</cp:revision>
  <dcterms:created xsi:type="dcterms:W3CDTF">2009-05-16T20:27:00Z</dcterms:created>
  <dcterms:modified xsi:type="dcterms:W3CDTF">2009-05-19T07:37:00Z</dcterms:modified>
</cp:coreProperties>
</file>